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A6" w:rsidRDefault="000723A6" w:rsidP="000723A6">
      <w:pPr>
        <w:spacing w:line="240" w:lineRule="auto"/>
        <w:jc w:val="center"/>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b/>
          <w:bCs/>
          <w:sz w:val="36"/>
          <w:szCs w:val="36"/>
          <w:rtl/>
        </w:rPr>
        <w:t>المطلب</w:t>
      </w:r>
      <w:r>
        <w:rPr>
          <w:rFonts w:ascii="Simplified Arabic" w:eastAsia="Times New Roman" w:hAnsi="Simplified Arabic" w:cs="Simplified Arabic" w:hint="cs"/>
          <w:b/>
          <w:bCs/>
          <w:sz w:val="36"/>
          <w:szCs w:val="36"/>
          <w:rtl/>
        </w:rPr>
        <w:t xml:space="preserve"> الثاني</w:t>
      </w:r>
    </w:p>
    <w:p w:rsidR="000723A6" w:rsidRPr="003E4947" w:rsidRDefault="000723A6" w:rsidP="000723A6">
      <w:pPr>
        <w:spacing w:line="240" w:lineRule="auto"/>
        <w:jc w:val="center"/>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 xml:space="preserve">خصائص حقوق </w:t>
      </w:r>
      <w:proofErr w:type="spellStart"/>
      <w:r>
        <w:rPr>
          <w:rFonts w:ascii="Simplified Arabic" w:eastAsia="Times New Roman" w:hAnsi="Simplified Arabic" w:cs="Simplified Arabic" w:hint="cs"/>
          <w:b/>
          <w:bCs/>
          <w:sz w:val="36"/>
          <w:szCs w:val="36"/>
          <w:rtl/>
        </w:rPr>
        <w:t>الانسان</w:t>
      </w:r>
      <w:proofErr w:type="spellEnd"/>
      <w:r>
        <w:rPr>
          <w:rFonts w:ascii="Simplified Arabic" w:eastAsia="Times New Roman" w:hAnsi="Simplified Arabic" w:cs="Simplified Arabic" w:hint="cs"/>
          <w:b/>
          <w:bCs/>
          <w:sz w:val="36"/>
          <w:szCs w:val="36"/>
          <w:rtl/>
        </w:rPr>
        <w:t xml:space="preserve"> في ظل مبدأ المساواة</w:t>
      </w:r>
    </w:p>
    <w:p w:rsidR="000723A6"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إذا كانت الحرية من الناحية التاريخية وليدة لفكرة المساواة </w:t>
      </w:r>
      <w:r>
        <w:rPr>
          <w:rFonts w:ascii="Simplified Arabic" w:eastAsia="Times New Roman" w:hAnsi="Simplified Arabic" w:cs="Simplified Arabic" w:hint="cs"/>
          <w:sz w:val="36"/>
          <w:szCs w:val="36"/>
          <w:rtl/>
        </w:rPr>
        <w:t xml:space="preserve">فأن مبدأ المساواة يعد </w:t>
      </w:r>
      <w:proofErr w:type="spellStart"/>
      <w:r>
        <w:rPr>
          <w:rFonts w:ascii="Simplified Arabic" w:eastAsia="Times New Roman" w:hAnsi="Simplified Arabic" w:cs="Simplified Arabic" w:hint="cs"/>
          <w:sz w:val="36"/>
          <w:szCs w:val="36"/>
          <w:rtl/>
        </w:rPr>
        <w:t>الاساس</w:t>
      </w:r>
      <w:proofErr w:type="spellEnd"/>
      <w:r>
        <w:rPr>
          <w:rFonts w:ascii="Simplified Arabic" w:eastAsia="Times New Roman" w:hAnsi="Simplified Arabic" w:cs="Simplified Arabic" w:hint="cs"/>
          <w:sz w:val="36"/>
          <w:szCs w:val="36"/>
          <w:rtl/>
        </w:rPr>
        <w:t xml:space="preserve"> الذي تستند عليه جميع الحقوق والحريات ، </w:t>
      </w:r>
      <w:r w:rsidRPr="003E4947">
        <w:rPr>
          <w:rFonts w:ascii="Simplified Arabic" w:eastAsia="Times New Roman" w:hAnsi="Simplified Arabic" w:cs="Simplified Arabic"/>
          <w:sz w:val="36"/>
          <w:szCs w:val="36"/>
          <w:rtl/>
        </w:rPr>
        <w:t>فلابد من معرفة مفهوم المبدأ وأساسه ومحتواه وأنواعه وهذا ما سيتم عرضه من خلال الفقرات الآتية</w:t>
      </w:r>
      <w:r>
        <w:rPr>
          <w:rFonts w:ascii="Simplified Arabic" w:eastAsia="Times New Roman" w:hAnsi="Simplified Arabic" w:cs="Simplified Arabic"/>
          <w:sz w:val="36"/>
          <w:szCs w:val="36"/>
          <w:rtl/>
        </w:rPr>
        <w:t>:</w:t>
      </w:r>
    </w:p>
    <w:p w:rsidR="000723A6" w:rsidRPr="003E4947" w:rsidRDefault="000723A6" w:rsidP="000723A6">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b/>
          <w:bCs/>
          <w:sz w:val="36"/>
          <w:szCs w:val="36"/>
          <w:rtl/>
        </w:rPr>
        <w:t>أولا</w:t>
      </w:r>
      <w:r w:rsidRPr="004971F7">
        <w:rPr>
          <w:rFonts w:ascii="Simplified Arabic" w:eastAsia="Times New Roman" w:hAnsi="Simplified Arabic" w:cs="Simplified Arabic"/>
          <w:b/>
          <w:bCs/>
          <w:sz w:val="36"/>
          <w:szCs w:val="36"/>
          <w:rtl/>
        </w:rPr>
        <w:t>:</w:t>
      </w:r>
      <w:r w:rsidRPr="003E4947">
        <w:rPr>
          <w:rFonts w:ascii="Simplified Arabic" w:eastAsia="Times New Roman" w:hAnsi="Simplified Arabic" w:cs="Simplified Arabic"/>
          <w:b/>
          <w:bCs/>
          <w:sz w:val="36"/>
          <w:szCs w:val="36"/>
          <w:rtl/>
        </w:rPr>
        <w:t xml:space="preserve"> مفهوم مبدأ المساواة</w:t>
      </w:r>
      <w:r w:rsidRPr="004971F7">
        <w:rPr>
          <w:rFonts w:ascii="Simplified Arabic" w:eastAsia="Times New Roman" w:hAnsi="Simplified Arabic" w:cs="Simplified Arabic"/>
          <w:b/>
          <w:bCs/>
          <w:sz w:val="36"/>
          <w:szCs w:val="36"/>
          <w:rtl/>
        </w:rPr>
        <w:t xml:space="preserve"> :</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أن مبدأ المساواة بين الأفراد بمفهومه المطلق هو من أكثر المفاهيم الدستورية المتفق عليها إذ لا نجد دستورا في دول العالم يخلو من النص عليه .</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hint="cs"/>
          <w:sz w:val="36"/>
          <w:szCs w:val="36"/>
          <w:rtl/>
        </w:rPr>
        <w:t>و</w:t>
      </w:r>
      <w:r w:rsidRPr="003E4947">
        <w:rPr>
          <w:rFonts w:ascii="Simplified Arabic" w:eastAsia="Times New Roman" w:hAnsi="Simplified Arabic" w:cs="Simplified Arabic"/>
          <w:sz w:val="36"/>
          <w:szCs w:val="36"/>
          <w:rtl/>
        </w:rPr>
        <w:t xml:space="preserve">يقصد بمبدأ المساواة أن </w:t>
      </w:r>
      <w:proofErr w:type="spellStart"/>
      <w:r w:rsidRPr="003E4947">
        <w:rPr>
          <w:rFonts w:ascii="Simplified Arabic" w:eastAsia="Times New Roman" w:hAnsi="Simplified Arabic" w:cs="Simplified Arabic"/>
          <w:sz w:val="36"/>
          <w:szCs w:val="36"/>
          <w:rtl/>
        </w:rPr>
        <w:t>الافراد</w:t>
      </w:r>
      <w:proofErr w:type="spellEnd"/>
      <w:r w:rsidRPr="003E4947">
        <w:rPr>
          <w:rFonts w:ascii="Simplified Arabic" w:eastAsia="Times New Roman" w:hAnsi="Simplified Arabic" w:cs="Simplified Arabic"/>
          <w:sz w:val="36"/>
          <w:szCs w:val="36"/>
          <w:rtl/>
        </w:rPr>
        <w:t xml:space="preserve"> سواء </w:t>
      </w:r>
      <w:proofErr w:type="spellStart"/>
      <w:r w:rsidRPr="003E4947">
        <w:rPr>
          <w:rFonts w:ascii="Simplified Arabic" w:eastAsia="Times New Roman" w:hAnsi="Simplified Arabic" w:cs="Simplified Arabic"/>
          <w:sz w:val="36"/>
          <w:szCs w:val="36"/>
          <w:rtl/>
        </w:rPr>
        <w:t>امام</w:t>
      </w:r>
      <w:proofErr w:type="spellEnd"/>
      <w:r w:rsidRPr="003E4947">
        <w:rPr>
          <w:rFonts w:ascii="Simplified Arabic" w:eastAsia="Times New Roman" w:hAnsi="Simplified Arabic" w:cs="Simplified Arabic"/>
          <w:sz w:val="36"/>
          <w:szCs w:val="36"/>
          <w:rtl/>
        </w:rPr>
        <w:t xml:space="preserve"> القانون دون تمييز بينهم بسبب </w:t>
      </w:r>
      <w:proofErr w:type="spellStart"/>
      <w:r w:rsidRPr="003E4947">
        <w:rPr>
          <w:rFonts w:ascii="Simplified Arabic" w:eastAsia="Times New Roman" w:hAnsi="Simplified Arabic" w:cs="Simplified Arabic"/>
          <w:sz w:val="36"/>
          <w:szCs w:val="36"/>
          <w:rtl/>
        </w:rPr>
        <w:t>الاصل</w:t>
      </w:r>
      <w:proofErr w:type="spellEnd"/>
      <w:r w:rsidRPr="003E4947">
        <w:rPr>
          <w:rFonts w:ascii="Simplified Arabic" w:eastAsia="Times New Roman" w:hAnsi="Simplified Arabic" w:cs="Simplified Arabic"/>
          <w:sz w:val="36"/>
          <w:szCs w:val="36"/>
          <w:rtl/>
        </w:rPr>
        <w:t xml:space="preserve"> </w:t>
      </w:r>
      <w:proofErr w:type="spellStart"/>
      <w:r w:rsidRPr="003E4947">
        <w:rPr>
          <w:rFonts w:ascii="Simplified Arabic" w:eastAsia="Times New Roman" w:hAnsi="Simplified Arabic" w:cs="Simplified Arabic"/>
          <w:sz w:val="36"/>
          <w:szCs w:val="36"/>
          <w:rtl/>
        </w:rPr>
        <w:t>او</w:t>
      </w:r>
      <w:proofErr w:type="spellEnd"/>
      <w:r w:rsidRPr="003E4947">
        <w:rPr>
          <w:rFonts w:ascii="Simplified Arabic" w:eastAsia="Times New Roman" w:hAnsi="Simplified Arabic" w:cs="Simplified Arabic"/>
          <w:sz w:val="36"/>
          <w:szCs w:val="36"/>
          <w:rtl/>
        </w:rPr>
        <w:t xml:space="preserve"> الجنس </w:t>
      </w:r>
      <w:proofErr w:type="spellStart"/>
      <w:r w:rsidRPr="003E4947">
        <w:rPr>
          <w:rFonts w:ascii="Simplified Arabic" w:eastAsia="Times New Roman" w:hAnsi="Simplified Arabic" w:cs="Simplified Arabic"/>
          <w:sz w:val="36"/>
          <w:szCs w:val="36"/>
          <w:rtl/>
        </w:rPr>
        <w:t>او</w:t>
      </w:r>
      <w:proofErr w:type="spellEnd"/>
      <w:r w:rsidRPr="003E4947">
        <w:rPr>
          <w:rFonts w:ascii="Simplified Arabic" w:eastAsia="Times New Roman" w:hAnsi="Simplified Arabic" w:cs="Simplified Arabic"/>
          <w:sz w:val="36"/>
          <w:szCs w:val="36"/>
          <w:rtl/>
        </w:rPr>
        <w:t xml:space="preserve"> الدين </w:t>
      </w:r>
      <w:proofErr w:type="spellStart"/>
      <w:r w:rsidRPr="003E4947">
        <w:rPr>
          <w:rFonts w:ascii="Simplified Arabic" w:eastAsia="Times New Roman" w:hAnsi="Simplified Arabic" w:cs="Simplified Arabic"/>
          <w:sz w:val="36"/>
          <w:szCs w:val="36"/>
          <w:rtl/>
        </w:rPr>
        <w:t>او</w:t>
      </w:r>
      <w:proofErr w:type="spellEnd"/>
      <w:r w:rsidRPr="003E4947">
        <w:rPr>
          <w:rFonts w:ascii="Simplified Arabic" w:eastAsia="Times New Roman" w:hAnsi="Simplified Arabic" w:cs="Simplified Arabic"/>
          <w:sz w:val="36"/>
          <w:szCs w:val="36"/>
          <w:rtl/>
        </w:rPr>
        <w:t xml:space="preserve"> اللغة </w:t>
      </w:r>
      <w:proofErr w:type="spellStart"/>
      <w:r w:rsidRPr="003E4947">
        <w:rPr>
          <w:rFonts w:ascii="Simplified Arabic" w:eastAsia="Times New Roman" w:hAnsi="Simplified Arabic" w:cs="Simplified Arabic"/>
          <w:sz w:val="36"/>
          <w:szCs w:val="36"/>
          <w:rtl/>
        </w:rPr>
        <w:t>او</w:t>
      </w:r>
      <w:proofErr w:type="spellEnd"/>
      <w:r w:rsidRPr="003E4947">
        <w:rPr>
          <w:rFonts w:ascii="Simplified Arabic" w:eastAsia="Times New Roman" w:hAnsi="Simplified Arabic" w:cs="Simplified Arabic"/>
          <w:sz w:val="36"/>
          <w:szCs w:val="36"/>
          <w:rtl/>
        </w:rPr>
        <w:t xml:space="preserve"> المركز الاجتماعي وتشمل المساواة اكتساب الحقوق وممارستها والعمل بالالتزامات </w:t>
      </w:r>
      <w:proofErr w:type="spellStart"/>
      <w:r w:rsidRPr="003E4947">
        <w:rPr>
          <w:rFonts w:ascii="Simplified Arabic" w:eastAsia="Times New Roman" w:hAnsi="Simplified Arabic" w:cs="Simplified Arabic"/>
          <w:sz w:val="36"/>
          <w:szCs w:val="36"/>
          <w:rtl/>
        </w:rPr>
        <w:t>وادائها</w:t>
      </w:r>
      <w:proofErr w:type="spellEnd"/>
      <w:r w:rsidRPr="003E4947">
        <w:rPr>
          <w:rFonts w:ascii="Simplified Arabic" w:eastAsia="Times New Roman" w:hAnsi="Simplified Arabic" w:cs="Simplified Arabic"/>
          <w:sz w:val="36"/>
          <w:szCs w:val="36"/>
          <w:rtl/>
        </w:rPr>
        <w:t>.</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ويختلف مفهوم المساواة من مدرسة إلى </w:t>
      </w:r>
      <w:proofErr w:type="spellStart"/>
      <w:r w:rsidRPr="003E4947">
        <w:rPr>
          <w:rFonts w:ascii="Simplified Arabic" w:eastAsia="Times New Roman" w:hAnsi="Simplified Arabic" w:cs="Simplified Arabic"/>
          <w:sz w:val="36"/>
          <w:szCs w:val="36"/>
          <w:rtl/>
        </w:rPr>
        <w:t>اخرى</w:t>
      </w:r>
      <w:proofErr w:type="spellEnd"/>
      <w:r w:rsidRPr="003E4947">
        <w:rPr>
          <w:rFonts w:ascii="Simplified Arabic" w:eastAsia="Times New Roman" w:hAnsi="Simplified Arabic" w:cs="Simplified Arabic"/>
          <w:sz w:val="36"/>
          <w:szCs w:val="36"/>
          <w:rtl/>
        </w:rPr>
        <w:t xml:space="preserve"> فأنصار مدرسة القانون الطبيعي يرون أن الأفراد كانوا يعيشون في حالة الفطرة ويتمتعون بالمساواة التامة فيما بينهم في ممارسة حقوقهم وحرياتهم الطبيعية أما أنصار المدرسة الاجتماعية (نظرية العقد الاجتماعي) فيجدون أن الأفراد تعاقدوا فيما بينهم للخروج من حالة الفطرة من اجل العيش في مجتمع منظم يتمتعون في هذا المجتمع بالمساواة التامة في الحقوق.</w:t>
      </w:r>
    </w:p>
    <w:p w:rsidR="000723A6" w:rsidRPr="003E4947" w:rsidRDefault="000723A6" w:rsidP="000723A6">
      <w:pPr>
        <w:spacing w:line="240" w:lineRule="auto"/>
        <w:jc w:val="both"/>
        <w:rPr>
          <w:rFonts w:ascii="Simplified Arabic" w:eastAsia="Times New Roman" w:hAnsi="Simplified Arabic" w:cs="Simplified Arabic"/>
          <w:b/>
          <w:bCs/>
          <w:sz w:val="36"/>
          <w:szCs w:val="36"/>
          <w:rtl/>
        </w:rPr>
      </w:pPr>
      <w:r w:rsidRPr="004971F7">
        <w:rPr>
          <w:rFonts w:ascii="Simplified Arabic" w:eastAsia="Times New Roman" w:hAnsi="Simplified Arabic" w:cs="Simplified Arabic"/>
          <w:b/>
          <w:bCs/>
          <w:sz w:val="36"/>
          <w:szCs w:val="36"/>
          <w:rtl/>
        </w:rPr>
        <w:t>ثانياً: محتوى مبدأ المساواة :</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lastRenderedPageBreak/>
        <w:t xml:space="preserve">أن مبدأ المساواة هو مفهوم نسبي </w:t>
      </w:r>
      <w:r>
        <w:rPr>
          <w:rFonts w:ascii="Simplified Arabic" w:eastAsia="Times New Roman" w:hAnsi="Simplified Arabic" w:cs="Simplified Arabic" w:hint="cs"/>
          <w:sz w:val="36"/>
          <w:szCs w:val="36"/>
          <w:rtl/>
        </w:rPr>
        <w:t>و</w:t>
      </w:r>
      <w:r w:rsidRPr="003E4947">
        <w:rPr>
          <w:rFonts w:ascii="Simplified Arabic" w:eastAsia="Times New Roman" w:hAnsi="Simplified Arabic" w:cs="Simplified Arabic"/>
          <w:sz w:val="36"/>
          <w:szCs w:val="36"/>
          <w:rtl/>
        </w:rPr>
        <w:t xml:space="preserve">يتطلب </w:t>
      </w:r>
      <w:proofErr w:type="spellStart"/>
      <w:r>
        <w:rPr>
          <w:rFonts w:ascii="Simplified Arabic" w:eastAsia="Times New Roman" w:hAnsi="Simplified Arabic" w:cs="Simplified Arabic" w:hint="cs"/>
          <w:sz w:val="36"/>
          <w:szCs w:val="36"/>
          <w:rtl/>
        </w:rPr>
        <w:t>اضافة</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الى</w:t>
      </w:r>
      <w:proofErr w:type="spellEnd"/>
      <w:r>
        <w:rPr>
          <w:rFonts w:ascii="Simplified Arabic" w:eastAsia="Times New Roman" w:hAnsi="Simplified Arabic" w:cs="Simplified Arabic" w:hint="cs"/>
          <w:sz w:val="36"/>
          <w:szCs w:val="36"/>
          <w:rtl/>
        </w:rPr>
        <w:t xml:space="preserve"> المساواة بين مراكز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 </w:t>
      </w:r>
      <w:r w:rsidRPr="003E4947">
        <w:rPr>
          <w:rFonts w:ascii="Simplified Arabic" w:eastAsia="Times New Roman" w:hAnsi="Simplified Arabic" w:cs="Simplified Arabic"/>
          <w:sz w:val="36"/>
          <w:szCs w:val="36"/>
          <w:rtl/>
        </w:rPr>
        <w:t>حسن تطبيقه أن يتعامل الأفراد الذين يحملون نفس المراكز القانونية بنفس المعاملة القانونية المتساوية.</w:t>
      </w:r>
      <w:proofErr w:type="spellStart"/>
      <w:r>
        <w:rPr>
          <w:rFonts w:ascii="Simplified Arabic" w:eastAsia="Times New Roman" w:hAnsi="Simplified Arabic" w:cs="Simplified Arabic" w:hint="cs"/>
          <w:sz w:val="36"/>
          <w:szCs w:val="36"/>
          <w:rtl/>
        </w:rPr>
        <w:t>اي</w:t>
      </w:r>
      <w:proofErr w:type="spellEnd"/>
      <w:r>
        <w:rPr>
          <w:rFonts w:ascii="Simplified Arabic" w:eastAsia="Times New Roman" w:hAnsi="Simplified Arabic" w:cs="Simplified Arabic" w:hint="cs"/>
          <w:sz w:val="36"/>
          <w:szCs w:val="36"/>
          <w:rtl/>
        </w:rPr>
        <w:t xml:space="preserve"> العمومية في تطبيقه على جميع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دون تمييز.</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والمساواة في القانون هي مساواة موضوعية </w:t>
      </w:r>
      <w:r>
        <w:rPr>
          <w:rFonts w:ascii="Simplified Arabic" w:eastAsia="Times New Roman" w:hAnsi="Simplified Arabic" w:cs="Simplified Arabic" w:hint="cs"/>
          <w:sz w:val="36"/>
          <w:szCs w:val="36"/>
          <w:rtl/>
        </w:rPr>
        <w:t xml:space="preserve">( مثل شغل مناصب معينة ممن يحملون مميزات معينة) </w:t>
      </w:r>
      <w:r w:rsidRPr="003E4947">
        <w:rPr>
          <w:rFonts w:ascii="Simplified Arabic" w:eastAsia="Times New Roman" w:hAnsi="Simplified Arabic" w:cs="Simplified Arabic"/>
          <w:sz w:val="36"/>
          <w:szCs w:val="36"/>
          <w:rtl/>
        </w:rPr>
        <w:t xml:space="preserve">وليست مساواة حسابية أو شخصية وذلك يتعارض مع ما جاءت </w:t>
      </w:r>
      <w:proofErr w:type="spellStart"/>
      <w:r w:rsidRPr="003E4947">
        <w:rPr>
          <w:rFonts w:ascii="Simplified Arabic" w:eastAsia="Times New Roman" w:hAnsi="Simplified Arabic" w:cs="Simplified Arabic"/>
          <w:sz w:val="36"/>
          <w:szCs w:val="36"/>
          <w:rtl/>
        </w:rPr>
        <w:t>به</w:t>
      </w:r>
      <w:proofErr w:type="spellEnd"/>
      <w:r w:rsidRPr="003E4947">
        <w:rPr>
          <w:rFonts w:ascii="Simplified Arabic" w:eastAsia="Times New Roman" w:hAnsi="Simplified Arabic" w:cs="Simplified Arabic"/>
          <w:sz w:val="36"/>
          <w:szCs w:val="36"/>
          <w:rtl/>
        </w:rPr>
        <w:t xml:space="preserve"> المدرسة الفردية التي تقضي بالمفهوم السلبي </w:t>
      </w:r>
      <w:r w:rsidRPr="003E4947">
        <w:rPr>
          <w:rFonts w:ascii="Simplified Arabic" w:eastAsia="Times New Roman" w:hAnsi="Simplified Arabic" w:cs="Simplified Arabic" w:hint="cs"/>
          <w:sz w:val="36"/>
          <w:szCs w:val="36"/>
          <w:rtl/>
        </w:rPr>
        <w:t xml:space="preserve">للمساواة </w:t>
      </w:r>
      <w:r w:rsidRPr="003E4947">
        <w:rPr>
          <w:rFonts w:ascii="Simplified Arabic" w:eastAsia="Times New Roman" w:hAnsi="Simplified Arabic" w:cs="Simplified Arabic"/>
          <w:sz w:val="36"/>
          <w:szCs w:val="36"/>
          <w:rtl/>
        </w:rPr>
        <w:t xml:space="preserve">وهو أن تمتنع الدولة عن وضع قيود قانونية  على الأفراد والمساواة هنا هي مساواة قانونية ليس إلا وليست مساواة اجتماعية أو اقتصادية </w:t>
      </w:r>
      <w:r>
        <w:rPr>
          <w:rFonts w:ascii="Simplified Arabic" w:eastAsia="Times New Roman" w:hAnsi="Simplified Arabic" w:cs="Simplified Arabic" w:hint="cs"/>
          <w:sz w:val="36"/>
          <w:szCs w:val="36"/>
          <w:rtl/>
        </w:rPr>
        <w:t xml:space="preserve">، مثل </w:t>
      </w:r>
      <w:proofErr w:type="spellStart"/>
      <w:r>
        <w:rPr>
          <w:rFonts w:ascii="Simplified Arabic" w:eastAsia="Times New Roman" w:hAnsi="Simplified Arabic" w:cs="Simplified Arabic" w:hint="cs"/>
          <w:sz w:val="36"/>
          <w:szCs w:val="36"/>
          <w:rtl/>
        </w:rPr>
        <w:t>اعادة</w:t>
      </w:r>
      <w:proofErr w:type="spellEnd"/>
      <w:r>
        <w:rPr>
          <w:rFonts w:ascii="Simplified Arabic" w:eastAsia="Times New Roman" w:hAnsi="Simplified Arabic" w:cs="Simplified Arabic" w:hint="cs"/>
          <w:sz w:val="36"/>
          <w:szCs w:val="36"/>
          <w:rtl/>
        </w:rPr>
        <w:t xml:space="preserve"> توزيع الثروات ،فلا يجب </w:t>
      </w: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تكون لصالح فئة على حساب </w:t>
      </w:r>
      <w:proofErr w:type="spellStart"/>
      <w:r>
        <w:rPr>
          <w:rFonts w:ascii="Simplified Arabic" w:eastAsia="Times New Roman" w:hAnsi="Simplified Arabic" w:cs="Simplified Arabic" w:hint="cs"/>
          <w:sz w:val="36"/>
          <w:szCs w:val="36"/>
          <w:rtl/>
        </w:rPr>
        <w:t>الاخرى</w:t>
      </w:r>
      <w:proofErr w:type="spellEnd"/>
      <w:r>
        <w:rPr>
          <w:rFonts w:ascii="Simplified Arabic" w:eastAsia="Times New Roman" w:hAnsi="Simplified Arabic" w:cs="Simplified Arabic" w:hint="cs"/>
          <w:sz w:val="36"/>
          <w:szCs w:val="36"/>
          <w:rtl/>
        </w:rPr>
        <w:t xml:space="preserve"> ،فالقانون يجب </w:t>
      </w: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يكون واحداً بالنسبة للجميع ،لذلك ظهرت فكرة العدالة الاجتماعية . </w:t>
      </w:r>
    </w:p>
    <w:p w:rsidR="000723A6" w:rsidRPr="003E4947" w:rsidRDefault="000723A6" w:rsidP="000723A6">
      <w:pPr>
        <w:spacing w:line="240" w:lineRule="auto"/>
        <w:jc w:val="both"/>
        <w:rPr>
          <w:rFonts w:ascii="Simplified Arabic" w:eastAsia="Times New Roman" w:hAnsi="Simplified Arabic" w:cs="Simplified Arabic"/>
          <w:b/>
          <w:bCs/>
          <w:sz w:val="36"/>
          <w:szCs w:val="36"/>
          <w:rtl/>
        </w:rPr>
      </w:pPr>
      <w:r w:rsidRPr="00D76C10">
        <w:rPr>
          <w:rFonts w:ascii="Simplified Arabic" w:eastAsia="Times New Roman" w:hAnsi="Simplified Arabic" w:cs="Simplified Arabic"/>
          <w:b/>
          <w:bCs/>
          <w:sz w:val="36"/>
          <w:szCs w:val="36"/>
          <w:rtl/>
        </w:rPr>
        <w:t>ثالثا:</w:t>
      </w:r>
      <w:r w:rsidRPr="003E4947">
        <w:rPr>
          <w:rFonts w:ascii="Simplified Arabic" w:eastAsia="Times New Roman" w:hAnsi="Simplified Arabic" w:cs="Simplified Arabic"/>
          <w:b/>
          <w:bCs/>
          <w:sz w:val="36"/>
          <w:szCs w:val="36"/>
          <w:rtl/>
        </w:rPr>
        <w:t xml:space="preserve"> أنواع</w:t>
      </w:r>
      <w:r w:rsidRPr="00D76C10">
        <w:rPr>
          <w:rFonts w:ascii="Simplified Arabic" w:eastAsia="Times New Roman" w:hAnsi="Simplified Arabic" w:cs="Simplified Arabic"/>
          <w:b/>
          <w:bCs/>
          <w:sz w:val="36"/>
          <w:szCs w:val="36"/>
          <w:rtl/>
        </w:rPr>
        <w:t xml:space="preserve"> المساواة:</w:t>
      </w:r>
    </w:p>
    <w:p w:rsidR="000723A6"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المفهوم العام للمساواة هو إخضاع جميع الأفراد الذين يتمتعون بمركز قانوني متشابه إلى نظام قانوني موحد وبذلك نقول أن أنواع أو أشكال المساواة تقسم إلى قسمين القسم الأول المساواة في الحقوق والقسم الثاني المساواة في الواجبات ، وهذا ما سيتم عرضه في المحورين الآتيين:_</w:t>
      </w:r>
    </w:p>
    <w:p w:rsidR="000723A6" w:rsidRDefault="000723A6" w:rsidP="000723A6">
      <w:pPr>
        <w:spacing w:line="240" w:lineRule="auto"/>
        <w:jc w:val="both"/>
        <w:rPr>
          <w:rFonts w:ascii="Simplified Arabic" w:eastAsia="Times New Roman" w:hAnsi="Simplified Arabic" w:cs="Simplified Arabic"/>
          <w:sz w:val="36"/>
          <w:szCs w:val="36"/>
          <w:rtl/>
        </w:rPr>
      </w:pPr>
    </w:p>
    <w:p w:rsidR="000723A6" w:rsidRDefault="000723A6" w:rsidP="000723A6">
      <w:pPr>
        <w:spacing w:line="240" w:lineRule="auto"/>
        <w:jc w:val="both"/>
        <w:rPr>
          <w:rFonts w:ascii="Simplified Arabic" w:eastAsia="Times New Roman" w:hAnsi="Simplified Arabic" w:cs="Simplified Arabic"/>
          <w:sz w:val="36"/>
          <w:szCs w:val="36"/>
          <w:rtl/>
        </w:rPr>
      </w:pPr>
    </w:p>
    <w:p w:rsidR="000723A6" w:rsidRDefault="000723A6" w:rsidP="000723A6">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sz w:val="36"/>
          <w:szCs w:val="36"/>
          <w:rtl/>
        </w:rPr>
        <w:t>المحور الأول : المساواة في الحقوق :</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lastRenderedPageBreak/>
        <w:t>هنا تتعدد المساواة وأهمها المساواة أمام القانون الذي تكرسه معظم دساتير العالم ومن خلال تلك المساواة (المساواة أمام القانون) تتفرع بقية الحقوق والتي من أهمها المساواة أمام القضاء والمساواة في الحقوق السياسية والمساواة في تولي الوظائف العامة والمساواة في الانتفاع من الخدمات التي تقدمها الدولة.</w:t>
      </w:r>
    </w:p>
    <w:p w:rsidR="000723A6" w:rsidRDefault="000723A6" w:rsidP="000723A6">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sz w:val="36"/>
          <w:szCs w:val="36"/>
          <w:rtl/>
        </w:rPr>
        <w:t>المحور الثاني :المساواة في الواجبات:</w:t>
      </w:r>
    </w:p>
    <w:p w:rsidR="000723A6" w:rsidRPr="003E4947" w:rsidRDefault="000723A6" w:rsidP="000723A6">
      <w:pPr>
        <w:spacing w:line="240" w:lineRule="auto"/>
        <w:jc w:val="both"/>
        <w:rPr>
          <w:rFonts w:ascii="Simplified Arabic" w:eastAsia="Times New Roman" w:hAnsi="Simplified Arabic" w:cs="Simplified Arabic"/>
          <w:sz w:val="36"/>
          <w:szCs w:val="36"/>
          <w:rtl/>
        </w:rPr>
      </w:pP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مبدأ المساواة لا يقتصر على الحقوق التي يتمتع </w:t>
      </w:r>
      <w:proofErr w:type="spellStart"/>
      <w:r>
        <w:rPr>
          <w:rFonts w:ascii="Simplified Arabic" w:eastAsia="Times New Roman" w:hAnsi="Simplified Arabic" w:cs="Simplified Arabic" w:hint="cs"/>
          <w:sz w:val="36"/>
          <w:szCs w:val="36"/>
          <w:rtl/>
        </w:rPr>
        <w:t>بها</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بل يتضمن </w:t>
      </w:r>
      <w:proofErr w:type="spellStart"/>
      <w:r>
        <w:rPr>
          <w:rFonts w:ascii="Simplified Arabic" w:eastAsia="Times New Roman" w:hAnsi="Simplified Arabic" w:cs="Simplified Arabic" w:hint="cs"/>
          <w:sz w:val="36"/>
          <w:szCs w:val="36"/>
          <w:rtl/>
        </w:rPr>
        <w:t>الاعباء</w:t>
      </w:r>
      <w:proofErr w:type="spellEnd"/>
      <w:r>
        <w:rPr>
          <w:rFonts w:ascii="Simplified Arabic" w:eastAsia="Times New Roman" w:hAnsi="Simplified Arabic" w:cs="Simplified Arabic" w:hint="cs"/>
          <w:sz w:val="36"/>
          <w:szCs w:val="36"/>
          <w:rtl/>
        </w:rPr>
        <w:t xml:space="preserve"> والتكاليف </w:t>
      </w:r>
      <w:proofErr w:type="spellStart"/>
      <w:r>
        <w:rPr>
          <w:rFonts w:ascii="Simplified Arabic" w:eastAsia="Times New Roman" w:hAnsi="Simplified Arabic" w:cs="Simplified Arabic" w:hint="cs"/>
          <w:sz w:val="36"/>
          <w:szCs w:val="36"/>
          <w:rtl/>
        </w:rPr>
        <w:t>المتوجبة</w:t>
      </w:r>
      <w:proofErr w:type="spellEnd"/>
      <w:r>
        <w:rPr>
          <w:rFonts w:ascii="Simplified Arabic" w:eastAsia="Times New Roman" w:hAnsi="Simplified Arabic" w:cs="Simplified Arabic" w:hint="cs"/>
          <w:sz w:val="36"/>
          <w:szCs w:val="36"/>
          <w:rtl/>
        </w:rPr>
        <w:t xml:space="preserve"> عليهم ، ف</w:t>
      </w:r>
      <w:r w:rsidRPr="003E4947">
        <w:rPr>
          <w:rFonts w:ascii="Simplified Arabic" w:eastAsia="Times New Roman" w:hAnsi="Simplified Arabic" w:cs="Simplified Arabic"/>
          <w:sz w:val="36"/>
          <w:szCs w:val="36"/>
          <w:rtl/>
        </w:rPr>
        <w:t>كل حق يقابله واجب وان مبدأ المساواة يقضي بان أن يتمتع الأفراد بحقوق بالإضافة إلى المساواة في الواجبات والتي من أهمها دفع الضريبة .</w:t>
      </w:r>
    </w:p>
    <w:p w:rsidR="000723A6" w:rsidRPr="003E4947" w:rsidRDefault="000723A6" w:rsidP="000723A6">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b/>
          <w:bCs/>
          <w:sz w:val="36"/>
          <w:szCs w:val="36"/>
          <w:rtl/>
        </w:rPr>
        <w:t>رابعا:_ معيار لما يعد من حقوق الإنسان:_</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لم يترك </w:t>
      </w:r>
      <w:proofErr w:type="spellStart"/>
      <w:r w:rsidRPr="003E4947">
        <w:rPr>
          <w:rFonts w:ascii="Simplified Arabic" w:eastAsia="Times New Roman" w:hAnsi="Simplified Arabic" w:cs="Simplified Arabic"/>
          <w:sz w:val="36"/>
          <w:szCs w:val="36"/>
          <w:rtl/>
        </w:rPr>
        <w:t>الامر</w:t>
      </w:r>
      <w:proofErr w:type="spellEnd"/>
      <w:r w:rsidRPr="003E4947">
        <w:rPr>
          <w:rFonts w:ascii="Simplified Arabic" w:eastAsia="Times New Roman" w:hAnsi="Simplified Arabic" w:cs="Simplified Arabic"/>
          <w:sz w:val="36"/>
          <w:szCs w:val="36"/>
          <w:rtl/>
        </w:rPr>
        <w:t xml:space="preserve"> للاجتهاد أو للخلاف بل حسم </w:t>
      </w:r>
      <w:proofErr w:type="spellStart"/>
      <w:r w:rsidRPr="003E4947">
        <w:rPr>
          <w:rFonts w:ascii="Simplified Arabic" w:eastAsia="Times New Roman" w:hAnsi="Simplified Arabic" w:cs="Simplified Arabic"/>
          <w:sz w:val="36"/>
          <w:szCs w:val="36"/>
          <w:rtl/>
        </w:rPr>
        <w:t>الامر</w:t>
      </w:r>
      <w:proofErr w:type="spellEnd"/>
      <w:r w:rsidRPr="003E4947">
        <w:rPr>
          <w:rFonts w:ascii="Simplified Arabic" w:eastAsia="Times New Roman" w:hAnsi="Simplified Arabic" w:cs="Simplified Arabic"/>
          <w:sz w:val="36"/>
          <w:szCs w:val="36"/>
          <w:rtl/>
        </w:rPr>
        <w:t xml:space="preserve"> فيما يعد من حقوق الإنسان من عدمها من قبل </w:t>
      </w:r>
      <w:proofErr w:type="spellStart"/>
      <w:r w:rsidRPr="003E4947">
        <w:rPr>
          <w:rFonts w:ascii="Simplified Arabic" w:eastAsia="Times New Roman" w:hAnsi="Simplified Arabic" w:cs="Simplified Arabic"/>
          <w:sz w:val="36"/>
          <w:szCs w:val="36"/>
          <w:rtl/>
        </w:rPr>
        <w:t>مايسمى</w:t>
      </w:r>
      <w:proofErr w:type="spellEnd"/>
      <w:r w:rsidRPr="003E4947">
        <w:rPr>
          <w:rFonts w:ascii="Simplified Arabic" w:eastAsia="Times New Roman" w:hAnsi="Simplified Arabic" w:cs="Simplified Arabic"/>
          <w:sz w:val="36"/>
          <w:szCs w:val="36"/>
          <w:rtl/>
        </w:rPr>
        <w:t xml:space="preserve"> الشرعة الدولية لحقوق الإنسان والتي تتمثل بالاتي:_</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1_ الإعلان العالمي لحقوق الإنسان لعام 1948.</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2_العهد الدولي للحقوق الاقتصادية والاجتماعية والثقافية لعام 1966 .</w:t>
      </w:r>
    </w:p>
    <w:p w:rsidR="000723A6" w:rsidRDefault="000723A6" w:rsidP="000723A6">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3_ العهد الدولي للحقوق السياسية والمدنية لعام 1966.</w:t>
      </w:r>
    </w:p>
    <w:p w:rsidR="000723A6" w:rsidRPr="003E4947" w:rsidRDefault="000723A6" w:rsidP="000723A6">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hint="cs"/>
          <w:sz w:val="36"/>
          <w:szCs w:val="36"/>
          <w:rtl/>
        </w:rPr>
        <w:t xml:space="preserve">حيث تتضمن هذه الوثائق الدولية الثلاثة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الاساسية</w:t>
      </w:r>
      <w:proofErr w:type="spellEnd"/>
      <w:r>
        <w:rPr>
          <w:rFonts w:ascii="Simplified Arabic" w:eastAsia="Times New Roman" w:hAnsi="Simplified Arabic" w:cs="Simplified Arabic" w:hint="cs"/>
          <w:sz w:val="36"/>
          <w:szCs w:val="36"/>
          <w:rtl/>
        </w:rPr>
        <w:t xml:space="preserve"> بما يجعلها </w:t>
      </w:r>
      <w:proofErr w:type="spellStart"/>
      <w:r>
        <w:rPr>
          <w:rFonts w:ascii="Simplified Arabic" w:eastAsia="Times New Roman" w:hAnsi="Simplified Arabic" w:cs="Simplified Arabic" w:hint="cs"/>
          <w:sz w:val="36"/>
          <w:szCs w:val="36"/>
          <w:rtl/>
        </w:rPr>
        <w:t>انموذجاً</w:t>
      </w:r>
      <w:proofErr w:type="spellEnd"/>
      <w:r>
        <w:rPr>
          <w:rFonts w:ascii="Simplified Arabic" w:eastAsia="Times New Roman" w:hAnsi="Simplified Arabic" w:cs="Simplified Arabic" w:hint="cs"/>
          <w:sz w:val="36"/>
          <w:szCs w:val="36"/>
          <w:rtl/>
        </w:rPr>
        <w:t xml:space="preserve"> لمدونة عالمية لحقوق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w:t>
      </w:r>
    </w:p>
    <w:p w:rsidR="00027E53" w:rsidRDefault="00027E53"/>
    <w:sectPr w:rsidR="00027E53"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723A6"/>
    <w:rsid w:val="00027E53"/>
    <w:rsid w:val="000723A6"/>
    <w:rsid w:val="00153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2019-10-09T09:02:00Z</dcterms:created>
  <dcterms:modified xsi:type="dcterms:W3CDTF">2019-10-09T09:03:00Z</dcterms:modified>
</cp:coreProperties>
</file>