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A54BC" w14:textId="77777777" w:rsidR="00AC1EEF" w:rsidRPr="005028B5" w:rsidRDefault="00AC1EEF" w:rsidP="00AC1EE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3092B1AB" w14:textId="77777777" w:rsidR="00AC1EEF" w:rsidRPr="005028B5" w:rsidRDefault="00AC1EEF" w:rsidP="00AC1EEF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bookmarkStart w:id="0" w:name="_GoBack"/>
      <w:bookmarkEnd w:id="0"/>
      <w:r w:rsidRPr="005028B5">
        <w:rPr>
          <w:rFonts w:asciiTheme="majorBidi" w:hAnsiTheme="majorBidi" w:cstheme="majorBidi"/>
          <w:b/>
          <w:bCs/>
          <w:sz w:val="28"/>
          <w:szCs w:val="28"/>
          <w:lang w:bidi="ar-IQ"/>
        </w:rPr>
        <w:t>University of Mosul</w:t>
      </w:r>
    </w:p>
    <w:p w14:paraId="06B6C5EA" w14:textId="77777777" w:rsidR="00AC1EEF" w:rsidRPr="005028B5" w:rsidRDefault="00AC1EEF" w:rsidP="00AC1EEF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5028B5">
        <w:rPr>
          <w:rFonts w:asciiTheme="majorBidi" w:hAnsiTheme="majorBidi" w:cstheme="majorBidi"/>
          <w:b/>
          <w:bCs/>
          <w:sz w:val="28"/>
          <w:szCs w:val="28"/>
          <w:lang w:bidi="ar-IQ"/>
        </w:rPr>
        <w:t>College of Dentistry</w:t>
      </w:r>
    </w:p>
    <w:p w14:paraId="4DFB63B4" w14:textId="288A8478" w:rsidR="00AC1EEF" w:rsidRPr="005028B5" w:rsidRDefault="00AC1EEF" w:rsidP="00BC3318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5028B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Time Table / </w:t>
      </w:r>
      <w:r w:rsidR="00BC3318" w:rsidRPr="005028B5">
        <w:rPr>
          <w:rFonts w:asciiTheme="majorBidi" w:hAnsiTheme="majorBidi" w:cstheme="majorBidi"/>
          <w:b/>
          <w:bCs/>
          <w:sz w:val="28"/>
          <w:szCs w:val="28"/>
          <w:lang w:val="en-US" w:bidi="ar-IQ"/>
        </w:rPr>
        <w:t>Fourth</w:t>
      </w:r>
      <w:r w:rsidRPr="005028B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Year / First Semester </w:t>
      </w:r>
      <w:r w:rsidRPr="005028B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/</w:t>
      </w:r>
      <w:r w:rsidRPr="005028B5">
        <w:rPr>
          <w:rFonts w:asciiTheme="majorBidi" w:hAnsiTheme="majorBidi" w:cstheme="majorBidi"/>
          <w:b/>
          <w:bCs/>
          <w:sz w:val="28"/>
          <w:szCs w:val="28"/>
          <w:lang w:bidi="ar-IQ"/>
        </w:rPr>
        <w:t>Academic Year</w:t>
      </w:r>
      <w:r w:rsidRPr="005028B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Pr="005028B5">
        <w:rPr>
          <w:rFonts w:asciiTheme="majorBidi" w:hAnsiTheme="majorBidi" w:cstheme="majorBidi"/>
          <w:b/>
          <w:bCs/>
          <w:sz w:val="28"/>
          <w:szCs w:val="28"/>
          <w:lang w:bidi="ar-IQ"/>
        </w:rPr>
        <w:t>2</w:t>
      </w:r>
      <w:r w:rsidRPr="005028B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0</w:t>
      </w:r>
      <w:r w:rsidRPr="005028B5">
        <w:rPr>
          <w:rFonts w:asciiTheme="majorBidi" w:hAnsiTheme="majorBidi" w:cstheme="majorBidi"/>
          <w:b/>
          <w:bCs/>
          <w:sz w:val="28"/>
          <w:szCs w:val="28"/>
          <w:lang w:bidi="ar-IQ"/>
        </w:rPr>
        <w:t>25-2026</w:t>
      </w:r>
    </w:p>
    <w:tbl>
      <w:tblPr>
        <w:tblStyle w:val="TableGrid"/>
        <w:tblpPr w:leftFromText="180" w:rightFromText="180" w:vertAnchor="page" w:horzAnchor="margin" w:tblpXSpec="center" w:tblpY="3439"/>
        <w:tblW w:w="10202" w:type="dxa"/>
        <w:tblInd w:w="0" w:type="dxa"/>
        <w:tblCellMar>
          <w:top w:w="42" w:type="dxa"/>
          <w:left w:w="38" w:type="dxa"/>
          <w:right w:w="44" w:type="dxa"/>
        </w:tblCellMar>
        <w:tblLook w:val="04A0" w:firstRow="1" w:lastRow="0" w:firstColumn="1" w:lastColumn="0" w:noHBand="0" w:noVBand="1"/>
      </w:tblPr>
      <w:tblGrid>
        <w:gridCol w:w="1323"/>
        <w:gridCol w:w="1828"/>
        <w:gridCol w:w="1927"/>
        <w:gridCol w:w="5124"/>
      </w:tblGrid>
      <w:tr w:rsidR="00AC1EEF" w:rsidRPr="005028B5" w14:paraId="47D701FF" w14:textId="77777777" w:rsidTr="00B30BDC">
        <w:trPr>
          <w:trHeight w:val="362"/>
        </w:trPr>
        <w:tc>
          <w:tcPr>
            <w:tcW w:w="1323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00"/>
            <w:vAlign w:val="center"/>
          </w:tcPr>
          <w:p w14:paraId="2DC8D848" w14:textId="5DF67550" w:rsidR="00AC1EEF" w:rsidRPr="005028B5" w:rsidRDefault="00AC1EEF" w:rsidP="00B30BDC">
            <w:pPr>
              <w:ind w:left="74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5028B5">
              <w:rPr>
                <w:rFonts w:asciiTheme="majorBidi" w:eastAsia="Aptos Narrow" w:hAnsiTheme="majorBidi" w:cstheme="majorBidi"/>
                <w:b/>
                <w:sz w:val="24"/>
              </w:rPr>
              <w:t>Day / time</w:t>
            </w:r>
          </w:p>
        </w:tc>
        <w:tc>
          <w:tcPr>
            <w:tcW w:w="182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00"/>
            <w:vAlign w:val="center"/>
          </w:tcPr>
          <w:p w14:paraId="0D1E16FA" w14:textId="52FF6FBA" w:rsidR="00AC1EEF" w:rsidRPr="005028B5" w:rsidRDefault="00AC1EEF" w:rsidP="00B30BDC">
            <w:pPr>
              <w:ind w:right="1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5028B5">
              <w:rPr>
                <w:rFonts w:asciiTheme="majorBidi" w:eastAsia="Aptos Narrow" w:hAnsiTheme="majorBidi" w:cstheme="majorBidi"/>
                <w:b/>
                <w:sz w:val="24"/>
              </w:rPr>
              <w:t xml:space="preserve">8 </w:t>
            </w:r>
            <w:r w:rsidR="00312F0B" w:rsidRPr="005028B5">
              <w:rPr>
                <w:rFonts w:asciiTheme="majorBidi" w:eastAsia="Aptos Narrow" w:hAnsiTheme="majorBidi" w:cstheme="majorBidi"/>
                <w:b/>
                <w:sz w:val="24"/>
                <w:rtl/>
              </w:rPr>
              <w:t>-</w:t>
            </w:r>
            <w:r w:rsidRPr="005028B5">
              <w:rPr>
                <w:rFonts w:asciiTheme="majorBidi" w:eastAsia="Aptos Narrow" w:hAnsiTheme="majorBidi" w:cstheme="majorBidi"/>
                <w:b/>
                <w:sz w:val="24"/>
              </w:rPr>
              <w:t xml:space="preserve"> 9</w:t>
            </w:r>
          </w:p>
        </w:tc>
        <w:tc>
          <w:tcPr>
            <w:tcW w:w="1927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00"/>
            <w:vAlign w:val="center"/>
          </w:tcPr>
          <w:p w14:paraId="56643FF9" w14:textId="2C6E2177" w:rsidR="00AC1EEF" w:rsidRPr="005028B5" w:rsidRDefault="00AC1EEF" w:rsidP="00B30BDC">
            <w:pPr>
              <w:ind w:right="19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5028B5">
              <w:rPr>
                <w:rFonts w:asciiTheme="majorBidi" w:eastAsia="Aptos Narrow" w:hAnsiTheme="majorBidi" w:cstheme="majorBidi"/>
                <w:b/>
                <w:sz w:val="24"/>
              </w:rPr>
              <w:t xml:space="preserve">9 </w:t>
            </w:r>
            <w:r w:rsidR="00312F0B" w:rsidRPr="005028B5">
              <w:rPr>
                <w:rFonts w:asciiTheme="majorBidi" w:eastAsia="Aptos Narrow" w:hAnsiTheme="majorBidi" w:cstheme="majorBidi"/>
                <w:b/>
                <w:sz w:val="24"/>
                <w:rtl/>
              </w:rPr>
              <w:t>-</w:t>
            </w:r>
            <w:r w:rsidRPr="005028B5">
              <w:rPr>
                <w:rFonts w:asciiTheme="majorBidi" w:eastAsia="Aptos Narrow" w:hAnsiTheme="majorBidi" w:cstheme="majorBidi"/>
                <w:b/>
                <w:sz w:val="24"/>
              </w:rPr>
              <w:t xml:space="preserve"> 10</w:t>
            </w:r>
          </w:p>
        </w:tc>
        <w:tc>
          <w:tcPr>
            <w:tcW w:w="5124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00"/>
            <w:vAlign w:val="center"/>
          </w:tcPr>
          <w:p w14:paraId="5EF7146A" w14:textId="174653BE" w:rsidR="00AC1EEF" w:rsidRPr="005028B5" w:rsidRDefault="00AC1EEF" w:rsidP="00B30BDC">
            <w:pPr>
              <w:ind w:left="21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5028B5">
              <w:rPr>
                <w:rFonts w:asciiTheme="majorBidi" w:eastAsia="Aptos Narrow" w:hAnsiTheme="majorBidi" w:cstheme="majorBidi"/>
                <w:b/>
                <w:sz w:val="24"/>
              </w:rPr>
              <w:t xml:space="preserve">10 </w:t>
            </w:r>
            <w:r w:rsidR="00312F0B" w:rsidRPr="005028B5">
              <w:rPr>
                <w:rFonts w:asciiTheme="majorBidi" w:eastAsia="Aptos Narrow" w:hAnsiTheme="majorBidi" w:cstheme="majorBidi"/>
                <w:b/>
                <w:sz w:val="24"/>
                <w:rtl/>
              </w:rPr>
              <w:t>-</w:t>
            </w:r>
            <w:r w:rsidRPr="005028B5">
              <w:rPr>
                <w:rFonts w:asciiTheme="majorBidi" w:eastAsia="Aptos Narrow" w:hAnsiTheme="majorBidi" w:cstheme="majorBidi"/>
                <w:b/>
                <w:sz w:val="24"/>
              </w:rPr>
              <w:t xml:space="preserve"> </w:t>
            </w:r>
            <w:r w:rsidR="00312F0B" w:rsidRPr="005028B5">
              <w:rPr>
                <w:rFonts w:asciiTheme="majorBidi" w:eastAsia="Aptos Narrow" w:hAnsiTheme="majorBidi" w:cstheme="majorBidi"/>
                <w:b/>
                <w:sz w:val="24"/>
                <w:rtl/>
              </w:rPr>
              <w:t>4</w:t>
            </w:r>
          </w:p>
        </w:tc>
      </w:tr>
      <w:tr w:rsidR="00BC3318" w:rsidRPr="005028B5" w14:paraId="2E3247C6" w14:textId="77777777" w:rsidTr="00B30BDC">
        <w:trPr>
          <w:trHeight w:val="1824"/>
        </w:trPr>
        <w:tc>
          <w:tcPr>
            <w:tcW w:w="1323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00"/>
            <w:vAlign w:val="center"/>
          </w:tcPr>
          <w:p w14:paraId="1E746529" w14:textId="1806A57B" w:rsidR="00AC1EEF" w:rsidRPr="005028B5" w:rsidRDefault="00AC1EEF" w:rsidP="00B30BDC">
            <w:pPr>
              <w:ind w:right="20"/>
              <w:jc w:val="center"/>
              <w:rPr>
                <w:rFonts w:asciiTheme="majorBidi" w:hAnsiTheme="majorBidi" w:cstheme="majorBidi"/>
              </w:rPr>
            </w:pPr>
            <w:r w:rsidRPr="005028B5">
              <w:rPr>
                <w:rFonts w:asciiTheme="majorBidi" w:eastAsia="Aptos Narrow" w:hAnsiTheme="majorBidi" w:cstheme="majorBidi"/>
                <w:b/>
              </w:rPr>
              <w:t>Sunday</w:t>
            </w:r>
          </w:p>
        </w:tc>
        <w:tc>
          <w:tcPr>
            <w:tcW w:w="182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B4C6E7" w:themeFill="accent1" w:themeFillTint="66"/>
            <w:vAlign w:val="center"/>
          </w:tcPr>
          <w:p w14:paraId="04E2A123" w14:textId="77777777" w:rsidR="00AC1EEF" w:rsidRPr="005028B5" w:rsidRDefault="00AC1EEF" w:rsidP="00B30BDC">
            <w:pPr>
              <w:ind w:left="84"/>
              <w:jc w:val="center"/>
              <w:rPr>
                <w:rFonts w:asciiTheme="majorBidi" w:eastAsia="Aptos Narrow" w:hAnsiTheme="majorBidi" w:cstheme="majorBidi"/>
                <w:bCs/>
                <w:rtl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>Periodontics</w:t>
            </w:r>
          </w:p>
          <w:p w14:paraId="7259A158" w14:textId="19E4DC86" w:rsidR="00B30BDC" w:rsidRPr="005028B5" w:rsidRDefault="00B30BDC" w:rsidP="00B30BDC">
            <w:pPr>
              <w:ind w:left="84"/>
              <w:jc w:val="center"/>
              <w:rPr>
                <w:rFonts w:asciiTheme="majorBidi" w:hAnsiTheme="majorBidi" w:cstheme="majorBidi"/>
                <w:bCs/>
                <w:lang w:val="en-US"/>
              </w:rPr>
            </w:pPr>
            <w:r w:rsidRPr="005028B5">
              <w:rPr>
                <w:rFonts w:asciiTheme="majorBidi" w:eastAsia="Aptos Narrow" w:hAnsiTheme="majorBidi" w:cstheme="majorBidi"/>
                <w:bCs/>
                <w:lang w:val="en-US"/>
              </w:rPr>
              <w:t>(theory)</w:t>
            </w:r>
          </w:p>
        </w:tc>
        <w:tc>
          <w:tcPr>
            <w:tcW w:w="1927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B4C6E7" w:themeFill="accent1" w:themeFillTint="66"/>
            <w:vAlign w:val="center"/>
          </w:tcPr>
          <w:p w14:paraId="6D819D19" w14:textId="77777777" w:rsidR="00AC1EEF" w:rsidRPr="005028B5" w:rsidRDefault="00AC1EEF" w:rsidP="00B30BDC">
            <w:pPr>
              <w:ind w:left="18" w:hanging="18"/>
              <w:jc w:val="center"/>
              <w:rPr>
                <w:rFonts w:asciiTheme="majorBidi" w:eastAsia="Aptos Narrow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>Operative,</w:t>
            </w:r>
            <w:r w:rsidR="00312F0B" w:rsidRPr="005028B5">
              <w:rPr>
                <w:rFonts w:asciiTheme="majorBidi" w:eastAsia="Aptos Narrow" w:hAnsiTheme="majorBidi" w:cstheme="majorBidi"/>
                <w:bCs/>
              </w:rPr>
              <w:t xml:space="preserve"> </w:t>
            </w:r>
            <w:r w:rsidRPr="005028B5">
              <w:rPr>
                <w:rFonts w:asciiTheme="majorBidi" w:eastAsia="Aptos Narrow" w:hAnsiTheme="majorBidi" w:cstheme="majorBidi"/>
                <w:bCs/>
              </w:rPr>
              <w:t xml:space="preserve">esthetic  dentistry and </w:t>
            </w:r>
            <w:r w:rsidR="00312F0B" w:rsidRPr="005028B5">
              <w:rPr>
                <w:rFonts w:asciiTheme="majorBidi" w:eastAsia="Aptos Narrow" w:hAnsiTheme="majorBidi" w:cstheme="majorBidi"/>
                <w:bCs/>
              </w:rPr>
              <w:t>endodontic</w:t>
            </w:r>
          </w:p>
          <w:p w14:paraId="738FA9CC" w14:textId="2074BE19" w:rsidR="00B30BDC" w:rsidRPr="005028B5" w:rsidRDefault="00B30BDC" w:rsidP="00B30BDC">
            <w:pPr>
              <w:ind w:left="18" w:hanging="18"/>
              <w:jc w:val="center"/>
              <w:rPr>
                <w:rFonts w:asciiTheme="majorBidi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  <w:lang w:val="en-US"/>
              </w:rPr>
              <w:t>(theory)</w:t>
            </w:r>
          </w:p>
        </w:tc>
        <w:tc>
          <w:tcPr>
            <w:tcW w:w="5124" w:type="dxa"/>
            <w:tcBorders>
              <w:top w:val="single" w:sz="8" w:space="0" w:color="505050"/>
              <w:left w:val="single" w:sz="8" w:space="0" w:color="505050"/>
              <w:bottom w:val="single" w:sz="15" w:space="0" w:color="505050"/>
              <w:right w:val="single" w:sz="8" w:space="0" w:color="505050"/>
            </w:tcBorders>
            <w:shd w:val="clear" w:color="auto" w:fill="FFC000"/>
            <w:vAlign w:val="center"/>
          </w:tcPr>
          <w:p w14:paraId="6971E8A0" w14:textId="75FA0801" w:rsidR="00AC1EEF" w:rsidRPr="005028B5" w:rsidRDefault="00AC1EEF" w:rsidP="00B30BDC">
            <w:pPr>
              <w:spacing w:after="74"/>
              <w:jc w:val="center"/>
              <w:rPr>
                <w:rFonts w:asciiTheme="majorBidi" w:hAnsiTheme="majorBidi" w:cstheme="majorBidi"/>
                <w:bCs/>
                <w:rtl/>
              </w:rPr>
            </w:pPr>
            <w:proofErr w:type="spellStart"/>
            <w:r w:rsidRPr="005028B5">
              <w:rPr>
                <w:rFonts w:asciiTheme="majorBidi" w:eastAsia="Aptos Narrow" w:hAnsiTheme="majorBidi" w:cstheme="majorBidi"/>
                <w:bCs/>
              </w:rPr>
              <w:t>Prosthodontic</w:t>
            </w:r>
            <w:proofErr w:type="spellEnd"/>
            <w:r w:rsidRPr="005028B5">
              <w:rPr>
                <w:rFonts w:asciiTheme="majorBidi" w:eastAsia="Aptos Narrow" w:hAnsiTheme="majorBidi" w:cstheme="majorBidi"/>
                <w:bCs/>
              </w:rPr>
              <w:t xml:space="preserve"> </w:t>
            </w:r>
            <w:r w:rsidR="00312F0B" w:rsidRPr="005028B5">
              <w:rPr>
                <w:rFonts w:asciiTheme="majorBidi" w:eastAsia="Aptos Narrow" w:hAnsiTheme="majorBidi" w:cstheme="majorBidi"/>
                <w:bCs/>
              </w:rPr>
              <w:t xml:space="preserve"> A</w:t>
            </w:r>
          </w:p>
          <w:p w14:paraId="6AAF97FC" w14:textId="1411FFCF" w:rsidR="00AC1EEF" w:rsidRPr="005028B5" w:rsidRDefault="00AC1EEF" w:rsidP="00B30BDC">
            <w:pPr>
              <w:spacing w:after="74"/>
              <w:jc w:val="center"/>
              <w:rPr>
                <w:rFonts w:asciiTheme="majorBidi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 xml:space="preserve">Orthodontics + </w:t>
            </w:r>
            <w:proofErr w:type="spellStart"/>
            <w:r w:rsidRPr="005028B5">
              <w:rPr>
                <w:rFonts w:asciiTheme="majorBidi" w:eastAsia="Aptos Narrow" w:hAnsiTheme="majorBidi" w:cstheme="majorBidi"/>
                <w:bCs/>
              </w:rPr>
              <w:t>Pedodonti</w:t>
            </w:r>
            <w:r w:rsidR="00312F0B" w:rsidRPr="005028B5">
              <w:rPr>
                <w:rFonts w:asciiTheme="majorBidi" w:hAnsiTheme="majorBidi" w:cstheme="majorBidi"/>
                <w:bCs/>
              </w:rPr>
              <w:t>cs</w:t>
            </w:r>
            <w:proofErr w:type="spellEnd"/>
            <w:r w:rsidR="00312F0B" w:rsidRPr="005028B5">
              <w:rPr>
                <w:rFonts w:asciiTheme="majorBidi" w:hAnsiTheme="majorBidi" w:cstheme="majorBidi"/>
                <w:bCs/>
              </w:rPr>
              <w:t xml:space="preserve"> B</w:t>
            </w:r>
          </w:p>
          <w:p w14:paraId="59EA4536" w14:textId="2A8F49C7" w:rsidR="00312F0B" w:rsidRPr="005028B5" w:rsidRDefault="00312F0B" w:rsidP="00B30BDC">
            <w:pPr>
              <w:spacing w:after="74"/>
              <w:jc w:val="center"/>
              <w:rPr>
                <w:rFonts w:asciiTheme="majorBidi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>Operative, esthetic dentistry and endodontic C</w:t>
            </w:r>
          </w:p>
          <w:p w14:paraId="6D66924F" w14:textId="118F5BFA" w:rsidR="00AC1EEF" w:rsidRPr="005028B5" w:rsidRDefault="00AC1EEF" w:rsidP="00B30BDC">
            <w:pPr>
              <w:spacing w:line="325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>Oral surgery</w:t>
            </w:r>
            <w:r w:rsidR="00312F0B" w:rsidRPr="005028B5">
              <w:rPr>
                <w:rFonts w:asciiTheme="majorBidi" w:eastAsia="Aptos Narrow" w:hAnsiTheme="majorBidi" w:cstheme="majorBidi"/>
                <w:bCs/>
              </w:rPr>
              <w:t xml:space="preserve"> D</w:t>
            </w:r>
          </w:p>
          <w:p w14:paraId="1307D2E5" w14:textId="43C84D01" w:rsidR="00AC1EEF" w:rsidRPr="005028B5" w:rsidRDefault="00AC1EEF" w:rsidP="00B30BDC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 xml:space="preserve">Periodontics + Oral pathology </w:t>
            </w:r>
            <w:r w:rsidR="00312F0B" w:rsidRPr="005028B5">
              <w:rPr>
                <w:rFonts w:asciiTheme="majorBidi" w:eastAsia="Aptos Narrow" w:hAnsiTheme="majorBidi" w:cstheme="majorBidi"/>
                <w:bCs/>
              </w:rPr>
              <w:t>E</w:t>
            </w:r>
          </w:p>
        </w:tc>
      </w:tr>
      <w:tr w:rsidR="00BC3318" w:rsidRPr="005028B5" w14:paraId="1B491433" w14:textId="77777777" w:rsidTr="00B30BDC">
        <w:trPr>
          <w:trHeight w:val="1825"/>
        </w:trPr>
        <w:tc>
          <w:tcPr>
            <w:tcW w:w="1323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00"/>
            <w:vAlign w:val="center"/>
          </w:tcPr>
          <w:p w14:paraId="59F853B1" w14:textId="77777777" w:rsidR="00AC1EEF" w:rsidRPr="005028B5" w:rsidRDefault="00AC1EEF" w:rsidP="00B30BDC">
            <w:pPr>
              <w:ind w:left="197"/>
              <w:jc w:val="center"/>
              <w:rPr>
                <w:rFonts w:asciiTheme="majorBidi" w:hAnsiTheme="majorBidi" w:cstheme="majorBidi"/>
              </w:rPr>
            </w:pPr>
            <w:r w:rsidRPr="005028B5">
              <w:rPr>
                <w:rFonts w:asciiTheme="majorBidi" w:eastAsia="Aptos Narrow" w:hAnsiTheme="majorBidi" w:cstheme="majorBidi"/>
                <w:b/>
              </w:rPr>
              <w:t>Monday</w:t>
            </w:r>
          </w:p>
        </w:tc>
        <w:tc>
          <w:tcPr>
            <w:tcW w:w="182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B4C6E7" w:themeFill="accent1" w:themeFillTint="66"/>
            <w:vAlign w:val="center"/>
          </w:tcPr>
          <w:p w14:paraId="62D4FB57" w14:textId="77777777" w:rsidR="00AC1EEF" w:rsidRPr="005028B5" w:rsidRDefault="00AC1EEF" w:rsidP="00B30BDC">
            <w:pPr>
              <w:ind w:left="21"/>
              <w:jc w:val="center"/>
              <w:rPr>
                <w:rFonts w:asciiTheme="majorBidi" w:eastAsia="Aptos Narrow" w:hAnsiTheme="majorBidi" w:cstheme="majorBidi"/>
                <w:bCs/>
              </w:rPr>
            </w:pPr>
            <w:proofErr w:type="spellStart"/>
            <w:r w:rsidRPr="005028B5">
              <w:rPr>
                <w:rFonts w:asciiTheme="majorBidi" w:eastAsia="Aptos Narrow" w:hAnsiTheme="majorBidi" w:cstheme="majorBidi"/>
                <w:bCs/>
              </w:rPr>
              <w:t>Pedodontic</w:t>
            </w:r>
            <w:proofErr w:type="spellEnd"/>
          </w:p>
          <w:p w14:paraId="26AF8232" w14:textId="1FBB1751" w:rsidR="00B30BDC" w:rsidRPr="005028B5" w:rsidRDefault="00B30BDC" w:rsidP="00B30BDC">
            <w:pPr>
              <w:ind w:left="21"/>
              <w:jc w:val="center"/>
              <w:rPr>
                <w:rFonts w:asciiTheme="majorBidi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  <w:lang w:val="en-US"/>
              </w:rPr>
              <w:t>(theory)</w:t>
            </w:r>
          </w:p>
        </w:tc>
        <w:tc>
          <w:tcPr>
            <w:tcW w:w="1927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B4C6E7" w:themeFill="accent1" w:themeFillTint="66"/>
            <w:vAlign w:val="center"/>
          </w:tcPr>
          <w:p w14:paraId="39AD7BDB" w14:textId="77777777" w:rsidR="00AC1EEF" w:rsidRPr="005028B5" w:rsidRDefault="00AC1EEF" w:rsidP="00B30BDC">
            <w:pPr>
              <w:ind w:left="25"/>
              <w:jc w:val="center"/>
              <w:rPr>
                <w:rFonts w:asciiTheme="majorBidi" w:eastAsia="Aptos Narrow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>General medicine</w:t>
            </w:r>
          </w:p>
          <w:p w14:paraId="36228A49" w14:textId="4F7551EE" w:rsidR="00B30BDC" w:rsidRPr="005028B5" w:rsidRDefault="00B30BDC" w:rsidP="00B30BDC">
            <w:pPr>
              <w:ind w:left="25"/>
              <w:jc w:val="center"/>
              <w:rPr>
                <w:rFonts w:asciiTheme="majorBidi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  <w:lang w:val="en-US"/>
              </w:rPr>
              <w:t>(theory)</w:t>
            </w:r>
          </w:p>
        </w:tc>
        <w:tc>
          <w:tcPr>
            <w:tcW w:w="5124" w:type="dxa"/>
            <w:tcBorders>
              <w:top w:val="single" w:sz="15" w:space="0" w:color="505050"/>
              <w:left w:val="single" w:sz="8" w:space="0" w:color="505050"/>
              <w:bottom w:val="single" w:sz="15" w:space="0" w:color="505050"/>
              <w:right w:val="single" w:sz="8" w:space="0" w:color="505050"/>
            </w:tcBorders>
            <w:shd w:val="clear" w:color="auto" w:fill="FFC000"/>
            <w:vAlign w:val="center"/>
          </w:tcPr>
          <w:p w14:paraId="661FEF5B" w14:textId="2E8A1B55" w:rsidR="00AC1EEF" w:rsidRPr="005028B5" w:rsidRDefault="00AC1EEF" w:rsidP="00B30BDC">
            <w:pPr>
              <w:spacing w:after="74"/>
              <w:jc w:val="center"/>
              <w:rPr>
                <w:rFonts w:asciiTheme="majorBidi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 xml:space="preserve">Periodontics + Oral pathology </w:t>
            </w:r>
            <w:r w:rsidR="00312F0B" w:rsidRPr="005028B5">
              <w:rPr>
                <w:rFonts w:asciiTheme="majorBidi" w:eastAsia="Aptos Narrow" w:hAnsiTheme="majorBidi" w:cstheme="majorBidi"/>
                <w:bCs/>
              </w:rPr>
              <w:t>A</w:t>
            </w:r>
          </w:p>
          <w:p w14:paraId="722E51EB" w14:textId="66178004" w:rsidR="00AC1EEF" w:rsidRPr="005028B5" w:rsidRDefault="00AC1EEF" w:rsidP="00B30BDC">
            <w:pPr>
              <w:spacing w:after="74"/>
              <w:jc w:val="center"/>
              <w:rPr>
                <w:rFonts w:asciiTheme="majorBidi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>Operative,</w:t>
            </w:r>
            <w:r w:rsidR="00312F0B" w:rsidRPr="005028B5">
              <w:rPr>
                <w:rFonts w:asciiTheme="majorBidi" w:eastAsia="Aptos Narrow" w:hAnsiTheme="majorBidi" w:cstheme="majorBidi"/>
                <w:bCs/>
              </w:rPr>
              <w:t xml:space="preserve"> </w:t>
            </w:r>
            <w:r w:rsidRPr="005028B5">
              <w:rPr>
                <w:rFonts w:asciiTheme="majorBidi" w:eastAsia="Aptos Narrow" w:hAnsiTheme="majorBidi" w:cstheme="majorBidi"/>
                <w:bCs/>
              </w:rPr>
              <w:t xml:space="preserve">esthetic dentistry and </w:t>
            </w:r>
            <w:proofErr w:type="spellStart"/>
            <w:r w:rsidRPr="005028B5">
              <w:rPr>
                <w:rFonts w:asciiTheme="majorBidi" w:eastAsia="Aptos Narrow" w:hAnsiTheme="majorBidi" w:cstheme="majorBidi"/>
                <w:bCs/>
              </w:rPr>
              <w:t>endodontics</w:t>
            </w:r>
            <w:proofErr w:type="spellEnd"/>
            <w:r w:rsidR="00312F0B" w:rsidRPr="005028B5">
              <w:rPr>
                <w:rFonts w:asciiTheme="majorBidi" w:eastAsia="Aptos Narrow" w:hAnsiTheme="majorBidi" w:cstheme="majorBidi"/>
                <w:bCs/>
              </w:rPr>
              <w:t xml:space="preserve"> B</w:t>
            </w:r>
          </w:p>
          <w:p w14:paraId="760998BB" w14:textId="47DC0580" w:rsidR="00AC1EEF" w:rsidRPr="005028B5" w:rsidRDefault="00AC1EEF" w:rsidP="00B30BDC">
            <w:pPr>
              <w:spacing w:after="74"/>
              <w:jc w:val="center"/>
              <w:rPr>
                <w:rFonts w:asciiTheme="majorBidi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>Oral surgery</w:t>
            </w:r>
            <w:r w:rsidR="00312F0B" w:rsidRPr="005028B5">
              <w:rPr>
                <w:rFonts w:asciiTheme="majorBidi" w:eastAsia="Aptos Narrow" w:hAnsiTheme="majorBidi" w:cstheme="majorBidi"/>
                <w:bCs/>
              </w:rPr>
              <w:t xml:space="preserve"> C</w:t>
            </w:r>
          </w:p>
          <w:p w14:paraId="69354195" w14:textId="7C75EACF" w:rsidR="00AC1EEF" w:rsidRPr="005028B5" w:rsidRDefault="00AC1EEF" w:rsidP="00B30BDC">
            <w:pPr>
              <w:spacing w:after="74"/>
              <w:jc w:val="center"/>
              <w:rPr>
                <w:rFonts w:asciiTheme="majorBidi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>Prosthodontics</w:t>
            </w:r>
            <w:r w:rsidR="00312F0B" w:rsidRPr="005028B5">
              <w:rPr>
                <w:rFonts w:asciiTheme="majorBidi" w:eastAsia="Aptos Narrow" w:hAnsiTheme="majorBidi" w:cstheme="majorBidi"/>
                <w:bCs/>
              </w:rPr>
              <w:t xml:space="preserve"> D</w:t>
            </w:r>
          </w:p>
          <w:p w14:paraId="3B21D083" w14:textId="432E78B2" w:rsidR="00AC1EEF" w:rsidRPr="005028B5" w:rsidRDefault="00AC1EEF" w:rsidP="00B30BDC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 xml:space="preserve">Orthodontics + </w:t>
            </w:r>
            <w:proofErr w:type="spellStart"/>
            <w:r w:rsidRPr="005028B5">
              <w:rPr>
                <w:rFonts w:asciiTheme="majorBidi" w:eastAsia="Aptos Narrow" w:hAnsiTheme="majorBidi" w:cstheme="majorBidi"/>
                <w:bCs/>
              </w:rPr>
              <w:t>Pedodontic</w:t>
            </w:r>
            <w:r w:rsidR="00BC3318" w:rsidRPr="005028B5">
              <w:rPr>
                <w:rFonts w:asciiTheme="majorBidi" w:eastAsia="Aptos Narrow" w:hAnsiTheme="majorBidi" w:cstheme="majorBidi"/>
                <w:bCs/>
              </w:rPr>
              <w:t>s</w:t>
            </w:r>
            <w:proofErr w:type="spellEnd"/>
            <w:r w:rsidRPr="005028B5">
              <w:rPr>
                <w:rFonts w:asciiTheme="majorBidi" w:eastAsia="Aptos Narrow" w:hAnsiTheme="majorBidi" w:cstheme="majorBidi"/>
                <w:bCs/>
              </w:rPr>
              <w:t xml:space="preserve"> </w:t>
            </w:r>
            <w:r w:rsidR="00312F0B" w:rsidRPr="005028B5">
              <w:rPr>
                <w:rFonts w:asciiTheme="majorBidi" w:eastAsia="Aptos Narrow" w:hAnsiTheme="majorBidi" w:cstheme="majorBidi"/>
                <w:bCs/>
              </w:rPr>
              <w:t>E</w:t>
            </w:r>
          </w:p>
        </w:tc>
      </w:tr>
      <w:tr w:rsidR="00BC3318" w:rsidRPr="005028B5" w14:paraId="5140AD02" w14:textId="77777777" w:rsidTr="00B30BDC">
        <w:trPr>
          <w:trHeight w:val="1824"/>
        </w:trPr>
        <w:tc>
          <w:tcPr>
            <w:tcW w:w="1323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00"/>
            <w:vAlign w:val="center"/>
          </w:tcPr>
          <w:p w14:paraId="5D989D80" w14:textId="77777777" w:rsidR="00AC1EEF" w:rsidRPr="005028B5" w:rsidRDefault="00AC1EEF" w:rsidP="00B30BDC">
            <w:pPr>
              <w:ind w:left="23"/>
              <w:jc w:val="center"/>
              <w:rPr>
                <w:rFonts w:asciiTheme="majorBidi" w:hAnsiTheme="majorBidi" w:cstheme="majorBidi"/>
              </w:rPr>
            </w:pPr>
            <w:r w:rsidRPr="005028B5">
              <w:rPr>
                <w:rFonts w:asciiTheme="majorBidi" w:eastAsia="Aptos Narrow" w:hAnsiTheme="majorBidi" w:cstheme="majorBidi"/>
                <w:b/>
              </w:rPr>
              <w:t>Tuesday</w:t>
            </w:r>
          </w:p>
        </w:tc>
        <w:tc>
          <w:tcPr>
            <w:tcW w:w="182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B4C6E7" w:themeFill="accent1" w:themeFillTint="66"/>
            <w:vAlign w:val="center"/>
          </w:tcPr>
          <w:p w14:paraId="677A48AD" w14:textId="77777777" w:rsidR="00AC1EEF" w:rsidRPr="005028B5" w:rsidRDefault="00AC1EEF" w:rsidP="00B30BDC">
            <w:pPr>
              <w:ind w:left="24"/>
              <w:jc w:val="center"/>
              <w:rPr>
                <w:rFonts w:asciiTheme="majorBidi" w:eastAsia="Aptos Narrow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>Orthodontics</w:t>
            </w:r>
          </w:p>
          <w:p w14:paraId="42DF2173" w14:textId="59431546" w:rsidR="00B30BDC" w:rsidRPr="005028B5" w:rsidRDefault="00B30BDC" w:rsidP="00B30BDC">
            <w:pPr>
              <w:ind w:left="24"/>
              <w:jc w:val="center"/>
              <w:rPr>
                <w:rFonts w:asciiTheme="majorBidi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  <w:lang w:val="en-US"/>
              </w:rPr>
              <w:t>(theory)</w:t>
            </w:r>
          </w:p>
        </w:tc>
        <w:tc>
          <w:tcPr>
            <w:tcW w:w="1927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B4C6E7" w:themeFill="accent1" w:themeFillTint="66"/>
            <w:vAlign w:val="center"/>
          </w:tcPr>
          <w:p w14:paraId="7D940501" w14:textId="77777777" w:rsidR="00B30BDC" w:rsidRPr="005028B5" w:rsidRDefault="00AC1EEF" w:rsidP="00B30BDC">
            <w:pPr>
              <w:ind w:left="24"/>
              <w:jc w:val="center"/>
              <w:rPr>
                <w:rFonts w:asciiTheme="majorBidi" w:eastAsia="Aptos Narrow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>Prosthodontics</w:t>
            </w:r>
          </w:p>
          <w:p w14:paraId="05130C7A" w14:textId="52070B97" w:rsidR="00AC1EEF" w:rsidRPr="005028B5" w:rsidRDefault="00B30BDC" w:rsidP="00B30BDC">
            <w:pPr>
              <w:ind w:left="24"/>
              <w:jc w:val="center"/>
              <w:rPr>
                <w:rFonts w:asciiTheme="majorBidi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  <w:lang w:val="en-US"/>
              </w:rPr>
              <w:t>(theory)</w:t>
            </w:r>
          </w:p>
        </w:tc>
        <w:tc>
          <w:tcPr>
            <w:tcW w:w="5124" w:type="dxa"/>
            <w:tcBorders>
              <w:top w:val="single" w:sz="15" w:space="0" w:color="505050"/>
              <w:left w:val="single" w:sz="8" w:space="0" w:color="505050"/>
              <w:bottom w:val="single" w:sz="15" w:space="0" w:color="505050"/>
              <w:right w:val="single" w:sz="8" w:space="0" w:color="505050"/>
            </w:tcBorders>
            <w:shd w:val="clear" w:color="auto" w:fill="FFC000"/>
            <w:vAlign w:val="center"/>
          </w:tcPr>
          <w:p w14:paraId="46D253AD" w14:textId="20614E47" w:rsidR="00AC1EEF" w:rsidRPr="005028B5" w:rsidRDefault="00AC1EEF" w:rsidP="00B30BDC">
            <w:pPr>
              <w:spacing w:after="74"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>Oral surgery</w:t>
            </w:r>
            <w:r w:rsidR="00312F0B" w:rsidRPr="005028B5">
              <w:rPr>
                <w:rFonts w:asciiTheme="majorBidi" w:eastAsia="Aptos Narrow" w:hAnsiTheme="majorBidi" w:cstheme="majorBidi"/>
                <w:bCs/>
              </w:rPr>
              <w:t xml:space="preserve"> A</w:t>
            </w:r>
          </w:p>
          <w:p w14:paraId="0DE0E5E6" w14:textId="1665C70E" w:rsidR="00AC1EEF" w:rsidRPr="005028B5" w:rsidRDefault="00AC1EEF" w:rsidP="00B30BDC">
            <w:pPr>
              <w:spacing w:after="74"/>
              <w:jc w:val="center"/>
              <w:rPr>
                <w:rFonts w:asciiTheme="majorBidi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 xml:space="preserve">Periodontics + Oral pathology </w:t>
            </w:r>
            <w:r w:rsidR="00312F0B" w:rsidRPr="005028B5">
              <w:rPr>
                <w:rFonts w:asciiTheme="majorBidi" w:eastAsia="Aptos Narrow" w:hAnsiTheme="majorBidi" w:cstheme="majorBidi"/>
                <w:bCs/>
              </w:rPr>
              <w:t>B</w:t>
            </w:r>
          </w:p>
          <w:p w14:paraId="07E05810" w14:textId="599219BC" w:rsidR="00AC1EEF" w:rsidRPr="005028B5" w:rsidRDefault="00AC1EEF" w:rsidP="00B30BDC">
            <w:pPr>
              <w:spacing w:after="74"/>
              <w:jc w:val="center"/>
              <w:rPr>
                <w:rFonts w:asciiTheme="majorBidi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>Prosthodontics</w:t>
            </w:r>
            <w:r w:rsidR="00312F0B" w:rsidRPr="005028B5">
              <w:rPr>
                <w:rFonts w:asciiTheme="majorBidi" w:eastAsia="Aptos Narrow" w:hAnsiTheme="majorBidi" w:cstheme="majorBidi"/>
                <w:bCs/>
              </w:rPr>
              <w:t xml:space="preserve"> C</w:t>
            </w:r>
          </w:p>
          <w:p w14:paraId="449F176F" w14:textId="5E1DCB9F" w:rsidR="00AC1EEF" w:rsidRPr="005028B5" w:rsidRDefault="00AC1EEF" w:rsidP="00B30BDC">
            <w:pPr>
              <w:spacing w:after="74"/>
              <w:jc w:val="center"/>
              <w:rPr>
                <w:rFonts w:asciiTheme="majorBidi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 xml:space="preserve">Orthodontics + </w:t>
            </w:r>
            <w:proofErr w:type="spellStart"/>
            <w:r w:rsidRPr="005028B5">
              <w:rPr>
                <w:rFonts w:asciiTheme="majorBidi" w:eastAsia="Aptos Narrow" w:hAnsiTheme="majorBidi" w:cstheme="majorBidi"/>
                <w:bCs/>
              </w:rPr>
              <w:t>Pedodontic</w:t>
            </w:r>
            <w:r w:rsidR="00BC3318" w:rsidRPr="005028B5">
              <w:rPr>
                <w:rFonts w:asciiTheme="majorBidi" w:eastAsia="Aptos Narrow" w:hAnsiTheme="majorBidi" w:cstheme="majorBidi"/>
                <w:bCs/>
              </w:rPr>
              <w:t>s</w:t>
            </w:r>
            <w:proofErr w:type="spellEnd"/>
            <w:r w:rsidR="00312F0B" w:rsidRPr="005028B5">
              <w:rPr>
                <w:rFonts w:asciiTheme="majorBidi" w:eastAsia="Aptos Narrow" w:hAnsiTheme="majorBidi" w:cstheme="majorBidi"/>
                <w:bCs/>
              </w:rPr>
              <w:t xml:space="preserve"> D</w:t>
            </w:r>
          </w:p>
          <w:p w14:paraId="2652CAF4" w14:textId="5A5F199A" w:rsidR="00AC1EEF" w:rsidRPr="005028B5" w:rsidRDefault="00AC1EEF" w:rsidP="00B30BDC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>Operative,</w:t>
            </w:r>
            <w:r w:rsidR="00BC3318" w:rsidRPr="005028B5">
              <w:rPr>
                <w:rFonts w:asciiTheme="majorBidi" w:eastAsia="Aptos Narrow" w:hAnsiTheme="majorBidi" w:cstheme="majorBidi"/>
                <w:bCs/>
              </w:rPr>
              <w:t xml:space="preserve"> </w:t>
            </w:r>
            <w:r w:rsidRPr="005028B5">
              <w:rPr>
                <w:rFonts w:asciiTheme="majorBidi" w:eastAsia="Aptos Narrow" w:hAnsiTheme="majorBidi" w:cstheme="majorBidi"/>
                <w:bCs/>
              </w:rPr>
              <w:t xml:space="preserve">esthetic dentistry and </w:t>
            </w:r>
            <w:r w:rsidR="00BC3318" w:rsidRPr="005028B5">
              <w:rPr>
                <w:rFonts w:asciiTheme="majorBidi" w:eastAsia="Aptos Narrow" w:hAnsiTheme="majorBidi" w:cstheme="majorBidi"/>
                <w:bCs/>
              </w:rPr>
              <w:t>endodontic</w:t>
            </w:r>
            <w:r w:rsidR="00312F0B" w:rsidRPr="005028B5">
              <w:rPr>
                <w:rFonts w:asciiTheme="majorBidi" w:eastAsia="Aptos Narrow" w:hAnsiTheme="majorBidi" w:cstheme="majorBidi"/>
                <w:bCs/>
              </w:rPr>
              <w:t xml:space="preserve"> E</w:t>
            </w:r>
          </w:p>
        </w:tc>
      </w:tr>
      <w:tr w:rsidR="00BC3318" w:rsidRPr="005028B5" w14:paraId="1205E4A3" w14:textId="77777777" w:rsidTr="00B30BDC">
        <w:trPr>
          <w:trHeight w:val="1824"/>
        </w:trPr>
        <w:tc>
          <w:tcPr>
            <w:tcW w:w="1323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00"/>
            <w:vAlign w:val="center"/>
          </w:tcPr>
          <w:p w14:paraId="393A12AC" w14:textId="77777777" w:rsidR="00AC1EEF" w:rsidRPr="005028B5" w:rsidRDefault="00AC1EEF" w:rsidP="00B30BDC">
            <w:pPr>
              <w:ind w:left="22"/>
              <w:jc w:val="center"/>
              <w:rPr>
                <w:rFonts w:asciiTheme="majorBidi" w:hAnsiTheme="majorBidi" w:cstheme="majorBidi"/>
              </w:rPr>
            </w:pPr>
            <w:r w:rsidRPr="005028B5">
              <w:rPr>
                <w:rFonts w:asciiTheme="majorBidi" w:eastAsia="Aptos Narrow" w:hAnsiTheme="majorBidi" w:cstheme="majorBidi"/>
                <w:b/>
              </w:rPr>
              <w:t>Wednesday</w:t>
            </w:r>
          </w:p>
        </w:tc>
        <w:tc>
          <w:tcPr>
            <w:tcW w:w="182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B4C6E7" w:themeFill="accent1" w:themeFillTint="66"/>
            <w:vAlign w:val="center"/>
          </w:tcPr>
          <w:p w14:paraId="71933F6A" w14:textId="77777777" w:rsidR="00B30BDC" w:rsidRPr="005028B5" w:rsidRDefault="00AC1EEF" w:rsidP="00B30BDC">
            <w:pPr>
              <w:ind w:left="144"/>
              <w:jc w:val="center"/>
              <w:rPr>
                <w:rFonts w:asciiTheme="majorBidi" w:eastAsia="Aptos Narrow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>General Surgery</w:t>
            </w:r>
          </w:p>
          <w:p w14:paraId="03EB2E60" w14:textId="73548AA0" w:rsidR="00AC1EEF" w:rsidRPr="005028B5" w:rsidRDefault="00B30BDC" w:rsidP="00B30BDC">
            <w:pPr>
              <w:ind w:left="144"/>
              <w:jc w:val="center"/>
              <w:rPr>
                <w:rFonts w:asciiTheme="majorBidi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  <w:lang w:val="en-US"/>
              </w:rPr>
              <w:t>(theory)</w:t>
            </w:r>
          </w:p>
        </w:tc>
        <w:tc>
          <w:tcPr>
            <w:tcW w:w="1927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B4C6E7" w:themeFill="accent1" w:themeFillTint="66"/>
            <w:vAlign w:val="center"/>
          </w:tcPr>
          <w:p w14:paraId="392EA4E5" w14:textId="77777777" w:rsidR="00AC1EEF" w:rsidRPr="005028B5" w:rsidRDefault="00AC1EEF" w:rsidP="00B30BDC">
            <w:pPr>
              <w:ind w:left="23"/>
              <w:jc w:val="center"/>
              <w:rPr>
                <w:rFonts w:asciiTheme="majorBidi" w:eastAsia="Aptos Narrow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>Oral surgery</w:t>
            </w:r>
          </w:p>
          <w:p w14:paraId="705EBCD7" w14:textId="4D78B54A" w:rsidR="00B30BDC" w:rsidRPr="005028B5" w:rsidRDefault="00B30BDC" w:rsidP="00B30BDC">
            <w:pPr>
              <w:ind w:left="23"/>
              <w:jc w:val="center"/>
              <w:rPr>
                <w:rFonts w:asciiTheme="majorBidi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  <w:lang w:val="en-US"/>
              </w:rPr>
              <w:t>(theory)</w:t>
            </w:r>
          </w:p>
        </w:tc>
        <w:tc>
          <w:tcPr>
            <w:tcW w:w="5124" w:type="dxa"/>
            <w:tcBorders>
              <w:top w:val="single" w:sz="15" w:space="0" w:color="505050"/>
              <w:left w:val="single" w:sz="8" w:space="0" w:color="505050"/>
              <w:bottom w:val="single" w:sz="15" w:space="0" w:color="505050"/>
              <w:right w:val="single" w:sz="8" w:space="0" w:color="505050"/>
            </w:tcBorders>
            <w:shd w:val="clear" w:color="auto" w:fill="FFC000"/>
            <w:vAlign w:val="center"/>
          </w:tcPr>
          <w:p w14:paraId="7D7F6522" w14:textId="158F69EA" w:rsidR="00AC1EEF" w:rsidRPr="005028B5" w:rsidRDefault="00AC1EEF" w:rsidP="00B30BDC">
            <w:pPr>
              <w:spacing w:line="325" w:lineRule="auto"/>
              <w:jc w:val="center"/>
              <w:rPr>
                <w:rFonts w:asciiTheme="majorBidi" w:eastAsia="Aptos Narrow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>Operative,</w:t>
            </w:r>
            <w:r w:rsidR="00BC3318" w:rsidRPr="005028B5">
              <w:rPr>
                <w:rFonts w:asciiTheme="majorBidi" w:eastAsia="Aptos Narrow" w:hAnsiTheme="majorBidi" w:cstheme="majorBidi"/>
                <w:bCs/>
              </w:rPr>
              <w:t xml:space="preserve"> </w:t>
            </w:r>
            <w:r w:rsidRPr="005028B5">
              <w:rPr>
                <w:rFonts w:asciiTheme="majorBidi" w:eastAsia="Aptos Narrow" w:hAnsiTheme="majorBidi" w:cstheme="majorBidi"/>
                <w:bCs/>
              </w:rPr>
              <w:t xml:space="preserve">esthetic dentistry and </w:t>
            </w:r>
            <w:proofErr w:type="spellStart"/>
            <w:r w:rsidRPr="005028B5">
              <w:rPr>
                <w:rFonts w:asciiTheme="majorBidi" w:eastAsia="Aptos Narrow" w:hAnsiTheme="majorBidi" w:cstheme="majorBidi"/>
                <w:bCs/>
              </w:rPr>
              <w:t>endodontics</w:t>
            </w:r>
            <w:proofErr w:type="spellEnd"/>
            <w:r w:rsidRPr="005028B5">
              <w:rPr>
                <w:rFonts w:asciiTheme="majorBidi" w:eastAsia="Aptos Narrow" w:hAnsiTheme="majorBidi" w:cstheme="majorBidi"/>
                <w:bCs/>
              </w:rPr>
              <w:t xml:space="preserve"> </w:t>
            </w:r>
            <w:r w:rsidR="00BC3318" w:rsidRPr="005028B5">
              <w:rPr>
                <w:rFonts w:asciiTheme="majorBidi" w:eastAsia="Aptos Narrow" w:hAnsiTheme="majorBidi" w:cstheme="majorBidi"/>
                <w:bCs/>
              </w:rPr>
              <w:t>A</w:t>
            </w:r>
          </w:p>
          <w:p w14:paraId="1B57D240" w14:textId="43B3E9B1" w:rsidR="00AC1EEF" w:rsidRPr="005028B5" w:rsidRDefault="00AC1EEF" w:rsidP="00B30BDC">
            <w:pPr>
              <w:spacing w:line="325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>Oral surgery</w:t>
            </w:r>
            <w:r w:rsidR="00BC3318" w:rsidRPr="005028B5">
              <w:rPr>
                <w:rFonts w:asciiTheme="majorBidi" w:eastAsia="Aptos Narrow" w:hAnsiTheme="majorBidi" w:cstheme="majorBidi"/>
                <w:bCs/>
              </w:rPr>
              <w:t xml:space="preserve"> B</w:t>
            </w:r>
          </w:p>
          <w:p w14:paraId="13298F55" w14:textId="1FF883BC" w:rsidR="00AC1EEF" w:rsidRPr="005028B5" w:rsidRDefault="00AC1EEF" w:rsidP="00B30BDC">
            <w:pPr>
              <w:spacing w:after="74"/>
              <w:jc w:val="center"/>
              <w:rPr>
                <w:rFonts w:asciiTheme="majorBidi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 xml:space="preserve">Orthodontics + </w:t>
            </w:r>
            <w:proofErr w:type="spellStart"/>
            <w:r w:rsidRPr="005028B5">
              <w:rPr>
                <w:rFonts w:asciiTheme="majorBidi" w:eastAsia="Aptos Narrow" w:hAnsiTheme="majorBidi" w:cstheme="majorBidi"/>
                <w:bCs/>
              </w:rPr>
              <w:t>Pedodontic</w:t>
            </w:r>
            <w:r w:rsidR="00BC3318" w:rsidRPr="005028B5">
              <w:rPr>
                <w:rFonts w:asciiTheme="majorBidi" w:eastAsia="Aptos Narrow" w:hAnsiTheme="majorBidi" w:cstheme="majorBidi"/>
                <w:bCs/>
              </w:rPr>
              <w:t>s</w:t>
            </w:r>
            <w:proofErr w:type="spellEnd"/>
            <w:r w:rsidR="00BC3318" w:rsidRPr="005028B5">
              <w:rPr>
                <w:rFonts w:asciiTheme="majorBidi" w:eastAsia="Aptos Narrow" w:hAnsiTheme="majorBidi" w:cstheme="majorBidi"/>
                <w:bCs/>
              </w:rPr>
              <w:t xml:space="preserve"> C</w:t>
            </w:r>
          </w:p>
          <w:p w14:paraId="3C6C7E8E" w14:textId="207FE36E" w:rsidR="00AC1EEF" w:rsidRPr="005028B5" w:rsidRDefault="00AC1EEF" w:rsidP="00B30BDC">
            <w:pPr>
              <w:spacing w:after="74"/>
              <w:jc w:val="center"/>
              <w:rPr>
                <w:rFonts w:asciiTheme="majorBidi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>Periodontics + Oral pathology</w:t>
            </w:r>
            <w:r w:rsidR="00BC3318" w:rsidRPr="005028B5">
              <w:rPr>
                <w:rFonts w:asciiTheme="majorBidi" w:eastAsia="Aptos Narrow" w:hAnsiTheme="majorBidi" w:cstheme="majorBidi"/>
                <w:bCs/>
              </w:rPr>
              <w:t xml:space="preserve"> D</w:t>
            </w:r>
          </w:p>
          <w:p w14:paraId="293FDCC9" w14:textId="6544A589" w:rsidR="00AC1EEF" w:rsidRPr="005028B5" w:rsidRDefault="00AC1EEF" w:rsidP="00B30BDC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>Prosthodontics</w:t>
            </w:r>
            <w:r w:rsidR="00BC3318" w:rsidRPr="005028B5">
              <w:rPr>
                <w:rFonts w:asciiTheme="majorBidi" w:eastAsia="Aptos Narrow" w:hAnsiTheme="majorBidi" w:cstheme="majorBidi"/>
                <w:bCs/>
              </w:rPr>
              <w:t xml:space="preserve"> E</w:t>
            </w:r>
          </w:p>
        </w:tc>
      </w:tr>
      <w:tr w:rsidR="00BC3318" w:rsidRPr="005028B5" w14:paraId="62520266" w14:textId="77777777" w:rsidTr="00B30BDC">
        <w:trPr>
          <w:trHeight w:val="1824"/>
        </w:trPr>
        <w:tc>
          <w:tcPr>
            <w:tcW w:w="1323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00"/>
            <w:vAlign w:val="center"/>
          </w:tcPr>
          <w:p w14:paraId="0720FDFC" w14:textId="77777777" w:rsidR="00AC1EEF" w:rsidRPr="005028B5" w:rsidRDefault="00AC1EEF" w:rsidP="00B30BDC">
            <w:pPr>
              <w:ind w:left="142"/>
              <w:jc w:val="center"/>
              <w:rPr>
                <w:rFonts w:asciiTheme="majorBidi" w:hAnsiTheme="majorBidi" w:cstheme="majorBidi"/>
              </w:rPr>
            </w:pPr>
            <w:r w:rsidRPr="005028B5">
              <w:rPr>
                <w:rFonts w:asciiTheme="majorBidi" w:eastAsia="Aptos Narrow" w:hAnsiTheme="majorBidi" w:cstheme="majorBidi"/>
                <w:b/>
              </w:rPr>
              <w:t>Thursday</w:t>
            </w:r>
          </w:p>
        </w:tc>
        <w:tc>
          <w:tcPr>
            <w:tcW w:w="182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B4C6E7" w:themeFill="accent1" w:themeFillTint="66"/>
            <w:vAlign w:val="center"/>
          </w:tcPr>
          <w:p w14:paraId="2ACFB864" w14:textId="77777777" w:rsidR="00AC1EEF" w:rsidRPr="005028B5" w:rsidRDefault="00AC1EEF" w:rsidP="00B30BDC">
            <w:pPr>
              <w:ind w:left="23"/>
              <w:jc w:val="center"/>
              <w:rPr>
                <w:rFonts w:asciiTheme="majorBidi" w:eastAsia="Aptos Narrow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>Oral pathology</w:t>
            </w:r>
          </w:p>
          <w:p w14:paraId="17BC6BF0" w14:textId="7DE1AC5E" w:rsidR="00B30BDC" w:rsidRPr="005028B5" w:rsidRDefault="00B30BDC" w:rsidP="00B30BDC">
            <w:pPr>
              <w:ind w:left="23"/>
              <w:jc w:val="center"/>
              <w:rPr>
                <w:rFonts w:asciiTheme="majorBidi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  <w:lang w:val="en-US"/>
              </w:rPr>
              <w:t>(theory)</w:t>
            </w:r>
          </w:p>
        </w:tc>
        <w:tc>
          <w:tcPr>
            <w:tcW w:w="1927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B4C6E7" w:themeFill="accent1" w:themeFillTint="66"/>
            <w:vAlign w:val="center"/>
          </w:tcPr>
          <w:p w14:paraId="559E7C65" w14:textId="77777777" w:rsidR="00AC1EEF" w:rsidRPr="005028B5" w:rsidRDefault="00AC1EEF" w:rsidP="00B30BDC">
            <w:pPr>
              <w:ind w:left="24"/>
              <w:jc w:val="center"/>
              <w:rPr>
                <w:rFonts w:asciiTheme="majorBidi" w:eastAsia="Aptos Narrow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>Oral pathology</w:t>
            </w:r>
          </w:p>
          <w:p w14:paraId="3285A34A" w14:textId="3C171E69" w:rsidR="00B30BDC" w:rsidRPr="005028B5" w:rsidRDefault="00B30BDC" w:rsidP="00B30BDC">
            <w:pPr>
              <w:ind w:left="24"/>
              <w:jc w:val="center"/>
              <w:rPr>
                <w:rFonts w:asciiTheme="majorBidi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  <w:lang w:val="en-US"/>
              </w:rPr>
              <w:t>(theory)</w:t>
            </w:r>
          </w:p>
        </w:tc>
        <w:tc>
          <w:tcPr>
            <w:tcW w:w="5124" w:type="dxa"/>
            <w:tcBorders>
              <w:top w:val="single" w:sz="15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C000"/>
            <w:vAlign w:val="center"/>
          </w:tcPr>
          <w:p w14:paraId="4BD62433" w14:textId="19F48B81" w:rsidR="00AC1EEF" w:rsidRPr="005028B5" w:rsidRDefault="00AC1EEF" w:rsidP="00B30BDC">
            <w:pPr>
              <w:spacing w:after="74"/>
              <w:jc w:val="center"/>
              <w:rPr>
                <w:rFonts w:asciiTheme="majorBidi" w:eastAsia="Aptos Narrow" w:hAnsiTheme="majorBidi" w:cstheme="majorBidi"/>
                <w:bCs/>
                <w:lang w:val="en-GB"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 xml:space="preserve">Orthodontics + </w:t>
            </w:r>
            <w:proofErr w:type="spellStart"/>
            <w:r w:rsidRPr="005028B5">
              <w:rPr>
                <w:rFonts w:asciiTheme="majorBidi" w:eastAsia="Aptos Narrow" w:hAnsiTheme="majorBidi" w:cstheme="majorBidi"/>
                <w:bCs/>
              </w:rPr>
              <w:t>Pedodont</w:t>
            </w:r>
            <w:r w:rsidRPr="005028B5">
              <w:rPr>
                <w:rFonts w:asciiTheme="majorBidi" w:eastAsia="Aptos Narrow" w:hAnsiTheme="majorBidi" w:cstheme="majorBidi"/>
                <w:bCs/>
                <w:lang w:val="en-GB"/>
              </w:rPr>
              <w:t>ic</w:t>
            </w:r>
            <w:r w:rsidR="00BC3318" w:rsidRPr="005028B5">
              <w:rPr>
                <w:rFonts w:asciiTheme="majorBidi" w:eastAsia="Aptos Narrow" w:hAnsiTheme="majorBidi" w:cstheme="majorBidi"/>
                <w:bCs/>
                <w:lang w:val="en-GB"/>
              </w:rPr>
              <w:t>s</w:t>
            </w:r>
            <w:proofErr w:type="spellEnd"/>
            <w:r w:rsidR="00BC3318" w:rsidRPr="005028B5">
              <w:rPr>
                <w:rFonts w:asciiTheme="majorBidi" w:eastAsia="Aptos Narrow" w:hAnsiTheme="majorBidi" w:cstheme="majorBidi"/>
                <w:bCs/>
                <w:lang w:val="en-GB"/>
              </w:rPr>
              <w:t xml:space="preserve"> A</w:t>
            </w:r>
          </w:p>
          <w:p w14:paraId="71379BF4" w14:textId="55989C2B" w:rsidR="00AC1EEF" w:rsidRPr="005028B5" w:rsidRDefault="00AC1EEF" w:rsidP="00B30BDC">
            <w:pPr>
              <w:spacing w:after="74"/>
              <w:jc w:val="center"/>
              <w:rPr>
                <w:rFonts w:asciiTheme="majorBidi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>Prosthodontic</w:t>
            </w:r>
            <w:r w:rsidR="00BC3318" w:rsidRPr="005028B5">
              <w:rPr>
                <w:rFonts w:asciiTheme="majorBidi" w:eastAsia="Aptos Narrow" w:hAnsiTheme="majorBidi" w:cstheme="majorBidi"/>
                <w:bCs/>
              </w:rPr>
              <w:t>s B</w:t>
            </w:r>
          </w:p>
          <w:p w14:paraId="7D66E143" w14:textId="16199127" w:rsidR="00AC1EEF" w:rsidRPr="005028B5" w:rsidRDefault="00AC1EEF" w:rsidP="00B30BDC">
            <w:pPr>
              <w:spacing w:after="74"/>
              <w:jc w:val="center"/>
              <w:rPr>
                <w:rFonts w:asciiTheme="majorBidi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>Periodontics + Oral pathology</w:t>
            </w:r>
            <w:r w:rsidR="00BC3318" w:rsidRPr="005028B5">
              <w:rPr>
                <w:rFonts w:asciiTheme="majorBidi" w:eastAsia="Aptos Narrow" w:hAnsiTheme="majorBidi" w:cstheme="majorBidi"/>
                <w:bCs/>
              </w:rPr>
              <w:t xml:space="preserve"> C</w:t>
            </w:r>
          </w:p>
          <w:p w14:paraId="6177F0AB" w14:textId="0EBCE92B" w:rsidR="00BC3318" w:rsidRPr="005028B5" w:rsidRDefault="00AC1EEF" w:rsidP="00B30BDC">
            <w:pPr>
              <w:jc w:val="center"/>
              <w:rPr>
                <w:rFonts w:asciiTheme="majorBidi" w:eastAsia="Aptos Narrow" w:hAnsiTheme="majorBidi" w:cstheme="majorBidi"/>
                <w:bCs/>
              </w:rPr>
            </w:pPr>
            <w:proofErr w:type="spellStart"/>
            <w:r w:rsidRPr="005028B5">
              <w:rPr>
                <w:rFonts w:asciiTheme="majorBidi" w:eastAsia="Aptos Narrow" w:hAnsiTheme="majorBidi" w:cstheme="majorBidi"/>
                <w:bCs/>
              </w:rPr>
              <w:t>Operative,e</w:t>
            </w:r>
            <w:proofErr w:type="spellEnd"/>
            <w:r w:rsidR="00BC3318" w:rsidRPr="005028B5">
              <w:rPr>
                <w:rFonts w:asciiTheme="majorBidi" w:eastAsia="Aptos Narrow" w:hAnsiTheme="majorBidi" w:cstheme="majorBidi"/>
                <w:bCs/>
              </w:rPr>
              <w:t xml:space="preserve"> </w:t>
            </w:r>
            <w:proofErr w:type="spellStart"/>
            <w:r w:rsidRPr="005028B5">
              <w:rPr>
                <w:rFonts w:asciiTheme="majorBidi" w:eastAsia="Aptos Narrow" w:hAnsiTheme="majorBidi" w:cstheme="majorBidi"/>
                <w:bCs/>
              </w:rPr>
              <w:t>sthetic</w:t>
            </w:r>
            <w:proofErr w:type="spellEnd"/>
            <w:r w:rsidRPr="005028B5">
              <w:rPr>
                <w:rFonts w:asciiTheme="majorBidi" w:eastAsia="Aptos Narrow" w:hAnsiTheme="majorBidi" w:cstheme="majorBidi"/>
                <w:bCs/>
              </w:rPr>
              <w:t xml:space="preserve"> dentistry and </w:t>
            </w:r>
            <w:proofErr w:type="spellStart"/>
            <w:r w:rsidRPr="005028B5">
              <w:rPr>
                <w:rFonts w:asciiTheme="majorBidi" w:eastAsia="Aptos Narrow" w:hAnsiTheme="majorBidi" w:cstheme="majorBidi"/>
                <w:bCs/>
              </w:rPr>
              <w:t>endodontics</w:t>
            </w:r>
            <w:proofErr w:type="spellEnd"/>
            <w:r w:rsidRPr="005028B5">
              <w:rPr>
                <w:rFonts w:asciiTheme="majorBidi" w:eastAsia="Aptos Narrow" w:hAnsiTheme="majorBidi" w:cstheme="majorBidi"/>
                <w:bCs/>
              </w:rPr>
              <w:t xml:space="preserve"> </w:t>
            </w:r>
            <w:r w:rsidR="00BC3318" w:rsidRPr="005028B5">
              <w:rPr>
                <w:rFonts w:asciiTheme="majorBidi" w:eastAsia="Aptos Narrow" w:hAnsiTheme="majorBidi" w:cstheme="majorBidi"/>
                <w:bCs/>
              </w:rPr>
              <w:t>D</w:t>
            </w:r>
          </w:p>
          <w:p w14:paraId="28446135" w14:textId="5158AE4E" w:rsidR="00AC1EEF" w:rsidRPr="005028B5" w:rsidRDefault="00AC1EEF" w:rsidP="00B30BDC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5028B5">
              <w:rPr>
                <w:rFonts w:asciiTheme="majorBidi" w:eastAsia="Aptos Narrow" w:hAnsiTheme="majorBidi" w:cstheme="majorBidi"/>
                <w:bCs/>
              </w:rPr>
              <w:t>Oral surgery</w:t>
            </w:r>
            <w:r w:rsidR="00BC3318" w:rsidRPr="005028B5">
              <w:rPr>
                <w:rFonts w:asciiTheme="majorBidi" w:eastAsia="Aptos Narrow" w:hAnsiTheme="majorBidi" w:cstheme="majorBidi"/>
                <w:bCs/>
              </w:rPr>
              <w:t xml:space="preserve"> E</w:t>
            </w:r>
          </w:p>
        </w:tc>
      </w:tr>
    </w:tbl>
    <w:p w14:paraId="270C3659" w14:textId="77777777" w:rsidR="00EE1153" w:rsidRPr="00F21E13" w:rsidRDefault="00EE1153" w:rsidP="00EE1153">
      <w:pPr>
        <w:jc w:val="center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تكون المحاضرات في المدرج رقم 1</w:t>
      </w:r>
      <w:r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للفصل الدراسي الاول- </w:t>
      </w:r>
    </w:p>
    <w:p w14:paraId="1398CE73" w14:textId="0DD9E49D" w:rsidR="00AC1EEF" w:rsidRPr="005028B5" w:rsidRDefault="00AC1EEF" w:rsidP="00AC1EEF">
      <w:pPr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sectPr w:rsidR="00AC1EEF" w:rsidRPr="005028B5">
      <w:pgSz w:w="12240" w:h="15840"/>
      <w:pgMar w:top="109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72"/>
    <w:rsid w:val="00060574"/>
    <w:rsid w:val="00215672"/>
    <w:rsid w:val="002D0455"/>
    <w:rsid w:val="0031174C"/>
    <w:rsid w:val="00312F0B"/>
    <w:rsid w:val="00327A7E"/>
    <w:rsid w:val="0033707A"/>
    <w:rsid w:val="005028B5"/>
    <w:rsid w:val="00680C3D"/>
    <w:rsid w:val="00724328"/>
    <w:rsid w:val="008065AB"/>
    <w:rsid w:val="008079FD"/>
    <w:rsid w:val="00847819"/>
    <w:rsid w:val="00852A81"/>
    <w:rsid w:val="00981D6B"/>
    <w:rsid w:val="009A1423"/>
    <w:rsid w:val="009E2BFB"/>
    <w:rsid w:val="009E445D"/>
    <w:rsid w:val="00AC1EEF"/>
    <w:rsid w:val="00AC49CE"/>
    <w:rsid w:val="00B17327"/>
    <w:rsid w:val="00B30BDC"/>
    <w:rsid w:val="00BC3318"/>
    <w:rsid w:val="00E61BFB"/>
    <w:rsid w:val="00E80D6D"/>
    <w:rsid w:val="00EE1153"/>
    <w:rsid w:val="00F31AC7"/>
    <w:rsid w:val="00F7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9C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Imad</dc:creator>
  <cp:lastModifiedBy>LENOVO</cp:lastModifiedBy>
  <cp:revision>11</cp:revision>
  <dcterms:created xsi:type="dcterms:W3CDTF">2025-09-17T05:42:00Z</dcterms:created>
  <dcterms:modified xsi:type="dcterms:W3CDTF">2025-11-06T06:11:00Z</dcterms:modified>
</cp:coreProperties>
</file>