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2287" w14:textId="1373C99E" w:rsidR="002350E4" w:rsidRDefault="00DB60AA" w:rsidP="002350E4">
      <w:pPr>
        <w:tabs>
          <w:tab w:val="left" w:pos="236"/>
          <w:tab w:val="left" w:pos="3795"/>
          <w:tab w:val="right" w:pos="13601"/>
        </w:tabs>
        <w:spacing w:line="240" w:lineRule="auto"/>
        <w:jc w:val="center"/>
        <w:rPr>
          <w:rFonts w:cs="Arial"/>
          <w:b/>
          <w:bCs/>
          <w:color w:val="FF0000"/>
          <w:sz w:val="44"/>
          <w:szCs w:val="44"/>
          <w:lang w:bidi="ar-IQ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DFA7AAF" wp14:editId="2FF4CA3F">
            <wp:simplePos x="0" y="0"/>
            <wp:positionH relativeFrom="column">
              <wp:posOffset>-913765</wp:posOffset>
            </wp:positionH>
            <wp:positionV relativeFrom="paragraph">
              <wp:posOffset>-448310</wp:posOffset>
            </wp:positionV>
            <wp:extent cx="1234440" cy="1248963"/>
            <wp:effectExtent l="0" t="0" r="0" b="889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جامعة الموصل الجديد بدون خلفية بيضاء cop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48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674B05" wp14:editId="7BE89F78">
            <wp:simplePos x="0" y="0"/>
            <wp:positionH relativeFrom="column">
              <wp:posOffset>4279835</wp:posOffset>
            </wp:positionH>
            <wp:positionV relativeFrom="paragraph">
              <wp:posOffset>-354330</wp:posOffset>
            </wp:positionV>
            <wp:extent cx="1264920" cy="1195609"/>
            <wp:effectExtent l="0" t="0" r="0" b="508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كلية طب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95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038">
        <w:rPr>
          <w:rFonts w:cs="DecoType Naskh Spec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37AA3E" wp14:editId="112FF9FA">
                <wp:simplePos x="0" y="0"/>
                <wp:positionH relativeFrom="column">
                  <wp:posOffset>902335</wp:posOffset>
                </wp:positionH>
                <wp:positionV relativeFrom="paragraph">
                  <wp:posOffset>19050</wp:posOffset>
                </wp:positionV>
                <wp:extent cx="2800985" cy="8286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00985" cy="8286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A0E970" w14:textId="0409FA04" w:rsidR="00515743" w:rsidRPr="000A7038" w:rsidRDefault="000A7038" w:rsidP="000A7038">
                            <w:pPr>
                              <w:bidi w:val="0"/>
                              <w:jc w:val="center"/>
                              <w:rPr>
                                <w:rFonts w:eastAsia="Monotype Koufi" w:cs="Monotype Koufi"/>
                                <w:color w:val="0000FF"/>
                                <w:sz w:val="32"/>
                                <w:szCs w:val="32"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038">
                              <w:rPr>
                                <w:rFonts w:eastAsia="Monotype Koufi" w:cs="Monotype Koufi"/>
                                <w:color w:val="0000FF"/>
                                <w:sz w:val="32"/>
                                <w:szCs w:val="32"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College of Medicine</w:t>
                            </w:r>
                          </w:p>
                          <w:p w14:paraId="3A286533" w14:textId="32B1385C" w:rsidR="00515743" w:rsidRPr="000A7038" w:rsidRDefault="000A7038" w:rsidP="000A7038">
                            <w:pPr>
                              <w:jc w:val="center"/>
                              <w:rPr>
                                <w:rFonts w:ascii="Monotype Koufi" w:eastAsia="Monotype Koufi" w:cs="Monotype Koufi"/>
                                <w:b/>
                                <w:bCs/>
                                <w:color w:val="0F243E" w:themeColor="text2" w:themeShade="80"/>
                                <w:sz w:val="32"/>
                                <w:szCs w:val="32"/>
                                <w:rtl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038">
                              <w:rPr>
                                <w:rFonts w:cs="DecoType Naskh Special"/>
                                <w:b/>
                                <w:bCs/>
                                <w:color w:val="0F243E" w:themeColor="text2" w:themeShade="80"/>
                                <w:sz w:val="32"/>
                                <w:szCs w:val="32"/>
                                <w:lang w:bidi="ar-IQ"/>
                              </w:rPr>
                              <w:t>Studies and Planning Division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7AA3E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71.05pt;margin-top:1.5pt;width:220.55pt;height:6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" filled="f" stroked="f">
                <o:lock v:ext="edit" shapetype="t"/>
                <v:textbox style="mso-fit-shape-to-text:t">
                  <w:txbxContent>
                    <w:p w14:paraId="6AA0E970" w14:textId="0409FA04" w:rsidR="00515743" w:rsidRPr="000A7038" w:rsidRDefault="000A7038" w:rsidP="000A7038">
                      <w:pPr>
                        <w:bidi w:val="0"/>
                        <w:jc w:val="center"/>
                        <w:rPr>
                          <w:rFonts w:eastAsia="Monotype Koufi" w:cs="Monotype Koufi"/>
                          <w:color w:val="0000FF"/>
                          <w:sz w:val="32"/>
                          <w:szCs w:val="32"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7038">
                        <w:rPr>
                          <w:rFonts w:eastAsia="Monotype Koufi" w:cs="Monotype Koufi"/>
                          <w:color w:val="0000FF"/>
                          <w:sz w:val="32"/>
                          <w:szCs w:val="32"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College of Medicine</w:t>
                      </w:r>
                    </w:p>
                    <w:p w14:paraId="3A286533" w14:textId="32B1385C" w:rsidR="00515743" w:rsidRPr="000A7038" w:rsidRDefault="000A7038" w:rsidP="000A7038">
                      <w:pPr>
                        <w:jc w:val="center"/>
                        <w:rPr>
                          <w:rFonts w:ascii="Monotype Koufi" w:eastAsia="Monotype Koufi" w:cs="Monotype Koufi"/>
                          <w:b/>
                          <w:bCs/>
                          <w:color w:val="0F243E" w:themeColor="text2" w:themeShade="80"/>
                          <w:sz w:val="32"/>
                          <w:szCs w:val="32"/>
                          <w:rtl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A7038">
                        <w:rPr>
                          <w:rFonts w:cs="DecoType Naskh Special"/>
                          <w:b/>
                          <w:bCs/>
                          <w:color w:val="0F243E" w:themeColor="text2" w:themeShade="80"/>
                          <w:sz w:val="32"/>
                          <w:szCs w:val="32"/>
                          <w:lang w:bidi="ar-IQ"/>
                        </w:rPr>
                        <w:t>Studies and Planning Division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B525F12" w14:textId="77777777" w:rsidR="002350E4" w:rsidRDefault="002350E4" w:rsidP="002350E4">
      <w:pPr>
        <w:tabs>
          <w:tab w:val="left" w:pos="236"/>
          <w:tab w:val="left" w:pos="3795"/>
          <w:tab w:val="right" w:pos="13601"/>
        </w:tabs>
        <w:spacing w:line="240" w:lineRule="auto"/>
        <w:jc w:val="center"/>
        <w:rPr>
          <w:rFonts w:cs="Arial"/>
          <w:b/>
          <w:bCs/>
          <w:color w:val="FF0000"/>
          <w:sz w:val="44"/>
          <w:szCs w:val="44"/>
          <w:lang w:bidi="ar-IQ"/>
        </w:rPr>
      </w:pPr>
    </w:p>
    <w:p w14:paraId="02162111" w14:textId="709065D7" w:rsidR="002350E4" w:rsidRDefault="0066355E" w:rsidP="002350E4">
      <w:pPr>
        <w:tabs>
          <w:tab w:val="left" w:pos="236"/>
          <w:tab w:val="left" w:pos="3795"/>
          <w:tab w:val="right" w:pos="13601"/>
        </w:tabs>
        <w:spacing w:line="240" w:lineRule="auto"/>
        <w:jc w:val="center"/>
        <w:rPr>
          <w:rFonts w:cs="Arial"/>
          <w:b/>
          <w:bCs/>
          <w:color w:val="FF0000"/>
          <w:sz w:val="44"/>
          <w:szCs w:val="44"/>
          <w:lang w:bidi="ar-IQ"/>
        </w:rPr>
      </w:pPr>
      <w:r>
        <w:rPr>
          <w:rFonts w:cs="Arial"/>
          <w:b/>
          <w:bCs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8B0C47" wp14:editId="47B4429B">
                <wp:simplePos x="0" y="0"/>
                <wp:positionH relativeFrom="page">
                  <wp:align>center</wp:align>
                </wp:positionH>
                <wp:positionV relativeFrom="paragraph">
                  <wp:posOffset>275590</wp:posOffset>
                </wp:positionV>
                <wp:extent cx="6419850" cy="4762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02ABD" id="مستطيل 3" o:spid="_x0000_s1026" style="position:absolute;margin-left:0;margin-top:21.7pt;width:505.5pt;height:3.75pt;z-index:25165824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" fillcolor="#4f81bd [3204]" strokecolor="#243f60 [1604]" strokeweight="2pt">
                <w10:wrap anchorx="page"/>
              </v:rect>
            </w:pict>
          </mc:Fallback>
        </mc:AlternateContent>
      </w:r>
    </w:p>
    <w:p w14:paraId="2D87F7A2" w14:textId="12FDA98C" w:rsidR="0052051E" w:rsidRPr="000E0570" w:rsidRDefault="00F93861" w:rsidP="000A7038">
      <w:pPr>
        <w:bidi w:val="0"/>
        <w:ind w:left="-720"/>
        <w:rPr>
          <w:rFonts w:cs="DecoType Naskh Special"/>
          <w:color w:val="FF0000"/>
          <w:sz w:val="40"/>
          <w:szCs w:val="40"/>
          <w:rtl/>
          <w:lang w:bidi="ar-IQ"/>
        </w:rPr>
      </w:pPr>
      <w:r>
        <w:rPr>
          <w:rFonts w:cs="DecoType Naskh Special"/>
          <w:color w:val="FF0000"/>
          <w:sz w:val="40"/>
          <w:szCs w:val="40"/>
          <w:lang w:bidi="ar-IQ"/>
        </w:rPr>
        <w:t>Division</w:t>
      </w:r>
      <w:r w:rsidR="0052051E" w:rsidRPr="000E0570">
        <w:rPr>
          <w:rFonts w:cs="DecoType Naskh Special"/>
          <w:color w:val="FF0000"/>
          <w:sz w:val="40"/>
          <w:szCs w:val="40"/>
          <w:lang w:bidi="ar-IQ"/>
        </w:rPr>
        <w:t xml:space="preserve"> Name: Studies and Planning Division</w:t>
      </w:r>
    </w:p>
    <w:p w14:paraId="61A00814" w14:textId="77777777" w:rsidR="0052051E" w:rsidRPr="000E0570" w:rsidRDefault="0052051E" w:rsidP="000A7038">
      <w:pPr>
        <w:bidi w:val="0"/>
        <w:ind w:left="-720"/>
        <w:rPr>
          <w:rFonts w:cs="DecoType Naskh Special"/>
          <w:color w:val="FF0000"/>
          <w:sz w:val="40"/>
          <w:szCs w:val="40"/>
          <w:lang w:bidi="ar-IQ"/>
        </w:rPr>
      </w:pPr>
      <w:r w:rsidRPr="000E0570">
        <w:rPr>
          <w:rFonts w:cs="DecoType Naskh Special"/>
          <w:color w:val="FF0000"/>
          <w:sz w:val="40"/>
          <w:szCs w:val="40"/>
          <w:lang w:bidi="ar-IQ"/>
        </w:rPr>
        <w:t>Vision</w:t>
      </w:r>
      <w:r w:rsidRPr="000E0570">
        <w:rPr>
          <w:rFonts w:cs="DecoType Naskh Special"/>
          <w:color w:val="FF0000"/>
          <w:sz w:val="40"/>
          <w:szCs w:val="40"/>
          <w:rtl/>
          <w:lang w:bidi="ar-IQ"/>
        </w:rPr>
        <w:t>:</w:t>
      </w:r>
    </w:p>
    <w:p w14:paraId="5362D3D6" w14:textId="77777777" w:rsidR="0052051E" w:rsidRPr="0052051E" w:rsidRDefault="0052051E" w:rsidP="000A7038">
      <w:pPr>
        <w:bidi w:val="0"/>
        <w:ind w:left="-720"/>
        <w:jc w:val="both"/>
        <w:rPr>
          <w:rFonts w:cs="DecoType Naskh Special"/>
          <w:sz w:val="40"/>
          <w:szCs w:val="40"/>
          <w:lang w:bidi="ar-IQ"/>
        </w:rPr>
      </w:pPr>
      <w:r w:rsidRPr="0052051E">
        <w:rPr>
          <w:rFonts w:cs="DecoType Naskh Special"/>
          <w:sz w:val="40"/>
          <w:szCs w:val="40"/>
          <w:lang w:bidi="ar-IQ"/>
        </w:rPr>
        <w:t>To be a key source of accurate information for the college's database of all its members</w:t>
      </w:r>
      <w:r w:rsidRPr="0052051E">
        <w:rPr>
          <w:rFonts w:cs="DecoType Naskh Special"/>
          <w:sz w:val="40"/>
          <w:szCs w:val="40"/>
          <w:rtl/>
          <w:lang w:bidi="ar-IQ"/>
        </w:rPr>
        <w:t>.</w:t>
      </w:r>
    </w:p>
    <w:p w14:paraId="01D782BE" w14:textId="77777777" w:rsidR="0052051E" w:rsidRPr="000E0570" w:rsidRDefault="0052051E" w:rsidP="000A7038">
      <w:pPr>
        <w:bidi w:val="0"/>
        <w:ind w:left="-720"/>
        <w:rPr>
          <w:rFonts w:cs="DecoType Naskh Special"/>
          <w:color w:val="FF0000"/>
          <w:sz w:val="40"/>
          <w:szCs w:val="40"/>
          <w:lang w:bidi="ar-IQ"/>
        </w:rPr>
      </w:pPr>
      <w:r w:rsidRPr="000E0570">
        <w:rPr>
          <w:rFonts w:cs="DecoType Naskh Special"/>
          <w:color w:val="FF0000"/>
          <w:sz w:val="40"/>
          <w:szCs w:val="40"/>
          <w:lang w:bidi="ar-IQ"/>
        </w:rPr>
        <w:t>Mission</w:t>
      </w:r>
      <w:r w:rsidRPr="000E0570">
        <w:rPr>
          <w:rFonts w:cs="DecoType Naskh Special"/>
          <w:color w:val="FF0000"/>
          <w:sz w:val="40"/>
          <w:szCs w:val="40"/>
          <w:rtl/>
          <w:lang w:bidi="ar-IQ"/>
        </w:rPr>
        <w:t>:</w:t>
      </w:r>
    </w:p>
    <w:p w14:paraId="43BF6BD2" w14:textId="77777777" w:rsidR="0052051E" w:rsidRPr="0052051E" w:rsidRDefault="0052051E" w:rsidP="000A7038">
      <w:pPr>
        <w:bidi w:val="0"/>
        <w:ind w:left="-720"/>
        <w:jc w:val="both"/>
        <w:rPr>
          <w:rFonts w:cs="DecoType Naskh Special"/>
          <w:sz w:val="40"/>
          <w:szCs w:val="40"/>
          <w:lang w:bidi="ar-IQ"/>
        </w:rPr>
      </w:pPr>
      <w:r w:rsidRPr="0052051E">
        <w:rPr>
          <w:rFonts w:cs="DecoType Naskh Special"/>
          <w:sz w:val="40"/>
          <w:szCs w:val="40"/>
          <w:lang w:bidi="ar-IQ"/>
        </w:rPr>
        <w:t>The Studies and Planning Division strives to enhance the efficiency of the educational process at the college by implementing and monitoring the college's strategic plan in academic fields</w:t>
      </w:r>
      <w:r w:rsidRPr="0052051E">
        <w:rPr>
          <w:rFonts w:cs="DecoType Naskh Special"/>
          <w:sz w:val="40"/>
          <w:szCs w:val="40"/>
          <w:rtl/>
          <w:lang w:bidi="ar-IQ"/>
        </w:rPr>
        <w:t>.</w:t>
      </w:r>
    </w:p>
    <w:p w14:paraId="64CFFC9D" w14:textId="77777777" w:rsidR="0052051E" w:rsidRPr="000E0570" w:rsidRDefault="0052051E" w:rsidP="000A7038">
      <w:pPr>
        <w:bidi w:val="0"/>
        <w:ind w:left="-720"/>
        <w:rPr>
          <w:rFonts w:cs="DecoType Naskh Special"/>
          <w:color w:val="FF0000"/>
          <w:sz w:val="40"/>
          <w:szCs w:val="40"/>
          <w:lang w:bidi="ar-IQ"/>
        </w:rPr>
      </w:pPr>
      <w:r w:rsidRPr="000E0570">
        <w:rPr>
          <w:rFonts w:cs="DecoType Naskh Special"/>
          <w:color w:val="FF0000"/>
          <w:sz w:val="40"/>
          <w:szCs w:val="40"/>
          <w:lang w:bidi="ar-IQ"/>
        </w:rPr>
        <w:t>Objectives</w:t>
      </w:r>
      <w:r w:rsidRPr="000E0570">
        <w:rPr>
          <w:rFonts w:cs="DecoType Naskh Special"/>
          <w:color w:val="FF0000"/>
          <w:sz w:val="40"/>
          <w:szCs w:val="40"/>
          <w:rtl/>
          <w:lang w:bidi="ar-IQ"/>
        </w:rPr>
        <w:t>:</w:t>
      </w:r>
    </w:p>
    <w:p w14:paraId="6DFC9559" w14:textId="24F3D6B8" w:rsidR="004854BC" w:rsidRDefault="00DB60AA" w:rsidP="000A7038">
      <w:pPr>
        <w:bidi w:val="0"/>
        <w:ind w:left="-720"/>
        <w:jc w:val="both"/>
        <w:rPr>
          <w:rFonts w:cs="DecoType Naskh Special"/>
          <w:sz w:val="40"/>
          <w:szCs w:val="40"/>
          <w:rtl/>
          <w:lang w:bidi="ar-IQ"/>
        </w:rPr>
      </w:pPr>
      <w:r>
        <w:rPr>
          <w:rFonts w:cs="DecoType Naskh Speci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12656" wp14:editId="13F0F5FE">
                <wp:simplePos x="0" y="0"/>
                <wp:positionH relativeFrom="column">
                  <wp:posOffset>4195445</wp:posOffset>
                </wp:positionH>
                <wp:positionV relativeFrom="paragraph">
                  <wp:posOffset>1193165</wp:posOffset>
                </wp:positionV>
                <wp:extent cx="1238250" cy="1045845"/>
                <wp:effectExtent l="19050" t="19050" r="38100" b="59055"/>
                <wp:wrapNone/>
                <wp:docPr id="2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04584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000082"/>
                            </a:gs>
                            <a:gs pos="100000">
                              <a:srgbClr val="000082">
                                <a:gamma/>
                                <a:tint val="54118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69C11B" w14:textId="77777777" w:rsidR="00DB60AA" w:rsidRPr="00DB60AA" w:rsidRDefault="00DB60AA" w:rsidP="00DB60AA">
                            <w:pPr>
                              <w:jc w:val="center"/>
                              <w:rPr>
                                <w:rFonts w:ascii="Monotype Koufi" w:eastAsia="Monotype Koufi" w:cs="Monotype Koufi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rtl/>
                                <w:lang w:bidi="ar-IQ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0AA">
                              <w:rPr>
                                <w:rFonts w:cs="DecoType Naskh Special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lang w:bidi="ar-IQ"/>
                              </w:rPr>
                              <w:t>Studies and Planning Division</w:t>
                            </w:r>
                          </w:p>
                          <w:p w14:paraId="4B22136E" w14:textId="77777777" w:rsidR="00DB60AA" w:rsidRPr="004D3FBB" w:rsidRDefault="00DB60AA" w:rsidP="00DB60AA">
                            <w:pPr>
                              <w:jc w:val="center"/>
                              <w:rPr>
                                <w:sz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812656" id="شكل بيضاوي 1" o:spid="_x0000_s1027" style="position:absolute;left:0;text-align:left;margin-left:330.35pt;margin-top:93.95pt;width:97.5pt;height:8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" fillcolor="#000082" strokecolor="red" strokeweight="3pt">
                <v:fill color2="#7575bb" rotate="t" focus="100%" type="gradient"/>
                <v:shadow on="t" color="#243f60" opacity=".5" offset="1pt"/>
                <v:textbox>
                  <w:txbxContent>
                    <w:p w14:paraId="4369C11B" w14:textId="77777777" w:rsidR="00DB60AA" w:rsidRPr="00DB60AA" w:rsidRDefault="00DB60AA" w:rsidP="00DB60AA">
                      <w:pPr>
                        <w:jc w:val="center"/>
                        <w:rPr>
                          <w:rFonts w:ascii="Monotype Koufi" w:eastAsia="Monotype Koufi" w:cs="Monotype Koufi"/>
                          <w:b/>
                          <w:bCs/>
                          <w:color w:val="FFFF00"/>
                          <w:sz w:val="20"/>
                          <w:szCs w:val="20"/>
                          <w:rtl/>
                          <w:lang w:bidi="ar-IQ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60AA">
                        <w:rPr>
                          <w:rFonts w:cs="DecoType Naskh Special"/>
                          <w:b/>
                          <w:bCs/>
                          <w:color w:val="FFFF00"/>
                          <w:sz w:val="20"/>
                          <w:szCs w:val="20"/>
                          <w:lang w:bidi="ar-IQ"/>
                        </w:rPr>
                        <w:t>Studies and Planning Division</w:t>
                      </w:r>
                    </w:p>
                    <w:p w14:paraId="4B22136E" w14:textId="77777777" w:rsidR="00DB60AA" w:rsidRPr="004D3FBB" w:rsidRDefault="00DB60AA" w:rsidP="00DB60AA">
                      <w:pPr>
                        <w:jc w:val="center"/>
                        <w:rPr>
                          <w:sz w:val="32"/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2051E" w:rsidRPr="0052051E">
        <w:rPr>
          <w:rFonts w:cs="DecoType Naskh Special"/>
          <w:sz w:val="40"/>
          <w:szCs w:val="40"/>
          <w:lang w:bidi="ar-IQ"/>
        </w:rPr>
        <w:t xml:space="preserve">To raise the </w:t>
      </w:r>
      <w:r w:rsidR="00F93861">
        <w:rPr>
          <w:rFonts w:cs="DecoType Naskh Special"/>
          <w:sz w:val="40"/>
          <w:szCs w:val="40"/>
          <w:lang w:bidi="ar-IQ"/>
        </w:rPr>
        <w:t>levels</w:t>
      </w:r>
      <w:r w:rsidR="0052051E" w:rsidRPr="0052051E">
        <w:rPr>
          <w:rFonts w:cs="DecoType Naskh Special"/>
          <w:sz w:val="40"/>
          <w:szCs w:val="40"/>
          <w:lang w:bidi="ar-IQ"/>
        </w:rPr>
        <w:t xml:space="preserve"> of </w:t>
      </w:r>
      <w:r w:rsidR="00F93861">
        <w:rPr>
          <w:rFonts w:cs="DecoType Naskh Special"/>
          <w:sz w:val="40"/>
          <w:szCs w:val="40"/>
          <w:lang w:bidi="ar-IQ"/>
        </w:rPr>
        <w:t>team</w:t>
      </w:r>
      <w:r w:rsidR="0052051E" w:rsidRPr="0052051E">
        <w:rPr>
          <w:rFonts w:cs="DecoType Naskh Special"/>
          <w:sz w:val="40"/>
          <w:szCs w:val="40"/>
          <w:lang w:bidi="ar-IQ"/>
        </w:rPr>
        <w:t xml:space="preserve"> work by preparing reports, including university statistics and annual and quarterly reports, to ensure the</w:t>
      </w:r>
      <w:r w:rsidR="000E0570">
        <w:rPr>
          <w:rFonts w:cs="DecoType Naskh Special"/>
          <w:sz w:val="40"/>
          <w:szCs w:val="40"/>
          <w:lang w:bidi="ar-IQ"/>
        </w:rPr>
        <w:t xml:space="preserve"> </w:t>
      </w:r>
      <w:r w:rsidR="0052051E" w:rsidRPr="0052051E">
        <w:rPr>
          <w:rFonts w:cs="DecoType Naskh Special"/>
          <w:sz w:val="40"/>
          <w:szCs w:val="40"/>
          <w:lang w:bidi="ar-IQ"/>
        </w:rPr>
        <w:t>success of the educational process</w:t>
      </w:r>
      <w:r w:rsidR="0052051E" w:rsidRPr="0052051E">
        <w:rPr>
          <w:rFonts w:cs="DecoType Naskh Special"/>
          <w:sz w:val="40"/>
          <w:szCs w:val="40"/>
          <w:rtl/>
          <w:lang w:bidi="ar-IQ"/>
        </w:rPr>
        <w:t>.</w:t>
      </w:r>
      <w:r w:rsidR="004E2A30">
        <w:rPr>
          <w:rFonts w:cs="DecoType Naskh Special" w:hint="cs"/>
          <w:sz w:val="40"/>
          <w:szCs w:val="40"/>
          <w:rtl/>
          <w:lang w:bidi="ar-IQ"/>
        </w:rPr>
        <w:t xml:space="preserve">  </w:t>
      </w:r>
    </w:p>
    <w:sectPr w:rsidR="004854BC" w:rsidSect="002350E4">
      <w:footerReference w:type="default" r:id="rId10"/>
      <w:pgSz w:w="11906" w:h="16838" w:code="9"/>
      <w:pgMar w:top="1440" w:right="2267" w:bottom="1797" w:left="1440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7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E32D" w14:textId="77777777" w:rsidR="001A79C6" w:rsidRDefault="001A79C6" w:rsidP="002350E4">
      <w:pPr>
        <w:spacing w:after="0" w:line="240" w:lineRule="auto"/>
      </w:pPr>
      <w:r>
        <w:separator/>
      </w:r>
    </w:p>
  </w:endnote>
  <w:endnote w:type="continuationSeparator" w:id="0">
    <w:p w14:paraId="7EE9E37D" w14:textId="77777777" w:rsidR="001A79C6" w:rsidRDefault="001A79C6" w:rsidP="00235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40"/>
        <w:szCs w:val="40"/>
        <w:rtl/>
      </w:rPr>
      <w:id w:val="1019124915"/>
      <w:docPartObj>
        <w:docPartGallery w:val="Page Numbers (Bottom of Page)"/>
        <w:docPartUnique/>
      </w:docPartObj>
    </w:sdtPr>
    <w:sdtContent>
      <w:p w14:paraId="4E403C66" w14:textId="77777777" w:rsidR="002350E4" w:rsidRPr="002350E4" w:rsidRDefault="00CF39ED" w:rsidP="00CF39ED">
        <w:pPr>
          <w:pStyle w:val="Footer"/>
          <w:jc w:val="right"/>
          <w:rPr>
            <w:sz w:val="40"/>
            <w:szCs w:val="40"/>
          </w:rPr>
        </w:pPr>
        <w:r>
          <w:rPr>
            <w:rFonts w:hint="cs"/>
            <w:sz w:val="40"/>
            <w:szCs w:val="40"/>
            <w:rtl/>
          </w:rPr>
          <w:t xml:space="preserve">      </w:t>
        </w:r>
      </w:p>
    </w:sdtContent>
  </w:sdt>
  <w:p w14:paraId="115A011B" w14:textId="77777777" w:rsidR="002350E4" w:rsidRDefault="00235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1C35" w14:textId="77777777" w:rsidR="001A79C6" w:rsidRDefault="001A79C6" w:rsidP="002350E4">
      <w:pPr>
        <w:spacing w:after="0" w:line="240" w:lineRule="auto"/>
      </w:pPr>
      <w:r>
        <w:separator/>
      </w:r>
    </w:p>
  </w:footnote>
  <w:footnote w:type="continuationSeparator" w:id="0">
    <w:p w14:paraId="00A63623" w14:textId="77777777" w:rsidR="001A79C6" w:rsidRDefault="001A79C6" w:rsidP="00235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3D9B"/>
    <w:multiLevelType w:val="hybridMultilevel"/>
    <w:tmpl w:val="A288DF3A"/>
    <w:lvl w:ilvl="0" w:tplc="66B828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8"/>
        </w:tabs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8"/>
        </w:tabs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8"/>
        </w:tabs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8"/>
        </w:tabs>
        <w:ind w:left="6268" w:hanging="180"/>
      </w:pPr>
    </w:lvl>
  </w:abstractNum>
  <w:abstractNum w:abstractNumId="1" w15:restartNumberingAfterBreak="0">
    <w:nsid w:val="376E3906"/>
    <w:multiLevelType w:val="hybridMultilevel"/>
    <w:tmpl w:val="E034B508"/>
    <w:lvl w:ilvl="0" w:tplc="50227D1E">
      <w:start w:val="1"/>
      <w:numFmt w:val="decimal"/>
      <w:lvlText w:val="%1."/>
      <w:lvlJc w:val="left"/>
      <w:pPr>
        <w:tabs>
          <w:tab w:val="num" w:pos="462"/>
        </w:tabs>
        <w:ind w:left="46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D532DB"/>
    <w:multiLevelType w:val="hybridMultilevel"/>
    <w:tmpl w:val="03A63E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0568659">
    <w:abstractNumId w:val="2"/>
  </w:num>
  <w:num w:numId="2" w16cid:durableId="577716238">
    <w:abstractNumId w:val="0"/>
  </w:num>
  <w:num w:numId="3" w16cid:durableId="1223130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C8"/>
    <w:rsid w:val="000A7038"/>
    <w:rsid w:val="000B3EA1"/>
    <w:rsid w:val="000E0570"/>
    <w:rsid w:val="000F6AF4"/>
    <w:rsid w:val="00101359"/>
    <w:rsid w:val="00107A68"/>
    <w:rsid w:val="001108A8"/>
    <w:rsid w:val="00116237"/>
    <w:rsid w:val="001736B0"/>
    <w:rsid w:val="001A79C6"/>
    <w:rsid w:val="001D45DD"/>
    <w:rsid w:val="001F2F68"/>
    <w:rsid w:val="001F4C65"/>
    <w:rsid w:val="0021723C"/>
    <w:rsid w:val="002350E4"/>
    <w:rsid w:val="00253551"/>
    <w:rsid w:val="002822B2"/>
    <w:rsid w:val="002A10CB"/>
    <w:rsid w:val="00345342"/>
    <w:rsid w:val="003811A8"/>
    <w:rsid w:val="00396E7C"/>
    <w:rsid w:val="003C36BC"/>
    <w:rsid w:val="003D7702"/>
    <w:rsid w:val="0042468F"/>
    <w:rsid w:val="004353E5"/>
    <w:rsid w:val="00437D25"/>
    <w:rsid w:val="004854BC"/>
    <w:rsid w:val="004E2A30"/>
    <w:rsid w:val="00515743"/>
    <w:rsid w:val="0052051E"/>
    <w:rsid w:val="005575C8"/>
    <w:rsid w:val="00564AC4"/>
    <w:rsid w:val="0066355E"/>
    <w:rsid w:val="006B2CAC"/>
    <w:rsid w:val="006C3149"/>
    <w:rsid w:val="006D6A0E"/>
    <w:rsid w:val="00763EFC"/>
    <w:rsid w:val="00772EEE"/>
    <w:rsid w:val="00796964"/>
    <w:rsid w:val="007970A4"/>
    <w:rsid w:val="0086028A"/>
    <w:rsid w:val="00864CA9"/>
    <w:rsid w:val="008D50C3"/>
    <w:rsid w:val="009A17C9"/>
    <w:rsid w:val="009C3B08"/>
    <w:rsid w:val="00A36D82"/>
    <w:rsid w:val="00AA6D20"/>
    <w:rsid w:val="00B35285"/>
    <w:rsid w:val="00B36C92"/>
    <w:rsid w:val="00B45D13"/>
    <w:rsid w:val="00B83EC5"/>
    <w:rsid w:val="00BA5752"/>
    <w:rsid w:val="00C93756"/>
    <w:rsid w:val="00CF39ED"/>
    <w:rsid w:val="00D174FF"/>
    <w:rsid w:val="00D428B4"/>
    <w:rsid w:val="00D81E1E"/>
    <w:rsid w:val="00DB60AA"/>
    <w:rsid w:val="00DE11AF"/>
    <w:rsid w:val="00E66ED3"/>
    <w:rsid w:val="00F13ED3"/>
    <w:rsid w:val="00F63CE0"/>
    <w:rsid w:val="00F93861"/>
    <w:rsid w:val="00FA0F96"/>
    <w:rsid w:val="00FC747F"/>
    <w:rsid w:val="00FD050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A0A05"/>
  <w15:docId w15:val="{7D4847CA-F970-46A2-92F9-DBC9897B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0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E4"/>
  </w:style>
  <w:style w:type="paragraph" w:styleId="Footer">
    <w:name w:val="footer"/>
    <w:basedOn w:val="Normal"/>
    <w:link w:val="FooterChar"/>
    <w:uiPriority w:val="99"/>
    <w:unhideWhenUsed/>
    <w:rsid w:val="002350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E4"/>
  </w:style>
  <w:style w:type="paragraph" w:styleId="ListParagraph">
    <w:name w:val="List Paragraph"/>
    <w:basedOn w:val="Normal"/>
    <w:uiPriority w:val="34"/>
    <w:qFormat/>
    <w:rsid w:val="00663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3EE2-B740-4ACD-BA15-80054268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Duhok</dc:creator>
  <cp:lastModifiedBy>LENOVO</cp:lastModifiedBy>
  <cp:revision>5</cp:revision>
  <cp:lastPrinted>2026-02-10T09:22:00Z</cp:lastPrinted>
  <dcterms:created xsi:type="dcterms:W3CDTF">2026-02-16T15:33:00Z</dcterms:created>
  <dcterms:modified xsi:type="dcterms:W3CDTF">2026-02-18T17:52:00Z</dcterms:modified>
</cp:coreProperties>
</file>