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43EFB" w14:textId="77777777" w:rsidR="00CA6041" w:rsidRPr="00632CEF" w:rsidRDefault="00CA6041" w:rsidP="00632CEF">
      <w:pPr>
        <w:spacing w:after="0" w:line="240" w:lineRule="auto"/>
        <w:ind w:left="-902" w:right="3402" w:hanging="6"/>
        <w:jc w:val="center"/>
        <w:rPr>
          <w:rFonts w:ascii="Sakkal Majalla" w:eastAsia="Calibri" w:hAnsi="Sakkal Majalla" w:cs="Sakkal Majalla"/>
          <w:b/>
          <w:bCs/>
          <w:color w:val="FF0000"/>
          <w:sz w:val="32"/>
          <w:szCs w:val="32"/>
          <w:rtl/>
          <w:lang w:bidi="ar-IQ"/>
        </w:rPr>
      </w:pPr>
      <w:r w:rsidRPr="00632CEF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rtl/>
          <w:lang w:bidi="ar-IQ"/>
        </w:rPr>
        <w:t>وزارة التعليم العالي والبحث العلمي</w:t>
      </w:r>
    </w:p>
    <w:p w14:paraId="01C1233D" w14:textId="237A594D" w:rsidR="00CA6041" w:rsidRDefault="00CA6041" w:rsidP="00632CEF">
      <w:pPr>
        <w:spacing w:after="0" w:line="240" w:lineRule="auto"/>
        <w:ind w:left="-902" w:right="3402" w:hanging="6"/>
        <w:jc w:val="center"/>
        <w:rPr>
          <w:rFonts w:ascii="Sakkal Majalla" w:eastAsia="Calibri" w:hAnsi="Sakkal Majalla" w:cs="Sakkal Majalla"/>
          <w:b/>
          <w:bCs/>
          <w:color w:val="FF0000"/>
          <w:sz w:val="32"/>
          <w:szCs w:val="32"/>
          <w:rtl/>
          <w:lang w:bidi="ar-IQ"/>
        </w:rPr>
      </w:pPr>
      <w:r w:rsidRPr="00632CEF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rtl/>
          <w:lang w:bidi="ar-IQ"/>
        </w:rPr>
        <w:t xml:space="preserve">جهاز الاشراف والتقويم العلمي / قسم </w:t>
      </w:r>
      <w:r w:rsidR="00632CEF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rtl/>
          <w:lang w:bidi="ar-IQ"/>
        </w:rPr>
        <w:t xml:space="preserve">تقويم الأداء </w:t>
      </w:r>
    </w:p>
    <w:p w14:paraId="2811F9CF" w14:textId="2682D6CC" w:rsidR="00632CEF" w:rsidRDefault="00632CEF" w:rsidP="00632CEF">
      <w:pPr>
        <w:spacing w:after="0" w:line="240" w:lineRule="auto"/>
        <w:ind w:left="-902" w:right="3402" w:hanging="6"/>
        <w:jc w:val="center"/>
        <w:rPr>
          <w:rFonts w:ascii="Sakkal Majalla" w:eastAsia="Calibri" w:hAnsi="Sakkal Majalla" w:cs="Sakkal Majalla"/>
          <w:b/>
          <w:bCs/>
          <w:color w:val="FF0000"/>
          <w:sz w:val="32"/>
          <w:szCs w:val="32"/>
          <w:rtl/>
          <w:lang w:bidi="ar-IQ"/>
        </w:rPr>
      </w:pPr>
      <w:r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rtl/>
          <w:lang w:bidi="ar-IQ"/>
        </w:rPr>
        <w:t xml:space="preserve">جامعة الموصل/ قسم ضمان الجودة والأداء الجامعي </w:t>
      </w:r>
    </w:p>
    <w:p w14:paraId="047711FA" w14:textId="797144B4" w:rsidR="00632CEF" w:rsidRDefault="00632CEF" w:rsidP="00632CEF">
      <w:pPr>
        <w:spacing w:after="0" w:line="240" w:lineRule="auto"/>
        <w:ind w:left="-902" w:right="3402" w:hanging="6"/>
        <w:jc w:val="center"/>
        <w:rPr>
          <w:rFonts w:ascii="Sakkal Majalla" w:eastAsia="Calibri" w:hAnsi="Sakkal Majalla" w:cs="Sakkal Majalla"/>
          <w:b/>
          <w:bCs/>
          <w:color w:val="FF0000"/>
          <w:sz w:val="32"/>
          <w:szCs w:val="32"/>
          <w:rtl/>
          <w:lang w:bidi="ar-IQ"/>
        </w:rPr>
      </w:pPr>
      <w:r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rtl/>
          <w:lang w:bidi="ar-IQ"/>
        </w:rPr>
        <w:t>شعبة تقييم الأداء المؤسسي</w:t>
      </w:r>
    </w:p>
    <w:p w14:paraId="47BAED9B" w14:textId="77777777" w:rsidR="00632CEF" w:rsidRDefault="00632CEF" w:rsidP="00632CEF">
      <w:pPr>
        <w:spacing w:after="0" w:line="240" w:lineRule="auto"/>
        <w:ind w:left="-902" w:right="-567" w:hanging="6"/>
        <w:jc w:val="center"/>
        <w:rPr>
          <w:b/>
          <w:bCs/>
          <w:sz w:val="32"/>
          <w:szCs w:val="32"/>
          <w:rtl/>
          <w:lang w:bidi="ar-IQ"/>
        </w:rPr>
      </w:pPr>
    </w:p>
    <w:p w14:paraId="75DD73C1" w14:textId="77777777" w:rsidR="00632CEF" w:rsidRDefault="00632CEF" w:rsidP="00632CEF">
      <w:pPr>
        <w:spacing w:after="0" w:line="240" w:lineRule="auto"/>
        <w:ind w:left="-902" w:right="-567" w:hanging="6"/>
        <w:jc w:val="center"/>
        <w:rPr>
          <w:b/>
          <w:bCs/>
          <w:sz w:val="32"/>
          <w:szCs w:val="32"/>
          <w:rtl/>
          <w:lang w:bidi="ar-IQ"/>
        </w:rPr>
      </w:pPr>
    </w:p>
    <w:p w14:paraId="043F68EC" w14:textId="77777777" w:rsidR="00632CEF" w:rsidRDefault="00632CEF" w:rsidP="00632CEF">
      <w:pPr>
        <w:spacing w:after="0" w:line="240" w:lineRule="auto"/>
        <w:ind w:left="-902" w:right="-567" w:hanging="6"/>
        <w:jc w:val="center"/>
        <w:rPr>
          <w:b/>
          <w:bCs/>
          <w:sz w:val="32"/>
          <w:szCs w:val="32"/>
          <w:rtl/>
          <w:lang w:bidi="ar-IQ"/>
        </w:rPr>
      </w:pPr>
    </w:p>
    <w:p w14:paraId="4F4EC7CF" w14:textId="045F7A52" w:rsidR="001B120A" w:rsidRPr="00632CEF" w:rsidRDefault="00632CEF" w:rsidP="00632CEF">
      <w:pPr>
        <w:spacing w:after="0" w:line="240" w:lineRule="auto"/>
        <w:ind w:left="-902" w:right="-567" w:hanging="6"/>
        <w:jc w:val="center"/>
        <w:rPr>
          <w:rFonts w:ascii="Sakkal Majalla" w:eastAsia="Calibri" w:hAnsi="Sakkal Majalla" w:cs="Sakkal Majalla"/>
          <w:b/>
          <w:bCs/>
          <w:color w:val="4472C4" w:themeColor="accent1"/>
          <w:sz w:val="32"/>
          <w:szCs w:val="32"/>
          <w:rtl/>
          <w:lang w:bidi="ar-IQ"/>
        </w:rPr>
      </w:pPr>
      <w:r w:rsidRPr="00632CEF">
        <w:rPr>
          <w:rFonts w:ascii="Sakkal Majalla" w:eastAsia="Calibri" w:hAnsi="Sakkal Majalla" w:cs="Sakkal Majalla" w:hint="cs"/>
          <w:b/>
          <w:bCs/>
          <w:color w:val="4472C4" w:themeColor="accent1"/>
          <w:sz w:val="32"/>
          <w:szCs w:val="32"/>
          <w:rtl/>
          <w:lang w:bidi="ar-IQ"/>
        </w:rPr>
        <w:t xml:space="preserve">م/ </w:t>
      </w:r>
      <w:r w:rsidR="00A17DA4" w:rsidRPr="00632CEF">
        <w:rPr>
          <w:rFonts w:ascii="Sakkal Majalla" w:eastAsia="Calibri" w:hAnsi="Sakkal Majalla" w:cs="Sakkal Majalla" w:hint="cs"/>
          <w:b/>
          <w:bCs/>
          <w:color w:val="4472C4" w:themeColor="accent1"/>
          <w:sz w:val="32"/>
          <w:szCs w:val="32"/>
          <w:rtl/>
          <w:lang w:bidi="ar-IQ"/>
        </w:rPr>
        <w:t>تعهد</w:t>
      </w:r>
      <w:r w:rsidR="00264284">
        <w:rPr>
          <w:rFonts w:ascii="Sakkal Majalla" w:eastAsia="Calibri" w:hAnsi="Sakkal Majalla" w:cs="Sakkal Majalla" w:hint="cs"/>
          <w:b/>
          <w:bCs/>
          <w:color w:val="4472C4" w:themeColor="accent1"/>
          <w:sz w:val="32"/>
          <w:szCs w:val="32"/>
          <w:rtl/>
          <w:lang w:bidi="ar-IQ"/>
        </w:rPr>
        <w:t xml:space="preserve"> خاص بتقييم الأداء للعام الدراسي 2024/2025</w:t>
      </w:r>
    </w:p>
    <w:p w14:paraId="725E1551" w14:textId="77777777" w:rsidR="00A17DA4" w:rsidRPr="00632CEF" w:rsidRDefault="00A17DA4" w:rsidP="00632CEF">
      <w:pPr>
        <w:spacing w:after="0" w:line="240" w:lineRule="auto"/>
        <w:ind w:left="-902" w:right="-567" w:hanging="6"/>
        <w:jc w:val="both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bidi="ar-IQ"/>
        </w:rPr>
      </w:pPr>
      <w:r w:rsidRPr="00632CEF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rtl/>
          <w:lang w:bidi="ar-IQ"/>
        </w:rPr>
        <w:t>اني ..................................... المنتسب في جامعة ....................</w:t>
      </w:r>
    </w:p>
    <w:p w14:paraId="1BA71CED" w14:textId="77777777" w:rsidR="00A17DA4" w:rsidRPr="00632CEF" w:rsidRDefault="00A17DA4" w:rsidP="00632CEF">
      <w:pPr>
        <w:spacing w:after="0" w:line="240" w:lineRule="auto"/>
        <w:ind w:left="-902" w:right="-567" w:hanging="6"/>
        <w:jc w:val="both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bidi="ar-IQ"/>
        </w:rPr>
      </w:pPr>
      <w:r w:rsidRPr="00632CEF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rtl/>
          <w:lang w:bidi="ar-IQ"/>
        </w:rPr>
        <w:t xml:space="preserve"> كلية........................... قسم / فرع.......................................</w:t>
      </w:r>
    </w:p>
    <w:p w14:paraId="25B357B2" w14:textId="7127158A" w:rsidR="00A17DA4" w:rsidRPr="00632CEF" w:rsidRDefault="00A17DA4" w:rsidP="00632CEF">
      <w:pPr>
        <w:spacing w:after="0" w:line="240" w:lineRule="auto"/>
        <w:ind w:left="-902" w:right="-567" w:hanging="6"/>
        <w:jc w:val="both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bidi="ar-IQ"/>
        </w:rPr>
      </w:pPr>
      <w:r w:rsidRPr="00632CEF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rtl/>
          <w:lang w:bidi="ar-IQ"/>
        </w:rPr>
        <w:t xml:space="preserve">اتعهد بصحة المعلومات والتوثيقات المرفقة في استمارة تقييم الأداء </w:t>
      </w:r>
      <w:r w:rsidR="002059C2" w:rsidRPr="00632CEF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rtl/>
          <w:lang w:bidi="ar-IQ"/>
        </w:rPr>
        <w:t>العائدة</w:t>
      </w:r>
      <w:r w:rsidR="00632CEF" w:rsidRPr="00632CEF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="002059C2" w:rsidRPr="00632CEF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rtl/>
          <w:lang w:bidi="ar-IQ"/>
        </w:rPr>
        <w:t>لي</w:t>
      </w:r>
      <w:r w:rsidRPr="00632CEF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rtl/>
          <w:lang w:bidi="ar-IQ"/>
        </w:rPr>
        <w:t xml:space="preserve"> للعام (               ) كما تم اطلاعي على درجة تقييم الأداء البالغة (           ) .</w:t>
      </w:r>
    </w:p>
    <w:p w14:paraId="36D36736" w14:textId="672B4500" w:rsidR="00A17DA4" w:rsidRDefault="00A17DA4" w:rsidP="00A17DA4">
      <w:pPr>
        <w:jc w:val="both"/>
        <w:rPr>
          <w:rtl/>
          <w:lang w:bidi="ar-IQ"/>
        </w:rPr>
      </w:pPr>
    </w:p>
    <w:p w14:paraId="02030EA9" w14:textId="4A560DF6" w:rsidR="00A17DA4" w:rsidRDefault="00A17DA4" w:rsidP="00A17DA4">
      <w:pPr>
        <w:jc w:val="both"/>
        <w:rPr>
          <w:rtl/>
          <w:lang w:bidi="ar-IQ"/>
        </w:rPr>
      </w:pPr>
    </w:p>
    <w:p w14:paraId="6262626C" w14:textId="7366A1B9" w:rsidR="00A17DA4" w:rsidRDefault="00A17DA4" w:rsidP="00A17DA4">
      <w:pPr>
        <w:jc w:val="both"/>
        <w:rPr>
          <w:rtl/>
          <w:lang w:bidi="ar-IQ"/>
        </w:rPr>
      </w:pPr>
    </w:p>
    <w:p w14:paraId="435723E7" w14:textId="0C79AE8A" w:rsidR="00A17DA4" w:rsidRDefault="00A17DA4" w:rsidP="00A17DA4">
      <w:pPr>
        <w:jc w:val="both"/>
        <w:rPr>
          <w:rtl/>
          <w:lang w:bidi="ar-IQ"/>
        </w:rPr>
      </w:pPr>
      <w:r>
        <w:rPr>
          <w:rFonts w:hint="cs"/>
          <w:rtl/>
          <w:lang w:bidi="ar-IQ"/>
        </w:rPr>
        <w:t xml:space="preserve">    </w:t>
      </w:r>
    </w:p>
    <w:p w14:paraId="33298B9F" w14:textId="5BDE2209" w:rsidR="00A17DA4" w:rsidRDefault="00A17DA4" w:rsidP="00A17DA4">
      <w:pPr>
        <w:jc w:val="both"/>
        <w:rPr>
          <w:rtl/>
          <w:lang w:bidi="ar-IQ"/>
        </w:rPr>
      </w:pPr>
    </w:p>
    <w:p w14:paraId="73CC93D9" w14:textId="0A50F135" w:rsidR="00A17DA4" w:rsidRDefault="00A17DA4" w:rsidP="00A17DA4">
      <w:pPr>
        <w:jc w:val="both"/>
        <w:rPr>
          <w:rtl/>
          <w:lang w:bidi="ar-IQ"/>
        </w:rPr>
      </w:pPr>
    </w:p>
    <w:p w14:paraId="5E423E04" w14:textId="3CAB68F8" w:rsidR="00A17DA4" w:rsidRPr="00632CEF" w:rsidRDefault="00A17DA4" w:rsidP="00632CEF">
      <w:pPr>
        <w:spacing w:after="0" w:line="240" w:lineRule="auto"/>
        <w:ind w:left="-902" w:right="-567" w:hanging="6"/>
        <w:jc w:val="center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bidi="ar-IQ"/>
        </w:rPr>
      </w:pPr>
      <w:r w:rsidRPr="00632CEF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                                      الاسم الثلاثي:</w:t>
      </w:r>
    </w:p>
    <w:p w14:paraId="16E6B5D5" w14:textId="5D71FA68" w:rsidR="00A17DA4" w:rsidRPr="00632CEF" w:rsidRDefault="00A17DA4" w:rsidP="00632CEF">
      <w:pPr>
        <w:spacing w:after="0" w:line="240" w:lineRule="auto"/>
        <w:ind w:left="-902" w:right="-567" w:hanging="6"/>
        <w:jc w:val="center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bidi="ar-IQ"/>
        </w:rPr>
      </w:pPr>
      <w:r w:rsidRPr="00632CEF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                                        التوقيع</w:t>
      </w:r>
    </w:p>
    <w:p w14:paraId="78A03F38" w14:textId="60A505B9" w:rsidR="00A17DA4" w:rsidRPr="00632CEF" w:rsidRDefault="00A17DA4" w:rsidP="00632CEF">
      <w:pPr>
        <w:spacing w:after="0" w:line="240" w:lineRule="auto"/>
        <w:ind w:left="-902" w:right="-567" w:hanging="6"/>
        <w:jc w:val="center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bidi="ar-IQ"/>
        </w:rPr>
      </w:pPr>
      <w:r w:rsidRPr="00632CEF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                                        التاريخ</w:t>
      </w:r>
    </w:p>
    <w:p w14:paraId="00A9B1F4" w14:textId="77777777" w:rsidR="00A17DA4" w:rsidRPr="00632CEF" w:rsidRDefault="00A17DA4" w:rsidP="00632CEF">
      <w:pPr>
        <w:spacing w:after="0" w:line="240" w:lineRule="auto"/>
        <w:ind w:left="-902" w:right="-567" w:hanging="6"/>
        <w:jc w:val="center"/>
        <w:rPr>
          <w:rFonts w:ascii="Sakkal Majalla" w:eastAsia="Calibri" w:hAnsi="Sakkal Majalla" w:cs="Sakkal Majalla"/>
          <w:b/>
          <w:bCs/>
          <w:color w:val="FF0000"/>
          <w:sz w:val="32"/>
          <w:szCs w:val="32"/>
          <w:lang w:bidi="ar-IQ"/>
        </w:rPr>
      </w:pPr>
    </w:p>
    <w:sectPr w:rsidR="00A17DA4" w:rsidRPr="00632CEF" w:rsidSect="003A1535"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A0"/>
    <w:rsid w:val="001B120A"/>
    <w:rsid w:val="002059C2"/>
    <w:rsid w:val="00264284"/>
    <w:rsid w:val="003A1535"/>
    <w:rsid w:val="00443F62"/>
    <w:rsid w:val="0053524D"/>
    <w:rsid w:val="005363A0"/>
    <w:rsid w:val="00632CEF"/>
    <w:rsid w:val="006D31E3"/>
    <w:rsid w:val="007F7163"/>
    <w:rsid w:val="00A17DA4"/>
    <w:rsid w:val="00C41CBF"/>
    <w:rsid w:val="00CA6041"/>
    <w:rsid w:val="00F1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5F534"/>
  <w15:chartTrackingRefBased/>
  <w15:docId w15:val="{EA75CCC2-0A9B-4D3B-88B2-392F19A3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MSR</cp:lastModifiedBy>
  <cp:revision>2</cp:revision>
  <dcterms:created xsi:type="dcterms:W3CDTF">2025-08-31T07:38:00Z</dcterms:created>
  <dcterms:modified xsi:type="dcterms:W3CDTF">2025-08-31T07:38:00Z</dcterms:modified>
</cp:coreProperties>
</file>