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5A" w:rsidRPr="00C437C2" w:rsidRDefault="00FA0E5A" w:rsidP="00FA0E5A">
      <w:pPr>
        <w:shd w:val="clear" w:color="auto" w:fill="FFFFFF"/>
        <w:spacing w:after="0" w:line="240" w:lineRule="auto"/>
        <w:ind w:left="26"/>
        <w:jc w:val="center"/>
        <w:rPr>
          <w:rFonts w:ascii="Arial" w:hAnsi="Arial" w:cs="PT Bold Heading"/>
          <w:b/>
          <w:bCs/>
          <w:rtl/>
          <w:lang w:bidi="ar-IQ"/>
        </w:rPr>
      </w:pPr>
      <w:r w:rsidRPr="00C437C2">
        <w:rPr>
          <w:rFonts w:ascii="Arial" w:hAnsi="Arial" w:cs="PT Bold Heading" w:hint="cs"/>
          <w:rtl/>
          <w:lang w:bidi="ar-IQ"/>
        </w:rPr>
        <w:t>جدول (2)</w:t>
      </w:r>
      <w:r>
        <w:rPr>
          <w:rFonts w:ascii="Arial" w:hAnsi="Arial" w:cs="PT Bold Heading" w:hint="cs"/>
          <w:rtl/>
          <w:lang w:bidi="ar-IQ"/>
        </w:rPr>
        <w:t xml:space="preserve"> للدكتور </w:t>
      </w:r>
    </w:p>
    <w:p w:rsidR="00FA0E5A" w:rsidRPr="00C437C2" w:rsidRDefault="00FA0E5A" w:rsidP="00FA0E5A">
      <w:pPr>
        <w:shd w:val="clear" w:color="auto" w:fill="FFFFFF"/>
        <w:spacing w:after="0" w:line="240" w:lineRule="auto"/>
        <w:ind w:left="26"/>
        <w:jc w:val="center"/>
        <w:rPr>
          <w:rFonts w:ascii="Arial" w:hAnsi="Arial" w:cs="PT Bold Heading"/>
          <w:b/>
          <w:bCs/>
          <w:rtl/>
          <w:lang w:bidi="ar-IQ"/>
        </w:rPr>
      </w:pPr>
      <w:r w:rsidRPr="00C437C2">
        <w:rPr>
          <w:rFonts w:ascii="Arial" w:hAnsi="Arial" w:cs="PT Bold Heading" w:hint="cs"/>
          <w:rtl/>
          <w:lang w:bidi="ar-IQ"/>
        </w:rPr>
        <w:t xml:space="preserve"> النشاطات وخدمة المجتمع</w:t>
      </w:r>
    </w:p>
    <w:tbl>
      <w:tblPr>
        <w:tblpPr w:leftFromText="180" w:rightFromText="180" w:vertAnchor="text" w:tblpXSpec="center" w:tblpY="1"/>
        <w:bidiVisual/>
        <w:tblW w:w="108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9"/>
        <w:gridCol w:w="4065"/>
        <w:gridCol w:w="1604"/>
        <w:gridCol w:w="4091"/>
        <w:gridCol w:w="685"/>
      </w:tblGrid>
      <w:tr w:rsidR="00FA0E5A" w:rsidRPr="0036225C" w:rsidTr="00CB00CB">
        <w:trPr>
          <w:trHeight w:val="327"/>
        </w:trPr>
        <w:tc>
          <w:tcPr>
            <w:tcW w:w="31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ت</w:t>
            </w:r>
          </w:p>
        </w:tc>
        <w:tc>
          <w:tcPr>
            <w:tcW w:w="408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نوع النشاط</w:t>
            </w:r>
          </w:p>
        </w:tc>
        <w:tc>
          <w:tcPr>
            <w:tcW w:w="16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العدد</w:t>
            </w:r>
            <w:r w:rsidRPr="00FF0B22">
              <w:rPr>
                <w:rFonts w:ascii="Times New Roman" w:hAnsi="Times New Roman"/>
                <w:b/>
                <w:bCs/>
              </w:rPr>
              <w:t xml:space="preserve">X </w:t>
            </w:r>
            <w:r w:rsidRPr="00FF0B22">
              <w:rPr>
                <w:rFonts w:ascii="Times New Roman" w:hAnsi="Times New Roman" w:hint="cs"/>
                <w:b/>
                <w:bCs/>
                <w:rtl/>
              </w:rPr>
              <w:t>الدرجة</w:t>
            </w:r>
          </w:p>
        </w:tc>
        <w:tc>
          <w:tcPr>
            <w:tcW w:w="41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التفاصيل</w:t>
            </w:r>
          </w:p>
        </w:tc>
        <w:tc>
          <w:tcPr>
            <w:tcW w:w="6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النقاط</w:t>
            </w:r>
          </w:p>
        </w:tc>
      </w:tr>
      <w:tr w:rsidR="00FA0E5A" w:rsidRPr="0036225C" w:rsidTr="00CB00CB">
        <w:trPr>
          <w:trHeight w:val="1018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كتاب مؤلف او مترجم</w:t>
            </w:r>
          </w:p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 xml:space="preserve">حاصل على الرقم الدولي المعياري </w:t>
            </w:r>
            <w:r w:rsidRPr="00FF0B22">
              <w:rPr>
                <w:rFonts w:ascii="Times New Roman" w:hAnsi="Times New Roman"/>
                <w:b/>
                <w:bCs/>
                <w:rtl/>
              </w:rPr>
              <w:t>(</w:t>
            </w:r>
            <w:r w:rsidRPr="00FF0B22">
              <w:rPr>
                <w:rFonts w:ascii="Times New Roman" w:hAnsi="Times New Roman"/>
                <w:b/>
                <w:bCs/>
              </w:rPr>
              <w:t>ISBN</w:t>
            </w:r>
            <w:r w:rsidRPr="00FF0B22">
              <w:rPr>
                <w:rFonts w:ascii="Times New Roman" w:hAnsi="Times New Roman"/>
                <w:b/>
                <w:bCs/>
                <w:rtl/>
              </w:rPr>
              <w:t>)</w:t>
            </w:r>
          </w:p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(مسجل في الخطة العلمية)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lang w:bidi="ar-IQ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بحث منشور في مؤتمر علمي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دراسة علمية تعالج مشكلة في المجتمع العراقي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مقال مراجعة الموضوع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براءة اختراع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اوسمة علمية دولية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تقييم بحوث علمية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تقييم الأداء التدريسي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اللجان الامتحانية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672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كمحاضر في دورات تدريبية او في التعليم المستمر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العمل في المستشفيات التعليمية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رئيس (مدير) تحرير مجل</w:t>
            </w:r>
            <w:r w:rsidRPr="00FF0B22">
              <w:rPr>
                <w:rFonts w:ascii="Times New Roman" w:hAnsi="Times New Roman" w:hint="eastAsia"/>
                <w:b/>
                <w:bCs/>
                <w:rtl/>
              </w:rPr>
              <w:t>ة</w:t>
            </w:r>
            <w:r w:rsidRPr="00FF0B22">
              <w:rPr>
                <w:rFonts w:ascii="Times New Roman" w:hAnsi="Times New Roman" w:hint="cs"/>
                <w:b/>
                <w:bCs/>
                <w:rtl/>
              </w:rPr>
              <w:t xml:space="preserve"> علمية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عضو في هيئة تحرير المجلة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مسؤول الوحدة الإدارية لضمان الجودة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استحداث الأقسام العلمية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الاشراف التربوي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690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الاشراف على طلبة الماجستير والدكتوراه خارج العراق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1001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النشاطات اللاصفية (اشراف على ابتكار او تصنيع، اشراف على عمل تطوعي طلابي، اشراف على مهرجان ثقافي)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الاشراف على الأقسام الداخلية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672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المؤتمرات كعضو في (لجنة تحضيرية، لجنة علمية، لجنة استقبال)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4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المشاركة في اللجان الوزارية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327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تعاون تربوي مع جامعات ومنظمات عالمية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404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 xml:space="preserve">الحصول على مؤشر هرتش  </w:t>
            </w:r>
            <w:r w:rsidRPr="00FF0B22">
              <w:rPr>
                <w:rFonts w:ascii="Times New Roman" w:hAnsi="Times New Roman"/>
                <w:b/>
                <w:bCs/>
              </w:rPr>
              <w:t>H- index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681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9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المجموع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  <w:tr w:rsidR="00FA0E5A" w:rsidRPr="0036225C" w:rsidTr="00CB00CB">
        <w:trPr>
          <w:trHeight w:val="681"/>
        </w:trPr>
        <w:tc>
          <w:tcPr>
            <w:tcW w:w="31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rtl/>
              </w:rPr>
            </w:pPr>
          </w:p>
        </w:tc>
        <w:tc>
          <w:tcPr>
            <w:tcW w:w="9801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  <w:r w:rsidRPr="00FF0B22">
              <w:rPr>
                <w:rFonts w:ascii="Times New Roman" w:hAnsi="Times New Roman" w:hint="cs"/>
                <w:b/>
                <w:bCs/>
                <w:rtl/>
              </w:rPr>
              <w:t>المجموع الكلي لنقاط الجدولين رقم (1,2)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0E5A" w:rsidRPr="00FF0B22" w:rsidRDefault="00FA0E5A" w:rsidP="00CB00CB">
            <w:pPr>
              <w:spacing w:after="0" w:line="240" w:lineRule="auto"/>
              <w:rPr>
                <w:rFonts w:ascii="Times New Roman" w:hAnsi="Times New Roman"/>
                <w:b/>
                <w:bCs/>
                <w:rtl/>
              </w:rPr>
            </w:pPr>
          </w:p>
        </w:tc>
      </w:tr>
    </w:tbl>
    <w:p w:rsidR="00FA0E5A" w:rsidRPr="001A178C" w:rsidRDefault="00FA0E5A" w:rsidP="00FA0E5A">
      <w:pPr>
        <w:spacing w:after="0" w:line="240" w:lineRule="auto"/>
        <w:rPr>
          <w:rFonts w:ascii="Simplified Arabic" w:hAnsi="Simplified Arabic" w:cs="Simplified Arabic"/>
          <w:lang w:bidi="ar-IQ"/>
        </w:rPr>
      </w:pPr>
    </w:p>
    <w:p w:rsidR="009425AD" w:rsidRDefault="00FA0E5A" w:rsidP="00FA0E5A">
      <w:r>
        <w:rPr>
          <w:rFonts w:hint="cs"/>
          <w:rtl/>
          <w:lang w:bidi="ar-IQ"/>
        </w:rPr>
        <w:t>تاييد اللجنة العلمية</w:t>
      </w:r>
      <w:bookmarkStart w:id="0" w:name="_GoBack"/>
      <w:bookmarkEnd w:id="0"/>
    </w:p>
    <w:sectPr w:rsidR="009425AD" w:rsidSect="00FA0E5A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A"/>
    <w:rsid w:val="00290017"/>
    <w:rsid w:val="00F554CE"/>
    <w:rsid w:val="00F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5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5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2023-06-14T09:39:00Z</dcterms:created>
  <dcterms:modified xsi:type="dcterms:W3CDTF">2023-06-14T09:40:00Z</dcterms:modified>
</cp:coreProperties>
</file>