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950" w:rsidRPr="005D0950" w:rsidRDefault="005D0950" w:rsidP="005D0950">
      <w:pPr>
        <w:widowControl w:val="0"/>
        <w:autoSpaceDE w:val="0"/>
        <w:autoSpaceDN w:val="0"/>
        <w:bidi w:val="0"/>
        <w:spacing w:before="90" w:after="0" w:line="240" w:lineRule="auto"/>
        <w:ind w:left="2501" w:right="2540"/>
        <w:outlineLvl w:val="5"/>
        <w:rPr>
          <w:rFonts w:ascii="Times New Roman" w:eastAsia="Times New Roman" w:hAnsi="Times New Roman" w:cs="Times New Roman"/>
          <w:b/>
          <w:bCs/>
          <w:i/>
          <w:iCs/>
          <w:sz w:val="24"/>
          <w:szCs w:val="24"/>
        </w:rPr>
      </w:pPr>
      <w:bookmarkStart w:id="0" w:name="_GoBack"/>
      <w:bookmarkEnd w:id="0"/>
      <w:r>
        <w:rPr>
          <w:rFonts w:ascii="Times New Roman" w:eastAsia="Times New Roman" w:hAnsi="Times New Roman" w:cs="Times New Roman"/>
          <w:b/>
          <w:bCs/>
          <w:i/>
          <w:iCs/>
          <w:color w:val="FF0000"/>
          <w:sz w:val="24"/>
          <w:szCs w:val="24"/>
        </w:rPr>
        <w:t xml:space="preserve">          </w:t>
      </w:r>
      <w:r w:rsidRPr="005D0950">
        <w:rPr>
          <w:rFonts w:ascii="Times New Roman" w:eastAsia="Times New Roman" w:hAnsi="Times New Roman" w:cs="Times New Roman"/>
          <w:b/>
          <w:bCs/>
          <w:i/>
          <w:iCs/>
          <w:color w:val="FF0000"/>
          <w:sz w:val="24"/>
          <w:szCs w:val="24"/>
        </w:rPr>
        <w:t>Chapter</w:t>
      </w:r>
      <w:r w:rsidRPr="005D0950">
        <w:rPr>
          <w:rFonts w:ascii="Times New Roman" w:eastAsia="Times New Roman" w:hAnsi="Times New Roman" w:cs="Times New Roman"/>
          <w:b/>
          <w:bCs/>
          <w:i/>
          <w:iCs/>
          <w:color w:val="FF0000"/>
          <w:spacing w:val="-1"/>
          <w:sz w:val="24"/>
          <w:szCs w:val="24"/>
        </w:rPr>
        <w:t xml:space="preserve"> </w:t>
      </w:r>
      <w:r>
        <w:rPr>
          <w:rFonts w:ascii="Times New Roman" w:eastAsia="Times New Roman" w:hAnsi="Times New Roman" w:cs="Times New Roman"/>
          <w:b/>
          <w:bCs/>
          <w:i/>
          <w:iCs/>
          <w:color w:val="FF0000"/>
          <w:sz w:val="24"/>
          <w:szCs w:val="24"/>
        </w:rPr>
        <w:t xml:space="preserve">Eight </w:t>
      </w:r>
    </w:p>
    <w:p w:rsidR="005D0950" w:rsidRPr="005D0950" w:rsidRDefault="005D0950" w:rsidP="005D0950">
      <w:pPr>
        <w:widowControl w:val="0"/>
        <w:autoSpaceDE w:val="0"/>
        <w:autoSpaceDN w:val="0"/>
        <w:bidi w:val="0"/>
        <w:spacing w:before="4" w:after="0" w:line="240" w:lineRule="auto"/>
        <w:rPr>
          <w:rFonts w:ascii="Times New Roman" w:eastAsia="Times New Roman" w:hAnsi="Times New Roman" w:cs="Times New Roman"/>
          <w:b/>
          <w:i/>
          <w:sz w:val="29"/>
          <w:szCs w:val="24"/>
        </w:rPr>
      </w:pPr>
    </w:p>
    <w:p w:rsidR="005D0950" w:rsidRPr="005D0950" w:rsidRDefault="005D0950" w:rsidP="005D0950">
      <w:pPr>
        <w:widowControl w:val="0"/>
        <w:autoSpaceDE w:val="0"/>
        <w:autoSpaceDN w:val="0"/>
        <w:bidi w:val="0"/>
        <w:spacing w:before="1" w:after="0" w:line="240" w:lineRule="auto"/>
        <w:rPr>
          <w:rFonts w:ascii="Times New Roman" w:eastAsia="Times New Roman" w:hAnsi="Times New Roman" w:cs="Times New Roman"/>
          <w:b/>
          <w:i/>
          <w:sz w:val="24"/>
        </w:rPr>
      </w:pPr>
      <w:r>
        <w:rPr>
          <w:rFonts w:ascii="Times New Roman" w:eastAsia="Times New Roman" w:hAnsi="Times New Roman" w:cs="Times New Roman"/>
          <w:b/>
          <w:i/>
          <w:color w:val="FF0000"/>
          <w:sz w:val="24"/>
        </w:rPr>
        <w:t xml:space="preserve">                               </w:t>
      </w:r>
      <w:r w:rsidRPr="005D0950">
        <w:rPr>
          <w:rFonts w:ascii="Times New Roman" w:eastAsia="Times New Roman" w:hAnsi="Times New Roman" w:cs="Times New Roman"/>
          <w:b/>
          <w:i/>
          <w:color w:val="FF0000"/>
          <w:sz w:val="24"/>
        </w:rPr>
        <w:t>EVALUATING</w:t>
      </w:r>
      <w:r w:rsidRPr="005D0950">
        <w:rPr>
          <w:rFonts w:ascii="Times New Roman" w:eastAsia="Times New Roman" w:hAnsi="Times New Roman" w:cs="Times New Roman"/>
          <w:b/>
          <w:i/>
          <w:color w:val="FF0000"/>
          <w:spacing w:val="-3"/>
          <w:sz w:val="24"/>
        </w:rPr>
        <w:t xml:space="preserve"> </w:t>
      </w:r>
      <w:r w:rsidRPr="005D0950">
        <w:rPr>
          <w:rFonts w:ascii="Times New Roman" w:eastAsia="Times New Roman" w:hAnsi="Times New Roman" w:cs="Times New Roman"/>
          <w:b/>
          <w:i/>
          <w:color w:val="FF0000"/>
          <w:sz w:val="24"/>
        </w:rPr>
        <w:t>HEALTH</w:t>
      </w:r>
      <w:r w:rsidRPr="005D0950">
        <w:rPr>
          <w:rFonts w:ascii="Times New Roman" w:eastAsia="Times New Roman" w:hAnsi="Times New Roman" w:cs="Times New Roman"/>
          <w:b/>
          <w:i/>
          <w:color w:val="FF0000"/>
          <w:spacing w:val="-3"/>
          <w:sz w:val="24"/>
        </w:rPr>
        <w:t xml:space="preserve"> </w:t>
      </w:r>
      <w:r w:rsidRPr="005D0950">
        <w:rPr>
          <w:rFonts w:ascii="Times New Roman" w:eastAsia="Times New Roman" w:hAnsi="Times New Roman" w:cs="Times New Roman"/>
          <w:b/>
          <w:i/>
          <w:color w:val="FF0000"/>
          <w:sz w:val="24"/>
        </w:rPr>
        <w:t>ACTIVITIES</w:t>
      </w:r>
    </w:p>
    <w:p w:rsidR="005D0950" w:rsidRDefault="005D0950" w:rsidP="005D0950">
      <w:pPr>
        <w:autoSpaceDE w:val="0"/>
        <w:autoSpaceDN w:val="0"/>
        <w:bidi w:val="0"/>
        <w:adjustRightInd w:val="0"/>
        <w:spacing w:after="0" w:line="240" w:lineRule="auto"/>
        <w:rPr>
          <w:rFonts w:ascii="Times New Roman" w:hAnsi="Times New Roman" w:cs="Times New Roman"/>
          <w:b/>
          <w:bCs/>
          <w:color w:val="41484D"/>
          <w:sz w:val="28"/>
          <w:szCs w:val="28"/>
        </w:rPr>
      </w:pPr>
    </w:p>
    <w:p w:rsidR="005D0950" w:rsidRDefault="005D0950" w:rsidP="005D0950">
      <w:pPr>
        <w:autoSpaceDE w:val="0"/>
        <w:autoSpaceDN w:val="0"/>
        <w:bidi w:val="0"/>
        <w:adjustRightInd w:val="0"/>
        <w:spacing w:after="0" w:line="240" w:lineRule="auto"/>
        <w:rPr>
          <w:rFonts w:ascii="Times New Roman" w:hAnsi="Times New Roman" w:cs="Times New Roman"/>
          <w:b/>
          <w:bCs/>
          <w:color w:val="41484D"/>
          <w:sz w:val="28"/>
          <w:szCs w:val="28"/>
        </w:rPr>
      </w:pPr>
      <w:r w:rsidRPr="005D0950">
        <w:rPr>
          <w:rFonts w:ascii="Times New Roman" w:hAnsi="Times New Roman" w:cs="Times New Roman"/>
          <w:b/>
          <w:bCs/>
          <w:color w:val="41484D"/>
          <w:sz w:val="28"/>
          <w:szCs w:val="28"/>
        </w:rPr>
        <w:t>Objectives</w:t>
      </w:r>
      <w:r>
        <w:rPr>
          <w:rFonts w:ascii="Times New Roman" w:hAnsi="Times New Roman" w:cs="Times New Roman"/>
          <w:b/>
          <w:bCs/>
          <w:color w:val="41484D"/>
          <w:sz w:val="28"/>
          <w:szCs w:val="28"/>
        </w:rPr>
        <w:t>:</w:t>
      </w:r>
    </w:p>
    <w:p w:rsidR="005D0950" w:rsidRDefault="005D0950" w:rsidP="005D0950">
      <w:pPr>
        <w:widowControl w:val="0"/>
        <w:autoSpaceDE w:val="0"/>
        <w:autoSpaceDN w:val="0"/>
        <w:bidi w:val="0"/>
        <w:spacing w:before="157" w:after="0" w:line="240" w:lineRule="auto"/>
        <w:rPr>
          <w:rFonts w:ascii="Times New Roman" w:eastAsia="Times New Roman" w:hAnsi="Times New Roman" w:cs="Times New Roman"/>
        </w:rPr>
      </w:pPr>
      <w:r w:rsidRPr="005D0950">
        <w:rPr>
          <w:rFonts w:ascii="Times New Roman" w:eastAsia="Times New Roman" w:hAnsi="Times New Roman" w:cs="Times New Roman"/>
        </w:rPr>
        <w:t>At the</w:t>
      </w:r>
      <w:r w:rsidRPr="005D0950">
        <w:rPr>
          <w:rFonts w:ascii="Times New Roman" w:eastAsia="Times New Roman" w:hAnsi="Times New Roman" w:cs="Times New Roman"/>
          <w:spacing w:val="-3"/>
        </w:rPr>
        <w:t xml:space="preserve"> </w:t>
      </w:r>
      <w:r w:rsidRPr="005D0950">
        <w:rPr>
          <w:rFonts w:ascii="Times New Roman" w:eastAsia="Times New Roman" w:hAnsi="Times New Roman" w:cs="Times New Roman"/>
        </w:rPr>
        <w:t>end</w:t>
      </w:r>
      <w:r w:rsidRPr="005D0950">
        <w:rPr>
          <w:rFonts w:ascii="Times New Roman" w:eastAsia="Times New Roman" w:hAnsi="Times New Roman" w:cs="Times New Roman"/>
          <w:spacing w:val="-1"/>
        </w:rPr>
        <w:t xml:space="preserve"> </w:t>
      </w:r>
      <w:r w:rsidRPr="005D0950">
        <w:rPr>
          <w:rFonts w:ascii="Times New Roman" w:eastAsia="Times New Roman" w:hAnsi="Times New Roman" w:cs="Times New Roman"/>
        </w:rPr>
        <w:t>of this</w:t>
      </w:r>
      <w:r w:rsidRPr="005D0950">
        <w:rPr>
          <w:rFonts w:ascii="Times New Roman" w:eastAsia="Times New Roman" w:hAnsi="Times New Roman" w:cs="Times New Roman"/>
          <w:spacing w:val="-3"/>
        </w:rPr>
        <w:t xml:space="preserve"> </w:t>
      </w:r>
      <w:r w:rsidRPr="005D0950">
        <w:rPr>
          <w:rFonts w:ascii="Times New Roman" w:eastAsia="Times New Roman" w:hAnsi="Times New Roman" w:cs="Times New Roman"/>
        </w:rPr>
        <w:t>chapter,</w:t>
      </w:r>
      <w:r w:rsidRPr="005D0950">
        <w:rPr>
          <w:rFonts w:ascii="Times New Roman" w:eastAsia="Times New Roman" w:hAnsi="Times New Roman" w:cs="Times New Roman"/>
          <w:spacing w:val="-4"/>
        </w:rPr>
        <w:t xml:space="preserve"> </w:t>
      </w:r>
      <w:r w:rsidRPr="005D0950">
        <w:rPr>
          <w:rFonts w:ascii="Times New Roman" w:eastAsia="Times New Roman" w:hAnsi="Times New Roman" w:cs="Times New Roman"/>
        </w:rPr>
        <w:t>the student should</w:t>
      </w:r>
      <w:r w:rsidRPr="005D0950">
        <w:rPr>
          <w:rFonts w:ascii="Times New Roman" w:eastAsia="Times New Roman" w:hAnsi="Times New Roman" w:cs="Times New Roman"/>
          <w:spacing w:val="-4"/>
        </w:rPr>
        <w:t xml:space="preserve"> </w:t>
      </w:r>
      <w:r w:rsidRPr="005D0950">
        <w:rPr>
          <w:rFonts w:ascii="Times New Roman" w:eastAsia="Times New Roman" w:hAnsi="Times New Roman" w:cs="Times New Roman"/>
        </w:rPr>
        <w:t>be able</w:t>
      </w:r>
      <w:r w:rsidRPr="005D0950">
        <w:rPr>
          <w:rFonts w:ascii="Times New Roman" w:eastAsia="Times New Roman" w:hAnsi="Times New Roman" w:cs="Times New Roman"/>
          <w:spacing w:val="-3"/>
        </w:rPr>
        <w:t xml:space="preserve"> </w:t>
      </w:r>
      <w:r w:rsidRPr="005D0950">
        <w:rPr>
          <w:rFonts w:ascii="Times New Roman" w:eastAsia="Times New Roman" w:hAnsi="Times New Roman" w:cs="Times New Roman"/>
        </w:rPr>
        <w:t>to:</w:t>
      </w:r>
    </w:p>
    <w:p w:rsidR="005D0950" w:rsidRPr="005D0950" w:rsidRDefault="005D0950" w:rsidP="005D0950">
      <w:pPr>
        <w:widowControl w:val="0"/>
        <w:autoSpaceDE w:val="0"/>
        <w:autoSpaceDN w:val="0"/>
        <w:bidi w:val="0"/>
        <w:spacing w:before="157" w:after="0" w:line="240" w:lineRule="auto"/>
        <w:rPr>
          <w:rFonts w:ascii="Times New Roman" w:eastAsia="Times New Roman" w:hAnsi="Times New Roman" w:cs="Times New Roman"/>
        </w:rPr>
      </w:pPr>
      <w:r w:rsidRPr="005D0950">
        <w:rPr>
          <w:rFonts w:ascii="Times New Roman" w:eastAsia="Times New Roman" w:hAnsi="Times New Roman" w:cs="Times New Roman"/>
        </w:rPr>
        <w:t>1.</w:t>
      </w:r>
      <w:r w:rsidRPr="005D0950">
        <w:rPr>
          <w:rFonts w:ascii="Times New Roman" w:eastAsia="Times New Roman" w:hAnsi="Times New Roman" w:cs="Times New Roman"/>
          <w:spacing w:val="-2"/>
        </w:rPr>
        <w:t xml:space="preserve"> </w:t>
      </w:r>
      <w:r w:rsidRPr="005D0950">
        <w:rPr>
          <w:rFonts w:ascii="Times New Roman" w:eastAsia="Times New Roman" w:hAnsi="Times New Roman" w:cs="Times New Roman"/>
        </w:rPr>
        <w:t>Define</w:t>
      </w:r>
      <w:r w:rsidRPr="005D0950">
        <w:rPr>
          <w:rFonts w:ascii="Times New Roman" w:eastAsia="Times New Roman" w:hAnsi="Times New Roman" w:cs="Times New Roman"/>
          <w:spacing w:val="-1"/>
        </w:rPr>
        <w:t xml:space="preserve"> </w:t>
      </w:r>
      <w:r w:rsidRPr="005D0950">
        <w:rPr>
          <w:rFonts w:ascii="Times New Roman" w:eastAsia="Times New Roman" w:hAnsi="Times New Roman" w:cs="Times New Roman"/>
        </w:rPr>
        <w:t>evaluation</w:t>
      </w:r>
    </w:p>
    <w:p w:rsidR="005D0950" w:rsidRPr="005D0950" w:rsidRDefault="005D0950" w:rsidP="005D0950">
      <w:pPr>
        <w:widowControl w:val="0"/>
        <w:autoSpaceDE w:val="0"/>
        <w:autoSpaceDN w:val="0"/>
        <w:bidi w:val="0"/>
        <w:spacing w:before="126" w:after="0" w:line="240" w:lineRule="auto"/>
        <w:rPr>
          <w:rFonts w:ascii="Times New Roman" w:eastAsia="Times New Roman" w:hAnsi="Times New Roman" w:cs="Times New Roman"/>
        </w:rPr>
      </w:pPr>
      <w:r w:rsidRPr="005D0950">
        <w:rPr>
          <w:rFonts w:ascii="Times New Roman" w:eastAsia="Times New Roman" w:hAnsi="Times New Roman" w:cs="Times New Roman"/>
        </w:rPr>
        <w:t>2.</w:t>
      </w:r>
      <w:r w:rsidRPr="005D0950">
        <w:rPr>
          <w:rFonts w:ascii="Times New Roman" w:eastAsia="Times New Roman" w:hAnsi="Times New Roman" w:cs="Times New Roman"/>
          <w:spacing w:val="-1"/>
        </w:rPr>
        <w:t xml:space="preserve"> </w:t>
      </w:r>
      <w:r w:rsidRPr="005D0950">
        <w:rPr>
          <w:rFonts w:ascii="Times New Roman" w:eastAsia="Times New Roman" w:hAnsi="Times New Roman" w:cs="Times New Roman"/>
        </w:rPr>
        <w:t>Describe</w:t>
      </w:r>
      <w:r w:rsidRPr="005D0950">
        <w:rPr>
          <w:rFonts w:ascii="Times New Roman" w:eastAsia="Times New Roman" w:hAnsi="Times New Roman" w:cs="Times New Roman"/>
          <w:spacing w:val="-3"/>
        </w:rPr>
        <w:t xml:space="preserve"> </w:t>
      </w:r>
      <w:r w:rsidRPr="005D0950">
        <w:rPr>
          <w:rFonts w:ascii="Times New Roman" w:eastAsia="Times New Roman" w:hAnsi="Times New Roman" w:cs="Times New Roman"/>
        </w:rPr>
        <w:t>the</w:t>
      </w:r>
      <w:r w:rsidRPr="005D0950">
        <w:rPr>
          <w:rFonts w:ascii="Times New Roman" w:eastAsia="Times New Roman" w:hAnsi="Times New Roman" w:cs="Times New Roman"/>
          <w:spacing w:val="-2"/>
        </w:rPr>
        <w:t xml:space="preserve"> </w:t>
      </w:r>
      <w:r w:rsidRPr="005D0950">
        <w:rPr>
          <w:rFonts w:ascii="Times New Roman" w:eastAsia="Times New Roman" w:hAnsi="Times New Roman" w:cs="Times New Roman"/>
        </w:rPr>
        <w:t>roles</w:t>
      </w:r>
      <w:r w:rsidRPr="005D0950">
        <w:rPr>
          <w:rFonts w:ascii="Times New Roman" w:eastAsia="Times New Roman" w:hAnsi="Times New Roman" w:cs="Times New Roman"/>
          <w:spacing w:val="-3"/>
        </w:rPr>
        <w:t xml:space="preserve"> </w:t>
      </w:r>
      <w:r w:rsidRPr="005D0950">
        <w:rPr>
          <w:rFonts w:ascii="Times New Roman" w:eastAsia="Times New Roman" w:hAnsi="Times New Roman" w:cs="Times New Roman"/>
        </w:rPr>
        <w:t>of evaluation</w:t>
      </w:r>
    </w:p>
    <w:p w:rsidR="005D0950" w:rsidRDefault="005D0950" w:rsidP="005D0950">
      <w:pPr>
        <w:widowControl w:val="0"/>
        <w:autoSpaceDE w:val="0"/>
        <w:autoSpaceDN w:val="0"/>
        <w:bidi w:val="0"/>
        <w:spacing w:before="126" w:after="0" w:line="360" w:lineRule="auto"/>
        <w:ind w:right="4609"/>
        <w:rPr>
          <w:rFonts w:ascii="Times New Roman" w:eastAsia="Times New Roman" w:hAnsi="Times New Roman" w:cs="Times New Roman"/>
        </w:rPr>
      </w:pPr>
      <w:r>
        <w:rPr>
          <w:rFonts w:ascii="Times New Roman" w:eastAsia="Times New Roman" w:hAnsi="Times New Roman" w:cs="Times New Roman"/>
        </w:rPr>
        <w:t>3. Explain</w:t>
      </w:r>
      <w:r w:rsidRPr="005D0950">
        <w:rPr>
          <w:rFonts w:ascii="Times New Roman" w:eastAsia="Times New Roman" w:hAnsi="Times New Roman" w:cs="Times New Roman"/>
        </w:rPr>
        <w:t xml:space="preserve"> types and levels of</w:t>
      </w:r>
      <w:r>
        <w:rPr>
          <w:rFonts w:ascii="Times New Roman" w:eastAsia="Times New Roman" w:hAnsi="Times New Roman" w:cs="Times New Roman"/>
        </w:rPr>
        <w:t xml:space="preserve"> evaluation </w:t>
      </w:r>
    </w:p>
    <w:p w:rsidR="005D0950" w:rsidRPr="005D0950" w:rsidRDefault="005D0950" w:rsidP="005D0950">
      <w:pPr>
        <w:widowControl w:val="0"/>
        <w:autoSpaceDE w:val="0"/>
        <w:autoSpaceDN w:val="0"/>
        <w:bidi w:val="0"/>
        <w:spacing w:before="126" w:after="0" w:line="360" w:lineRule="auto"/>
        <w:ind w:right="4609"/>
        <w:rPr>
          <w:rFonts w:ascii="Times New Roman" w:eastAsia="Times New Roman" w:hAnsi="Times New Roman" w:cs="Times New Roman"/>
        </w:rPr>
      </w:pPr>
      <w:r w:rsidRPr="005D0950">
        <w:rPr>
          <w:rFonts w:ascii="Times New Roman" w:eastAsia="Times New Roman" w:hAnsi="Times New Roman" w:cs="Times New Roman"/>
        </w:rPr>
        <w:t>4.</w:t>
      </w:r>
      <w:r w:rsidRPr="005D0950">
        <w:rPr>
          <w:rFonts w:ascii="Times New Roman" w:eastAsia="Times New Roman" w:hAnsi="Times New Roman" w:cs="Times New Roman"/>
          <w:spacing w:val="-1"/>
        </w:rPr>
        <w:t xml:space="preserve"> </w:t>
      </w:r>
      <w:r w:rsidRPr="005D0950">
        <w:rPr>
          <w:rFonts w:ascii="Times New Roman" w:eastAsia="Times New Roman" w:hAnsi="Times New Roman" w:cs="Times New Roman"/>
        </w:rPr>
        <w:t>Discuss</w:t>
      </w:r>
      <w:r w:rsidRPr="005D0950">
        <w:rPr>
          <w:rFonts w:ascii="Times New Roman" w:eastAsia="Times New Roman" w:hAnsi="Times New Roman" w:cs="Times New Roman"/>
          <w:spacing w:val="1"/>
        </w:rPr>
        <w:t xml:space="preserve"> </w:t>
      </w:r>
      <w:r w:rsidRPr="005D0950">
        <w:rPr>
          <w:rFonts w:ascii="Times New Roman" w:eastAsia="Times New Roman" w:hAnsi="Times New Roman" w:cs="Times New Roman"/>
        </w:rPr>
        <w:t>the steps</w:t>
      </w:r>
      <w:r w:rsidRPr="005D0950">
        <w:rPr>
          <w:rFonts w:ascii="Times New Roman" w:eastAsia="Times New Roman" w:hAnsi="Times New Roman" w:cs="Times New Roman"/>
          <w:spacing w:val="-1"/>
        </w:rPr>
        <w:t xml:space="preserve"> </w:t>
      </w:r>
      <w:r w:rsidRPr="005D0950">
        <w:rPr>
          <w:rFonts w:ascii="Times New Roman" w:eastAsia="Times New Roman" w:hAnsi="Times New Roman" w:cs="Times New Roman"/>
        </w:rPr>
        <w:t>of</w:t>
      </w:r>
      <w:r w:rsidRPr="005D0950">
        <w:rPr>
          <w:rFonts w:ascii="Times New Roman" w:eastAsia="Times New Roman" w:hAnsi="Times New Roman" w:cs="Times New Roman"/>
          <w:spacing w:val="-2"/>
        </w:rPr>
        <w:t xml:space="preserve"> </w:t>
      </w:r>
      <w:r w:rsidRPr="005D0950">
        <w:rPr>
          <w:rFonts w:ascii="Times New Roman" w:eastAsia="Times New Roman" w:hAnsi="Times New Roman" w:cs="Times New Roman"/>
        </w:rPr>
        <w:t>evaluation</w:t>
      </w:r>
    </w:p>
    <w:p w:rsidR="005D0950" w:rsidRDefault="005D0950" w:rsidP="005D0950">
      <w:pPr>
        <w:autoSpaceDE w:val="0"/>
        <w:autoSpaceDN w:val="0"/>
        <w:bidi w:val="0"/>
        <w:adjustRightInd w:val="0"/>
        <w:spacing w:after="0" w:line="240" w:lineRule="auto"/>
        <w:rPr>
          <w:rFonts w:ascii="Times New Roman" w:hAnsi="Times New Roman" w:cs="Times New Roman"/>
          <w:b/>
          <w:bCs/>
          <w:color w:val="41484D"/>
          <w:sz w:val="28"/>
          <w:szCs w:val="28"/>
        </w:rPr>
      </w:pPr>
    </w:p>
    <w:p w:rsidR="005D0950" w:rsidRDefault="005D0950" w:rsidP="005D0950">
      <w:pPr>
        <w:autoSpaceDE w:val="0"/>
        <w:autoSpaceDN w:val="0"/>
        <w:bidi w:val="0"/>
        <w:adjustRightInd w:val="0"/>
        <w:spacing w:after="0" w:line="240" w:lineRule="auto"/>
        <w:rPr>
          <w:rFonts w:ascii="Times New Roman" w:hAnsi="Times New Roman" w:cs="Times New Roman"/>
          <w:b/>
          <w:bCs/>
          <w:color w:val="41484D"/>
          <w:sz w:val="28"/>
          <w:szCs w:val="28"/>
        </w:rPr>
      </w:pPr>
      <w:r>
        <w:rPr>
          <w:rFonts w:ascii="Times New Roman" w:hAnsi="Times New Roman" w:cs="Times New Roman"/>
          <w:b/>
          <w:bCs/>
          <w:color w:val="41484D"/>
          <w:sz w:val="28"/>
          <w:szCs w:val="28"/>
        </w:rPr>
        <w:t>Evaluating</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Staff Evaluation is a continuous process and it starts with the first contact</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with the time the person is employed and ends with his retirement.</w:t>
      </w:r>
    </w:p>
    <w:p w:rsidR="005D0950" w:rsidRDefault="005D0950" w:rsidP="005D0950">
      <w:pPr>
        <w:autoSpaceDE w:val="0"/>
        <w:autoSpaceDN w:val="0"/>
        <w:bidi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Definition</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 periodic formal evaluation of how well personnel have performed their</w:t>
      </w:r>
    </w:p>
    <w:p w:rsidR="00E35213"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duties during a specific period, it is a systematic, </w:t>
      </w:r>
      <w:proofErr w:type="spellStart"/>
      <w:r>
        <w:rPr>
          <w:rFonts w:ascii="Times New Roman" w:hAnsi="Times New Roman" w:cs="Times New Roman"/>
          <w:color w:val="000000"/>
          <w:sz w:val="28"/>
          <w:szCs w:val="28"/>
        </w:rPr>
        <w:t>interpersonal,continuous</w:t>
      </w:r>
      <w:proofErr w:type="spellEnd"/>
      <w:r>
        <w:rPr>
          <w:rFonts w:ascii="Times New Roman" w:hAnsi="Times New Roman" w:cs="Times New Roman"/>
          <w:color w:val="000000"/>
          <w:sz w:val="28"/>
          <w:szCs w:val="28"/>
        </w:rPr>
        <w:t xml:space="preserve"> process between manager, and employee involving job guidelines and objectives and job description.</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p>
    <w:p w:rsidR="005D0950" w:rsidRDefault="005D0950" w:rsidP="005D0950">
      <w:pPr>
        <w:autoSpaceDE w:val="0"/>
        <w:autoSpaceDN w:val="0"/>
        <w:bidi w:val="0"/>
        <w:adjustRightInd w:val="0"/>
        <w:spacing w:after="0" w:line="240" w:lineRule="auto"/>
        <w:rPr>
          <w:rFonts w:ascii="Times New Roman" w:hAnsi="Times New Roman" w:cs="Times New Roman"/>
          <w:b/>
          <w:bCs/>
          <w:color w:val="41484D"/>
          <w:sz w:val="28"/>
          <w:szCs w:val="28"/>
        </w:rPr>
      </w:pPr>
      <w:r>
        <w:rPr>
          <w:rFonts w:ascii="Times New Roman" w:hAnsi="Times New Roman" w:cs="Times New Roman"/>
          <w:b/>
          <w:bCs/>
          <w:color w:val="41484D"/>
          <w:sz w:val="28"/>
          <w:szCs w:val="28"/>
        </w:rPr>
        <w:t>Objectives</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To determine Job competence. </w:t>
      </w:r>
    </w:p>
    <w:p w:rsidR="005D0950" w:rsidRDefault="001F12FA"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5D0950">
        <w:rPr>
          <w:rFonts w:ascii="Times New Roman" w:hAnsi="Times New Roman" w:cs="Times New Roman"/>
          <w:color w:val="000000"/>
          <w:sz w:val="28"/>
          <w:szCs w:val="28"/>
        </w:rPr>
        <w:t>To select qualified individuals for promotion or transfer.</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3. To establish and improve:</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242529"/>
          <w:sz w:val="28"/>
          <w:szCs w:val="28"/>
        </w:rPr>
        <w:t xml:space="preserve">a. </w:t>
      </w:r>
      <w:r>
        <w:rPr>
          <w:rFonts w:ascii="Times New Roman" w:hAnsi="Times New Roman" w:cs="Times New Roman"/>
          <w:color w:val="000000"/>
          <w:sz w:val="28"/>
          <w:szCs w:val="28"/>
        </w:rPr>
        <w:t>Communication between supervisors &amp;subordinates.</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242529"/>
          <w:sz w:val="28"/>
          <w:szCs w:val="28"/>
        </w:rPr>
        <w:t xml:space="preserve">b. </w:t>
      </w:r>
      <w:r>
        <w:rPr>
          <w:rFonts w:ascii="Times New Roman" w:hAnsi="Times New Roman" w:cs="Times New Roman"/>
          <w:color w:val="000000"/>
          <w:sz w:val="28"/>
          <w:szCs w:val="28"/>
        </w:rPr>
        <w:t>Staff performance.</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 To determine:</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2E3034"/>
          <w:sz w:val="28"/>
          <w:szCs w:val="28"/>
        </w:rPr>
        <w:t xml:space="preserve">a. </w:t>
      </w:r>
      <w:r>
        <w:rPr>
          <w:rFonts w:ascii="Times New Roman" w:hAnsi="Times New Roman" w:cs="Times New Roman"/>
          <w:color w:val="000000"/>
          <w:sz w:val="28"/>
          <w:szCs w:val="28"/>
        </w:rPr>
        <w:t>Training and developmental needs of staff.</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2E3034"/>
          <w:sz w:val="28"/>
          <w:szCs w:val="28"/>
        </w:rPr>
        <w:t xml:space="preserve">b. </w:t>
      </w:r>
      <w:r>
        <w:rPr>
          <w:rFonts w:ascii="Times New Roman" w:hAnsi="Times New Roman" w:cs="Times New Roman"/>
          <w:color w:val="000000"/>
          <w:sz w:val="28"/>
          <w:szCs w:val="28"/>
        </w:rPr>
        <w:t>Salary standards and to award merit.</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 To provide the staff with recognition for accomplishment .</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6. To discover the aspirations and talents of the staff.</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7. To check the efficiency of staff development programs.</w:t>
      </w:r>
    </w:p>
    <w:p w:rsidR="005D0950" w:rsidRDefault="005D0950" w:rsidP="005D0950">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8. To identify unsatisfactory staff for demotion or termination.</w:t>
      </w:r>
    </w:p>
    <w:p w:rsidR="005D0950" w:rsidRDefault="005D0950"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242528"/>
          <w:sz w:val="28"/>
          <w:szCs w:val="28"/>
        </w:rPr>
        <w:t xml:space="preserve">9. </w:t>
      </w:r>
      <w:r>
        <w:rPr>
          <w:rFonts w:ascii="Times New Roman" w:hAnsi="Times New Roman" w:cs="Times New Roman"/>
          <w:color w:val="000000"/>
          <w:sz w:val="28"/>
          <w:szCs w:val="28"/>
        </w:rPr>
        <w:t>To aid the manager in coaching a</w:t>
      </w:r>
      <w:r w:rsidR="001F12FA">
        <w:rPr>
          <w:rFonts w:ascii="Times New Roman" w:hAnsi="Times New Roman" w:cs="Times New Roman"/>
          <w:color w:val="000000"/>
          <w:sz w:val="28"/>
          <w:szCs w:val="28"/>
        </w:rPr>
        <w:t>n</w:t>
      </w:r>
      <w:r>
        <w:rPr>
          <w:rFonts w:ascii="Times New Roman" w:hAnsi="Times New Roman" w:cs="Times New Roman"/>
          <w:color w:val="000000"/>
          <w:sz w:val="28"/>
          <w:szCs w:val="28"/>
        </w:rPr>
        <w:t xml:space="preserve">d </w:t>
      </w:r>
      <w:r w:rsidR="001F12FA">
        <w:rPr>
          <w:rFonts w:ascii="Times New Roman" w:hAnsi="Times New Roman" w:cs="Times New Roman"/>
          <w:color w:val="000000"/>
          <w:sz w:val="28"/>
          <w:szCs w:val="28"/>
        </w:rPr>
        <w:t>counseling</w:t>
      </w:r>
      <w:r>
        <w:rPr>
          <w:rFonts w:ascii="Times New Roman" w:hAnsi="Times New Roman" w:cs="Times New Roman"/>
          <w:color w:val="242528"/>
          <w:sz w:val="28"/>
          <w:szCs w:val="28"/>
        </w:rPr>
        <w:t>.</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p>
    <w:p w:rsidR="001F12FA" w:rsidRDefault="001F12FA" w:rsidP="001F12FA">
      <w:pPr>
        <w:autoSpaceDE w:val="0"/>
        <w:autoSpaceDN w:val="0"/>
        <w:bidi w:val="0"/>
        <w:adjustRightInd w:val="0"/>
        <w:spacing w:after="0" w:line="240" w:lineRule="auto"/>
        <w:rPr>
          <w:rFonts w:ascii="Times New Roman" w:hAnsi="Times New Roman" w:cs="Times New Roman"/>
          <w:b/>
          <w:bCs/>
          <w:color w:val="242528"/>
          <w:sz w:val="28"/>
          <w:szCs w:val="28"/>
        </w:rPr>
      </w:pPr>
      <w:r>
        <w:rPr>
          <w:rFonts w:ascii="Times New Roman" w:hAnsi="Times New Roman" w:cs="Times New Roman"/>
          <w:b/>
          <w:bCs/>
          <w:color w:val="242528"/>
          <w:sz w:val="28"/>
          <w:szCs w:val="28"/>
        </w:rPr>
        <w:t>Principles of Evaluation</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 the employee's evaluation should be based on behaviorally stated</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performance standards, which should be reflected in the job description and related performance standards, and the employees should be aware of them as their desirable performance goals.</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2. an adequate representative sample of the nurse's job should be</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observed to provide a basis for evaluation.</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3. the nurse should be given a copy of job description, performance</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standards, and performance evaluation form, to understand how she was</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evaluated.</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 when documenting the evaluation, the manager should indicate the</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satisfactory and the unsatisfactory areas of performance. areas of performance that needs improvement should be stated according to priority.</w:t>
      </w:r>
    </w:p>
    <w:p w:rsidR="001F12FA" w:rsidRDefault="001F12FA" w:rsidP="001F12FA">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 the evaluation interview should be scheduled in a proper time and</w:t>
      </w:r>
    </w:p>
    <w:p w:rsidR="001F12FA" w:rsidRDefault="001F12FA" w:rsidP="001F12FA">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environment.</w:t>
      </w:r>
    </w:p>
    <w:p w:rsidR="001F12FA" w:rsidRDefault="001F12FA" w:rsidP="001F12FA">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 the goal of evaluation should be to improve performance and</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sz w:val="28"/>
          <w:szCs w:val="28"/>
        </w:rPr>
        <w:t>satisfaction, rather than to punish.</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p>
    <w:p w:rsidR="001F12FA" w:rsidRDefault="001F12FA" w:rsidP="001F12FA">
      <w:pPr>
        <w:autoSpaceDE w:val="0"/>
        <w:autoSpaceDN w:val="0"/>
        <w:bidi w:val="0"/>
        <w:adjustRightInd w:val="0"/>
        <w:spacing w:after="0" w:line="240" w:lineRule="auto"/>
        <w:rPr>
          <w:rFonts w:ascii="Times New Roman" w:hAnsi="Times New Roman" w:cs="Times New Roman"/>
          <w:b/>
          <w:bCs/>
          <w:color w:val="242528"/>
          <w:sz w:val="28"/>
          <w:szCs w:val="28"/>
        </w:rPr>
      </w:pPr>
      <w:r>
        <w:rPr>
          <w:rFonts w:ascii="Times New Roman" w:hAnsi="Times New Roman" w:cs="Times New Roman"/>
          <w:b/>
          <w:bCs/>
          <w:color w:val="242528"/>
          <w:sz w:val="28"/>
          <w:szCs w:val="28"/>
        </w:rPr>
        <w:t>Qualities to be evaluated</w:t>
      </w:r>
    </w:p>
    <w:p w:rsid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color w:val="242528"/>
          <w:sz w:val="28"/>
          <w:szCs w:val="28"/>
        </w:rPr>
        <w:t>once various individuals will make evaluat</w:t>
      </w:r>
      <w:r>
        <w:rPr>
          <w:rFonts w:ascii="Times New Roman" w:hAnsi="Times New Roman" w:cs="Times New Roman"/>
          <w:color w:val="414347"/>
          <w:sz w:val="28"/>
          <w:szCs w:val="28"/>
        </w:rPr>
        <w:t>i</w:t>
      </w:r>
      <w:r>
        <w:rPr>
          <w:rFonts w:ascii="Times New Roman" w:hAnsi="Times New Roman" w:cs="Times New Roman"/>
          <w:color w:val="242528"/>
          <w:sz w:val="28"/>
          <w:szCs w:val="28"/>
        </w:rPr>
        <w:t>on, it is necessar</w:t>
      </w:r>
      <w:r>
        <w:rPr>
          <w:rFonts w:ascii="Times New Roman" w:hAnsi="Times New Roman" w:cs="Times New Roman"/>
          <w:color w:val="414347"/>
          <w:sz w:val="28"/>
          <w:szCs w:val="28"/>
        </w:rPr>
        <w:t xml:space="preserve">y </w:t>
      </w:r>
      <w:r>
        <w:rPr>
          <w:rFonts w:ascii="Times New Roman" w:hAnsi="Times New Roman" w:cs="Times New Roman"/>
          <w:color w:val="242528"/>
          <w:sz w:val="28"/>
          <w:szCs w:val="28"/>
        </w:rPr>
        <w:t>to define</w:t>
      </w:r>
    </w:p>
    <w:p w:rsidR="001F12FA" w:rsidRDefault="001F12FA" w:rsidP="001F12FA">
      <w:pPr>
        <w:autoSpaceDE w:val="0"/>
        <w:autoSpaceDN w:val="0"/>
        <w:bidi w:val="0"/>
        <w:adjustRightInd w:val="0"/>
        <w:spacing w:after="0" w:line="240" w:lineRule="auto"/>
        <w:rPr>
          <w:rFonts w:ascii="Times New Roman" w:hAnsi="Times New Roman" w:cs="Times New Roman"/>
          <w:color w:val="414347"/>
          <w:sz w:val="28"/>
          <w:szCs w:val="28"/>
        </w:rPr>
      </w:pPr>
      <w:r>
        <w:rPr>
          <w:rFonts w:ascii="Times New Roman" w:hAnsi="Times New Roman" w:cs="Times New Roman"/>
          <w:color w:val="242528"/>
          <w:sz w:val="28"/>
          <w:szCs w:val="28"/>
        </w:rPr>
        <w:t>carefu</w:t>
      </w:r>
      <w:r>
        <w:rPr>
          <w:rFonts w:ascii="Times New Roman" w:hAnsi="Times New Roman" w:cs="Times New Roman"/>
          <w:color w:val="000000"/>
          <w:sz w:val="28"/>
          <w:szCs w:val="28"/>
        </w:rPr>
        <w:t xml:space="preserve">lly </w:t>
      </w:r>
      <w:r>
        <w:rPr>
          <w:rFonts w:ascii="Times New Roman" w:hAnsi="Times New Roman" w:cs="Times New Roman"/>
          <w:color w:val="242528"/>
          <w:sz w:val="28"/>
          <w:szCs w:val="28"/>
        </w:rPr>
        <w:t>each quality to be evaluated. The qualities most frequentl</w:t>
      </w:r>
      <w:r>
        <w:rPr>
          <w:rFonts w:ascii="Times New Roman" w:hAnsi="Times New Roman" w:cs="Times New Roman"/>
          <w:color w:val="414347"/>
          <w:sz w:val="28"/>
          <w:szCs w:val="28"/>
        </w:rPr>
        <w:t>y</w:t>
      </w:r>
    </w:p>
    <w:p w:rsidR="001F12FA" w:rsidRDefault="001F12FA" w:rsidP="001F12FA">
      <w:pPr>
        <w:autoSpaceDE w:val="0"/>
        <w:autoSpaceDN w:val="0"/>
        <w:bidi w:val="0"/>
        <w:adjustRightInd w:val="0"/>
        <w:spacing w:after="0" w:line="240" w:lineRule="auto"/>
        <w:rPr>
          <w:rFonts w:ascii="Times New Roman" w:hAnsi="Times New Roman" w:cs="Times New Roman"/>
          <w:color w:val="414347"/>
          <w:sz w:val="28"/>
          <w:szCs w:val="28"/>
        </w:rPr>
      </w:pPr>
      <w:r>
        <w:rPr>
          <w:rFonts w:ascii="Times New Roman" w:hAnsi="Times New Roman" w:cs="Times New Roman"/>
          <w:color w:val="242528"/>
          <w:sz w:val="28"/>
          <w:szCs w:val="28"/>
        </w:rPr>
        <w:t>evaluated fall under five major headings</w:t>
      </w:r>
      <w:r>
        <w:rPr>
          <w:rFonts w:ascii="Times New Roman" w:hAnsi="Times New Roman" w:cs="Times New Roman"/>
          <w:color w:val="414347"/>
          <w:sz w:val="28"/>
          <w:szCs w:val="28"/>
        </w:rPr>
        <w:t>:</w:t>
      </w:r>
    </w:p>
    <w:p w:rsid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b/>
          <w:bCs/>
          <w:color w:val="242528"/>
          <w:sz w:val="28"/>
          <w:szCs w:val="28"/>
        </w:rPr>
        <w:t xml:space="preserve">Quality of Performance:- </w:t>
      </w:r>
      <w:r>
        <w:rPr>
          <w:rFonts w:ascii="Times New Roman" w:hAnsi="Times New Roman" w:cs="Times New Roman"/>
          <w:color w:val="242528"/>
          <w:sz w:val="28"/>
          <w:szCs w:val="28"/>
        </w:rPr>
        <w:t>i</w:t>
      </w:r>
      <w:r>
        <w:rPr>
          <w:rFonts w:ascii="Times New Roman" w:hAnsi="Times New Roman" w:cs="Times New Roman"/>
          <w:color w:val="414347"/>
          <w:sz w:val="28"/>
          <w:szCs w:val="28"/>
        </w:rPr>
        <w:t>.</w:t>
      </w:r>
      <w:r>
        <w:rPr>
          <w:rFonts w:ascii="Times New Roman" w:hAnsi="Times New Roman" w:cs="Times New Roman"/>
          <w:color w:val="242528"/>
          <w:sz w:val="28"/>
          <w:szCs w:val="28"/>
        </w:rPr>
        <w:t>e. the evaluation of both the quantity and</w:t>
      </w:r>
    </w:p>
    <w:p w:rsidR="001F12FA" w:rsidRP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color w:val="242528"/>
          <w:sz w:val="28"/>
          <w:szCs w:val="28"/>
        </w:rPr>
        <w:t>quality of work, neatness, orderliness</w:t>
      </w:r>
      <w:r>
        <w:rPr>
          <w:rFonts w:ascii="Times New Roman" w:hAnsi="Times New Roman" w:cs="Times New Roman"/>
          <w:color w:val="414347"/>
          <w:sz w:val="28"/>
          <w:szCs w:val="28"/>
        </w:rPr>
        <w:t xml:space="preserve">, </w:t>
      </w:r>
      <w:r>
        <w:rPr>
          <w:rFonts w:ascii="Times New Roman" w:hAnsi="Times New Roman" w:cs="Times New Roman"/>
          <w:color w:val="242528"/>
          <w:sz w:val="28"/>
          <w:szCs w:val="28"/>
        </w:rPr>
        <w:t>reliability</w:t>
      </w:r>
      <w:r>
        <w:rPr>
          <w:rFonts w:ascii="Times New Roman" w:hAnsi="Times New Roman" w:cs="Times New Roman"/>
          <w:color w:val="5F676D"/>
          <w:sz w:val="28"/>
          <w:szCs w:val="28"/>
        </w:rPr>
        <w:t xml:space="preserve">; </w:t>
      </w:r>
      <w:r>
        <w:rPr>
          <w:rFonts w:ascii="Times New Roman" w:hAnsi="Times New Roman" w:cs="Times New Roman"/>
          <w:color w:val="242528"/>
          <w:sz w:val="28"/>
          <w:szCs w:val="28"/>
        </w:rPr>
        <w:t>accuracy, knowledge of work</w:t>
      </w:r>
      <w:r>
        <w:rPr>
          <w:rFonts w:ascii="Times New Roman" w:hAnsi="Times New Roman" w:cs="Times New Roman"/>
          <w:color w:val="414347"/>
          <w:sz w:val="28"/>
          <w:szCs w:val="28"/>
        </w:rPr>
        <w:t xml:space="preserve">, </w:t>
      </w:r>
      <w:r>
        <w:rPr>
          <w:rFonts w:ascii="Times New Roman" w:hAnsi="Times New Roman" w:cs="Times New Roman"/>
          <w:color w:val="242528"/>
          <w:sz w:val="28"/>
          <w:szCs w:val="28"/>
        </w:rPr>
        <w:t>execution, etc</w:t>
      </w:r>
      <w:r>
        <w:rPr>
          <w:rFonts w:ascii="Times New Roman" w:hAnsi="Times New Roman" w:cs="Times New Roman"/>
          <w:color w:val="414347"/>
          <w:sz w:val="28"/>
          <w:szCs w:val="28"/>
        </w:rPr>
        <w:t>.</w:t>
      </w:r>
    </w:p>
    <w:p w:rsidR="001F12FA" w:rsidRP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b/>
          <w:bCs/>
          <w:color w:val="242528"/>
          <w:sz w:val="28"/>
          <w:szCs w:val="28"/>
        </w:rPr>
        <w:t xml:space="preserve">Mental Qualities:- </w:t>
      </w:r>
      <w:r>
        <w:rPr>
          <w:rFonts w:ascii="Times New Roman" w:hAnsi="Times New Roman" w:cs="Times New Roman"/>
          <w:color w:val="242528"/>
          <w:sz w:val="28"/>
          <w:szCs w:val="28"/>
        </w:rPr>
        <w:t>i.e. the ability to learn, adaptability, reasoning power, judgment</w:t>
      </w:r>
      <w:r>
        <w:rPr>
          <w:rFonts w:ascii="TimesNewRomanPSMT" w:hAnsi="Times New Roman" w:cs="TimesNewRomanPSMT"/>
          <w:color w:val="242528"/>
          <w:sz w:val="28"/>
          <w:szCs w:val="28"/>
        </w:rPr>
        <w:t xml:space="preserve">, memory, </w:t>
      </w:r>
      <w:r w:rsidRPr="001F12FA">
        <w:rPr>
          <w:rFonts w:ascii="Times New Roman" w:hAnsi="Times New Roman" w:cs="Times New Roman"/>
          <w:color w:val="242528"/>
          <w:sz w:val="28"/>
          <w:szCs w:val="28"/>
        </w:rPr>
        <w:t>etc</w:t>
      </w:r>
      <w:r w:rsidRPr="001F12FA">
        <w:rPr>
          <w:rFonts w:ascii="Times New Roman" w:hAnsi="Times New Roman" w:cs="Times New Roman" w:hint="cs"/>
          <w:color w:val="242528"/>
          <w:sz w:val="28"/>
          <w:szCs w:val="28"/>
        </w:rPr>
        <w:t>…</w:t>
      </w:r>
    </w:p>
    <w:p w:rsid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b/>
          <w:bCs/>
          <w:color w:val="242528"/>
          <w:sz w:val="28"/>
          <w:szCs w:val="28"/>
        </w:rPr>
        <w:t xml:space="preserve">Supervisory Qualities:- </w:t>
      </w:r>
      <w:r>
        <w:rPr>
          <w:rFonts w:ascii="Times New Roman" w:hAnsi="Times New Roman" w:cs="Times New Roman"/>
          <w:color w:val="242528"/>
          <w:sz w:val="28"/>
          <w:szCs w:val="28"/>
        </w:rPr>
        <w:t>i.e. leadership and organizational ability,</w:t>
      </w:r>
    </w:p>
    <w:p w:rsidR="001F12FA" w:rsidRDefault="001F12FA" w:rsidP="001F12FA">
      <w:pPr>
        <w:autoSpaceDE w:val="0"/>
        <w:autoSpaceDN w:val="0"/>
        <w:bidi w:val="0"/>
        <w:adjustRightInd w:val="0"/>
        <w:spacing w:after="0" w:line="240" w:lineRule="auto"/>
        <w:rPr>
          <w:rFonts w:ascii="TimesNewRomanPSMT" w:hAnsi="Times New Roman" w:cs="TimesNewRomanPSMT"/>
          <w:color w:val="000000"/>
          <w:sz w:val="28"/>
          <w:szCs w:val="28"/>
        </w:rPr>
      </w:pPr>
      <w:r>
        <w:rPr>
          <w:rFonts w:ascii="Times New Roman" w:hAnsi="Times New Roman" w:cs="Times New Roman"/>
          <w:color w:val="242528"/>
          <w:sz w:val="28"/>
          <w:szCs w:val="28"/>
        </w:rPr>
        <w:t>communication skills, cooperation</w:t>
      </w:r>
      <w:r w:rsidRPr="001F12FA">
        <w:rPr>
          <w:rFonts w:ascii="Times New Roman" w:hAnsi="Times New Roman" w:cs="Times New Roman"/>
          <w:color w:val="242528"/>
          <w:sz w:val="28"/>
          <w:szCs w:val="28"/>
        </w:rPr>
        <w:t>, etc</w:t>
      </w:r>
      <w:r w:rsidRPr="001F12FA">
        <w:rPr>
          <w:rFonts w:ascii="Times New Roman" w:hAnsi="Times New Roman" w:cs="Times New Roman" w:hint="cs"/>
          <w:color w:val="242528"/>
          <w:sz w:val="28"/>
          <w:szCs w:val="28"/>
        </w:rPr>
        <w:t>…</w:t>
      </w:r>
    </w:p>
    <w:p w:rsid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b/>
          <w:bCs/>
          <w:color w:val="242528"/>
          <w:sz w:val="28"/>
          <w:szCs w:val="28"/>
        </w:rPr>
        <w:t xml:space="preserve">Personal Qualities:- </w:t>
      </w:r>
      <w:r>
        <w:rPr>
          <w:rFonts w:ascii="Times New Roman" w:hAnsi="Times New Roman" w:cs="Times New Roman"/>
          <w:color w:val="242528"/>
          <w:sz w:val="28"/>
          <w:szCs w:val="28"/>
        </w:rPr>
        <w:t>i.e. honesty, self-control</w:t>
      </w:r>
      <w:r w:rsidRPr="001F12FA">
        <w:rPr>
          <w:rFonts w:ascii="Times New Roman" w:hAnsi="Times New Roman" w:cs="Times New Roman"/>
          <w:color w:val="242528"/>
          <w:sz w:val="28"/>
          <w:szCs w:val="28"/>
        </w:rPr>
        <w:t xml:space="preserve">, </w:t>
      </w:r>
      <w:r>
        <w:rPr>
          <w:rFonts w:ascii="Times New Roman" w:hAnsi="Times New Roman" w:cs="Times New Roman"/>
          <w:color w:val="242528"/>
          <w:sz w:val="28"/>
          <w:szCs w:val="28"/>
        </w:rPr>
        <w:t>self-confidence,</w:t>
      </w:r>
    </w:p>
    <w:p w:rsidR="001F12FA" w:rsidRP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color w:val="242528"/>
          <w:sz w:val="28"/>
          <w:szCs w:val="28"/>
        </w:rPr>
        <w:t xml:space="preserve">initiative, attitudes towards others, teamwork, appearance, </w:t>
      </w:r>
      <w:r w:rsidRPr="001F12FA">
        <w:rPr>
          <w:rFonts w:ascii="Times New Roman" w:hAnsi="Times New Roman" w:cs="Times New Roman"/>
          <w:color w:val="242528"/>
          <w:sz w:val="28"/>
          <w:szCs w:val="28"/>
        </w:rPr>
        <w:t>etc</w:t>
      </w:r>
      <w:r w:rsidRPr="001F12FA">
        <w:rPr>
          <w:rFonts w:ascii="Times New Roman" w:hAnsi="Times New Roman" w:cs="Times New Roman" w:hint="cs"/>
          <w:color w:val="242528"/>
          <w:sz w:val="28"/>
          <w:szCs w:val="28"/>
        </w:rPr>
        <w:t>…</w:t>
      </w:r>
    </w:p>
    <w:p w:rsid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b/>
          <w:bCs/>
          <w:color w:val="242528"/>
          <w:sz w:val="28"/>
          <w:szCs w:val="28"/>
        </w:rPr>
        <w:t xml:space="preserve">Capacity For Further Development:- </w:t>
      </w:r>
      <w:r>
        <w:rPr>
          <w:rFonts w:ascii="Times New Roman" w:hAnsi="Times New Roman" w:cs="Times New Roman"/>
          <w:color w:val="242528"/>
          <w:sz w:val="28"/>
          <w:szCs w:val="28"/>
        </w:rPr>
        <w:t>i.e. intelligence</w:t>
      </w:r>
      <w:r>
        <w:rPr>
          <w:rFonts w:ascii="Times New Roman" w:hAnsi="Times New Roman" w:cs="Times New Roman"/>
          <w:color w:val="414347"/>
          <w:sz w:val="28"/>
          <w:szCs w:val="28"/>
        </w:rPr>
        <w:t xml:space="preserve">, </w:t>
      </w:r>
      <w:r>
        <w:rPr>
          <w:rFonts w:ascii="Times New Roman" w:hAnsi="Times New Roman" w:cs="Times New Roman"/>
          <w:color w:val="242528"/>
          <w:sz w:val="28"/>
          <w:szCs w:val="28"/>
        </w:rPr>
        <w:t>acceptance of</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242528"/>
          <w:sz w:val="28"/>
          <w:szCs w:val="28"/>
        </w:rPr>
        <w:t>responsibility and other features inherent in leadership.</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p>
    <w:p w:rsidR="001F12FA" w:rsidRDefault="001F12FA" w:rsidP="001F12FA">
      <w:pPr>
        <w:autoSpaceDE w:val="0"/>
        <w:autoSpaceDN w:val="0"/>
        <w:bidi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Problems in performance appraisal</w:t>
      </w:r>
    </w:p>
    <w:p w:rsid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b/>
          <w:bCs/>
          <w:color w:val="242528"/>
          <w:sz w:val="28"/>
          <w:szCs w:val="28"/>
        </w:rPr>
        <w:t xml:space="preserve">Halo effect, </w:t>
      </w:r>
      <w:r>
        <w:rPr>
          <w:rFonts w:ascii="Times New Roman" w:hAnsi="Times New Roman" w:cs="Times New Roman"/>
          <w:color w:val="242528"/>
          <w:sz w:val="28"/>
          <w:szCs w:val="28"/>
        </w:rPr>
        <w:t>is the tendency to overrate a person because of his pleasant</w:t>
      </w:r>
    </w:p>
    <w:p w:rsid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color w:val="242528"/>
          <w:sz w:val="28"/>
          <w:szCs w:val="28"/>
        </w:rPr>
        <w:t>personality, strong social skills, he performed well in the past, recent good performance not the whole year, or shares the interests of the manager.</w:t>
      </w:r>
    </w:p>
    <w:p w:rsid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b/>
          <w:bCs/>
          <w:color w:val="242528"/>
          <w:sz w:val="28"/>
          <w:szCs w:val="28"/>
        </w:rPr>
        <w:t>The horns effect</w:t>
      </w:r>
      <w:r>
        <w:rPr>
          <w:rFonts w:ascii="Times New Roman" w:hAnsi="Times New Roman" w:cs="Times New Roman"/>
          <w:color w:val="242528"/>
          <w:sz w:val="28"/>
          <w:szCs w:val="28"/>
        </w:rPr>
        <w:t>, is the tendency to rate employee lower than what he</w:t>
      </w:r>
    </w:p>
    <w:p w:rsid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color w:val="242528"/>
          <w:sz w:val="28"/>
          <w:szCs w:val="28"/>
        </w:rPr>
        <w:t>deserves because: she/ he committed a serious error recently, disagrees with</w:t>
      </w:r>
      <w:r>
        <w:rPr>
          <w:rFonts w:ascii="Times New Roman" w:hAnsi="Times New Roman" w:cs="Times New Roman"/>
          <w:color w:val="000000"/>
          <w:sz w:val="28"/>
          <w:szCs w:val="28"/>
        </w:rPr>
        <w:t xml:space="preserve"> </w:t>
      </w:r>
      <w:r>
        <w:rPr>
          <w:rFonts w:ascii="Times New Roman" w:hAnsi="Times New Roman" w:cs="Times New Roman"/>
          <w:color w:val="242528"/>
          <w:sz w:val="28"/>
          <w:szCs w:val="28"/>
        </w:rPr>
        <w:t>the manager</w:t>
      </w:r>
      <w:r>
        <w:rPr>
          <w:rFonts w:ascii="Times New Roman" w:hAnsi="Times New Roman" w:cs="Times New Roman"/>
          <w:color w:val="414347"/>
          <w:sz w:val="28"/>
          <w:szCs w:val="28"/>
        </w:rPr>
        <w:t xml:space="preserve">, </w:t>
      </w:r>
      <w:r>
        <w:rPr>
          <w:rFonts w:ascii="Times New Roman" w:hAnsi="Times New Roman" w:cs="Times New Roman"/>
          <w:color w:val="242528"/>
          <w:sz w:val="28"/>
          <w:szCs w:val="28"/>
        </w:rPr>
        <w:t>fails to meet manager's standards for dress and behavior, or poor performing peers.</w:t>
      </w:r>
    </w:p>
    <w:p w:rsid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b/>
          <w:bCs/>
          <w:color w:val="242528"/>
          <w:sz w:val="28"/>
          <w:szCs w:val="28"/>
        </w:rPr>
        <w:t>The central tendency error</w:t>
      </w:r>
      <w:r>
        <w:rPr>
          <w:rFonts w:ascii="Times New Roman" w:hAnsi="Times New Roman" w:cs="Times New Roman"/>
          <w:color w:val="242528"/>
          <w:sz w:val="28"/>
          <w:szCs w:val="28"/>
        </w:rPr>
        <w:t>, is the tendency to rate the employee in the</w:t>
      </w:r>
    </w:p>
    <w:p w:rsid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color w:val="242528"/>
          <w:sz w:val="28"/>
          <w:szCs w:val="28"/>
        </w:rPr>
        <w:t>middle of the range for each job dimension.</w:t>
      </w:r>
    </w:p>
    <w:p w:rsidR="001F12FA" w:rsidRDefault="001F12FA" w:rsidP="001F12FA">
      <w:pPr>
        <w:autoSpaceDE w:val="0"/>
        <w:autoSpaceDN w:val="0"/>
        <w:bidi w:val="0"/>
        <w:adjustRightInd w:val="0"/>
        <w:spacing w:after="0" w:line="240" w:lineRule="auto"/>
        <w:rPr>
          <w:rFonts w:ascii="Times New Roman" w:hAnsi="Times New Roman" w:cs="Times New Roman"/>
          <w:color w:val="242528"/>
          <w:sz w:val="28"/>
          <w:szCs w:val="28"/>
        </w:rPr>
      </w:pPr>
      <w:r>
        <w:rPr>
          <w:rFonts w:ascii="Times New Roman" w:hAnsi="Times New Roman" w:cs="Times New Roman"/>
          <w:b/>
          <w:bCs/>
          <w:color w:val="242528"/>
          <w:sz w:val="28"/>
          <w:szCs w:val="28"/>
        </w:rPr>
        <w:t>Self- aggrandizing effect</w:t>
      </w:r>
      <w:r>
        <w:rPr>
          <w:rFonts w:ascii="Times New Roman" w:hAnsi="Times New Roman" w:cs="Times New Roman"/>
          <w:color w:val="242528"/>
          <w:sz w:val="28"/>
          <w:szCs w:val="28"/>
        </w:rPr>
        <w:t>, when the manager deliberatel</w:t>
      </w:r>
      <w:r>
        <w:rPr>
          <w:rFonts w:ascii="Times New Roman" w:hAnsi="Times New Roman" w:cs="Times New Roman"/>
          <w:color w:val="414347"/>
          <w:sz w:val="28"/>
          <w:szCs w:val="28"/>
        </w:rPr>
        <w:t xml:space="preserve">y </w:t>
      </w:r>
      <w:r>
        <w:rPr>
          <w:rFonts w:ascii="Times New Roman" w:hAnsi="Times New Roman" w:cs="Times New Roman"/>
          <w:color w:val="242528"/>
          <w:sz w:val="28"/>
          <w:szCs w:val="28"/>
        </w:rPr>
        <w:t>cr</w:t>
      </w:r>
      <w:r>
        <w:rPr>
          <w:rFonts w:ascii="Times New Roman" w:hAnsi="Times New Roman" w:cs="Times New Roman"/>
          <w:color w:val="414347"/>
          <w:sz w:val="28"/>
          <w:szCs w:val="28"/>
        </w:rPr>
        <w:t>a</w:t>
      </w:r>
      <w:r>
        <w:rPr>
          <w:rFonts w:ascii="Times New Roman" w:hAnsi="Times New Roman" w:cs="Times New Roman"/>
          <w:color w:val="242528"/>
          <w:sz w:val="28"/>
          <w:szCs w:val="28"/>
        </w:rPr>
        <w:t>ft ratings to</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242528"/>
          <w:sz w:val="28"/>
          <w:szCs w:val="28"/>
        </w:rPr>
        <w:t>create an image of their own leadership style.</w:t>
      </w:r>
      <w:r>
        <w:rPr>
          <w:rFonts w:ascii="Times New Roman" w:hAnsi="Times New Roman" w:cs="Times New Roman"/>
          <w:color w:val="909297"/>
          <w:sz w:val="28"/>
          <w:szCs w:val="28"/>
        </w:rPr>
        <w:t>,</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p>
    <w:p w:rsidR="001F12FA" w:rsidRDefault="001F12FA" w:rsidP="001F12FA">
      <w:pPr>
        <w:autoSpaceDE w:val="0"/>
        <w:autoSpaceDN w:val="0"/>
        <w:bidi w:val="0"/>
        <w:adjustRightInd w:val="0"/>
        <w:spacing w:after="0" w:line="240" w:lineRule="auto"/>
        <w:rPr>
          <w:rFonts w:ascii="Times New Roman" w:hAnsi="Times New Roman" w:cs="Times New Roman"/>
          <w:b/>
          <w:bCs/>
          <w:color w:val="26272A"/>
          <w:sz w:val="28"/>
          <w:szCs w:val="28"/>
        </w:rPr>
      </w:pPr>
      <w:r>
        <w:rPr>
          <w:rFonts w:ascii="Times New Roman" w:hAnsi="Times New Roman" w:cs="Times New Roman"/>
          <w:b/>
          <w:bCs/>
          <w:color w:val="26272A"/>
          <w:sz w:val="28"/>
          <w:szCs w:val="28"/>
        </w:rPr>
        <w:lastRenderedPageBreak/>
        <w:t>The most commonly used evaluation tools are</w:t>
      </w:r>
    </w:p>
    <w:p w:rsidR="001F12FA" w:rsidRDefault="001F12FA" w:rsidP="001F12FA">
      <w:pPr>
        <w:autoSpaceDE w:val="0"/>
        <w:autoSpaceDN w:val="0"/>
        <w:bidi w:val="0"/>
        <w:adjustRightInd w:val="0"/>
        <w:spacing w:after="0" w:line="240" w:lineRule="auto"/>
        <w:rPr>
          <w:rFonts w:ascii="Times New Roman" w:hAnsi="Times New Roman" w:cs="Times New Roman"/>
          <w:b/>
          <w:bCs/>
          <w:color w:val="26272A"/>
          <w:sz w:val="28"/>
          <w:szCs w:val="28"/>
        </w:rPr>
      </w:pPr>
      <w:r>
        <w:rPr>
          <w:rFonts w:ascii="Times New Roman" w:hAnsi="Times New Roman" w:cs="Times New Roman"/>
          <w:b/>
          <w:bCs/>
          <w:color w:val="26272A"/>
          <w:sz w:val="28"/>
          <w:szCs w:val="28"/>
        </w:rPr>
        <w:t>1</w:t>
      </w:r>
      <w:r>
        <w:rPr>
          <w:rFonts w:ascii="Times New Roman" w:hAnsi="Times New Roman" w:cs="Times New Roman"/>
          <w:b/>
          <w:bCs/>
          <w:color w:val="000000"/>
          <w:sz w:val="28"/>
          <w:szCs w:val="28"/>
        </w:rPr>
        <w:t xml:space="preserve">. </w:t>
      </w:r>
      <w:r>
        <w:rPr>
          <w:rFonts w:ascii="Times New Roman" w:hAnsi="Times New Roman" w:cs="Times New Roman"/>
          <w:b/>
          <w:bCs/>
          <w:color w:val="26272A"/>
          <w:sz w:val="28"/>
          <w:szCs w:val="28"/>
        </w:rPr>
        <w:t>Rating Scale</w:t>
      </w:r>
    </w:p>
    <w:p w:rsidR="001F12FA" w:rsidRDefault="001F12FA" w:rsidP="001F12FA">
      <w:pPr>
        <w:autoSpaceDE w:val="0"/>
        <w:autoSpaceDN w:val="0"/>
        <w:bidi w:val="0"/>
        <w:adjustRightInd w:val="0"/>
        <w:spacing w:after="0" w:line="240" w:lineRule="auto"/>
        <w:rPr>
          <w:rFonts w:ascii="Times New Roman" w:hAnsi="Times New Roman" w:cs="Times New Roman"/>
          <w:color w:val="26272A"/>
          <w:sz w:val="28"/>
          <w:szCs w:val="28"/>
        </w:rPr>
      </w:pPr>
      <w:r>
        <w:rPr>
          <w:rFonts w:ascii="Times New Roman" w:hAnsi="Times New Roman" w:cs="Times New Roman"/>
          <w:color w:val="26272A"/>
          <w:sz w:val="28"/>
          <w:szCs w:val="28"/>
        </w:rPr>
        <w:t>The most commonly used tool in nursing service. It consists of set of</w:t>
      </w:r>
    </w:p>
    <w:p w:rsidR="001F12FA" w:rsidRDefault="007B409C" w:rsidP="001F12FA">
      <w:pPr>
        <w:autoSpaceDE w:val="0"/>
        <w:autoSpaceDN w:val="0"/>
        <w:bidi w:val="0"/>
        <w:adjustRightInd w:val="0"/>
        <w:spacing w:after="0" w:line="240" w:lineRule="auto"/>
        <w:rPr>
          <w:rFonts w:ascii="Times New Roman" w:hAnsi="Times New Roman" w:cs="Times New Roman"/>
          <w:color w:val="26272A"/>
          <w:sz w:val="28"/>
          <w:szCs w:val="28"/>
        </w:rPr>
      </w:pPr>
      <w:r>
        <w:rPr>
          <w:rFonts w:ascii="Times New Roman" w:hAnsi="Times New Roman" w:cs="Times New Roman"/>
          <w:color w:val="26272A"/>
          <w:sz w:val="28"/>
          <w:szCs w:val="28"/>
        </w:rPr>
        <w:t>behaviors</w:t>
      </w:r>
      <w:r w:rsidR="001F12FA">
        <w:rPr>
          <w:rFonts w:ascii="Times New Roman" w:hAnsi="Times New Roman" w:cs="Times New Roman"/>
          <w:color w:val="26272A"/>
          <w:sz w:val="28"/>
          <w:szCs w:val="28"/>
        </w:rPr>
        <w:t xml:space="preserve"> or characteristics to be rated and some types of scales for</w:t>
      </w:r>
    </w:p>
    <w:p w:rsidR="001F12FA" w:rsidRDefault="001F12FA" w:rsidP="007B409C">
      <w:pPr>
        <w:autoSpaceDE w:val="0"/>
        <w:autoSpaceDN w:val="0"/>
        <w:bidi w:val="0"/>
        <w:adjustRightInd w:val="0"/>
        <w:spacing w:after="0" w:line="240" w:lineRule="auto"/>
        <w:rPr>
          <w:rFonts w:ascii="Times New Roman" w:hAnsi="Times New Roman" w:cs="Times New Roman"/>
          <w:color w:val="26272A"/>
          <w:sz w:val="28"/>
          <w:szCs w:val="28"/>
        </w:rPr>
      </w:pPr>
      <w:r>
        <w:rPr>
          <w:rFonts w:ascii="Times New Roman" w:hAnsi="Times New Roman" w:cs="Times New Roman"/>
          <w:color w:val="26272A"/>
          <w:sz w:val="28"/>
          <w:szCs w:val="28"/>
        </w:rPr>
        <w:t xml:space="preserve">indicating the degree to which each is present. </w:t>
      </w:r>
      <w:r w:rsidR="007B409C">
        <w:rPr>
          <w:rFonts w:ascii="Times New Roman" w:hAnsi="Times New Roman" w:cs="Times New Roman"/>
          <w:color w:val="26272A"/>
          <w:sz w:val="28"/>
          <w:szCs w:val="28"/>
        </w:rPr>
        <w:t xml:space="preserve">The scale may take several </w:t>
      </w:r>
      <w:r>
        <w:rPr>
          <w:rFonts w:ascii="Times New Roman" w:hAnsi="Times New Roman" w:cs="Times New Roman"/>
          <w:color w:val="26272A"/>
          <w:sz w:val="28"/>
          <w:szCs w:val="28"/>
        </w:rPr>
        <w:t>forms, numerical, graphic or descriptive.</w:t>
      </w:r>
    </w:p>
    <w:p w:rsidR="001F12FA" w:rsidRDefault="001F12FA" w:rsidP="001F12FA">
      <w:pPr>
        <w:autoSpaceDE w:val="0"/>
        <w:autoSpaceDN w:val="0"/>
        <w:bidi w:val="0"/>
        <w:adjustRightInd w:val="0"/>
        <w:spacing w:after="0" w:line="240" w:lineRule="auto"/>
        <w:rPr>
          <w:rFonts w:ascii="Times New Roman" w:hAnsi="Times New Roman" w:cs="Times New Roman"/>
          <w:b/>
          <w:bCs/>
          <w:color w:val="26272A"/>
          <w:sz w:val="28"/>
          <w:szCs w:val="28"/>
        </w:rPr>
      </w:pPr>
      <w:r>
        <w:rPr>
          <w:rFonts w:ascii="Times New Roman" w:hAnsi="Times New Roman" w:cs="Times New Roman"/>
          <w:b/>
          <w:bCs/>
          <w:color w:val="26272A"/>
          <w:sz w:val="28"/>
          <w:szCs w:val="28"/>
        </w:rPr>
        <w:t>2. Forced Choice Rating</w:t>
      </w:r>
    </w:p>
    <w:p w:rsidR="001F12FA" w:rsidRDefault="001F12FA" w:rsidP="007B409C">
      <w:pPr>
        <w:autoSpaceDE w:val="0"/>
        <w:autoSpaceDN w:val="0"/>
        <w:bidi w:val="0"/>
        <w:adjustRightInd w:val="0"/>
        <w:spacing w:after="0" w:line="240" w:lineRule="auto"/>
        <w:rPr>
          <w:rFonts w:ascii="Times New Roman" w:hAnsi="Times New Roman" w:cs="Times New Roman"/>
          <w:color w:val="26272A"/>
          <w:sz w:val="28"/>
          <w:szCs w:val="28"/>
        </w:rPr>
      </w:pPr>
      <w:r>
        <w:rPr>
          <w:rFonts w:ascii="Times New Roman" w:hAnsi="Times New Roman" w:cs="Times New Roman"/>
          <w:color w:val="26272A"/>
          <w:sz w:val="28"/>
          <w:szCs w:val="28"/>
        </w:rPr>
        <w:t>This technique requires the rater to select from</w:t>
      </w:r>
      <w:r w:rsidR="007B409C">
        <w:rPr>
          <w:rFonts w:ascii="Times New Roman" w:hAnsi="Times New Roman" w:cs="Times New Roman"/>
          <w:color w:val="26272A"/>
          <w:sz w:val="28"/>
          <w:szCs w:val="28"/>
        </w:rPr>
        <w:t xml:space="preserve"> groups of statements that best </w:t>
      </w:r>
      <w:r>
        <w:rPr>
          <w:rFonts w:ascii="Times New Roman" w:hAnsi="Times New Roman" w:cs="Times New Roman"/>
          <w:color w:val="26272A"/>
          <w:sz w:val="28"/>
          <w:szCs w:val="28"/>
        </w:rPr>
        <w:t>fit and least fit the individuals being rated. Th</w:t>
      </w:r>
      <w:r w:rsidR="007B409C">
        <w:rPr>
          <w:rFonts w:ascii="Times New Roman" w:hAnsi="Times New Roman" w:cs="Times New Roman"/>
          <w:color w:val="26272A"/>
          <w:sz w:val="28"/>
          <w:szCs w:val="28"/>
        </w:rPr>
        <w:t xml:space="preserve">e statements are in behavioral </w:t>
      </w:r>
      <w:r>
        <w:rPr>
          <w:rFonts w:ascii="Times New Roman" w:hAnsi="Times New Roman" w:cs="Times New Roman"/>
          <w:color w:val="26272A"/>
          <w:sz w:val="28"/>
          <w:szCs w:val="28"/>
        </w:rPr>
        <w:t>terms and are weighed and scored.</w:t>
      </w:r>
    </w:p>
    <w:p w:rsidR="001F12FA" w:rsidRDefault="001F12FA" w:rsidP="001F12FA">
      <w:pPr>
        <w:autoSpaceDE w:val="0"/>
        <w:autoSpaceDN w:val="0"/>
        <w:bidi w:val="0"/>
        <w:adjustRightInd w:val="0"/>
        <w:spacing w:after="0" w:line="240" w:lineRule="auto"/>
        <w:rPr>
          <w:rFonts w:ascii="Times New Roman" w:hAnsi="Times New Roman" w:cs="Times New Roman"/>
          <w:b/>
          <w:bCs/>
          <w:color w:val="26272A"/>
          <w:sz w:val="28"/>
          <w:szCs w:val="28"/>
        </w:rPr>
      </w:pPr>
      <w:r>
        <w:rPr>
          <w:rFonts w:ascii="Times New Roman" w:hAnsi="Times New Roman" w:cs="Times New Roman"/>
          <w:b/>
          <w:bCs/>
          <w:color w:val="26272A"/>
          <w:sz w:val="28"/>
          <w:szCs w:val="28"/>
        </w:rPr>
        <w:t>3. Check-list</w:t>
      </w:r>
    </w:p>
    <w:p w:rsidR="001F12FA" w:rsidRDefault="001F12FA" w:rsidP="001F12FA">
      <w:pPr>
        <w:autoSpaceDE w:val="0"/>
        <w:autoSpaceDN w:val="0"/>
        <w:bidi w:val="0"/>
        <w:adjustRightInd w:val="0"/>
        <w:spacing w:after="0" w:line="240" w:lineRule="auto"/>
        <w:rPr>
          <w:rFonts w:ascii="Times New Roman" w:hAnsi="Times New Roman" w:cs="Times New Roman"/>
          <w:color w:val="26272A"/>
          <w:sz w:val="28"/>
          <w:szCs w:val="28"/>
        </w:rPr>
      </w:pPr>
      <w:r>
        <w:rPr>
          <w:rFonts w:ascii="Times New Roman" w:hAnsi="Times New Roman" w:cs="Times New Roman"/>
          <w:color w:val="26272A"/>
          <w:sz w:val="28"/>
          <w:szCs w:val="28"/>
        </w:rPr>
        <w:t xml:space="preserve">It is composed of a series of descriptive statements in </w:t>
      </w:r>
      <w:r w:rsidR="007B409C">
        <w:rPr>
          <w:rFonts w:ascii="Times New Roman" w:hAnsi="Times New Roman" w:cs="Times New Roman"/>
          <w:color w:val="26272A"/>
          <w:sz w:val="28"/>
          <w:szCs w:val="28"/>
        </w:rPr>
        <w:t>behavioral</w:t>
      </w:r>
      <w:r>
        <w:rPr>
          <w:rFonts w:ascii="Times New Roman" w:hAnsi="Times New Roman" w:cs="Times New Roman"/>
          <w:color w:val="26272A"/>
          <w:sz w:val="28"/>
          <w:szCs w:val="28"/>
        </w:rPr>
        <w:t xml:space="preserve"> terms</w:t>
      </w:r>
    </w:p>
    <w:p w:rsidR="001F12FA" w:rsidRDefault="001F12FA" w:rsidP="001F12FA">
      <w:pPr>
        <w:autoSpaceDE w:val="0"/>
        <w:autoSpaceDN w:val="0"/>
        <w:bidi w:val="0"/>
        <w:adjustRightInd w:val="0"/>
        <w:spacing w:after="0" w:line="240" w:lineRule="auto"/>
        <w:rPr>
          <w:rFonts w:ascii="Times New Roman" w:hAnsi="Times New Roman" w:cs="Times New Roman"/>
          <w:color w:val="26272A"/>
          <w:sz w:val="28"/>
          <w:szCs w:val="28"/>
        </w:rPr>
      </w:pPr>
      <w:r>
        <w:rPr>
          <w:rFonts w:ascii="Times New Roman" w:hAnsi="Times New Roman" w:cs="Times New Roman"/>
          <w:color w:val="26272A"/>
          <w:sz w:val="28"/>
          <w:szCs w:val="28"/>
        </w:rPr>
        <w:t>about the standard of nursing performance of the job expected of the</w:t>
      </w:r>
    </w:p>
    <w:p w:rsidR="001F12FA" w:rsidRDefault="001F12FA" w:rsidP="001F12FA">
      <w:pPr>
        <w:autoSpaceDE w:val="0"/>
        <w:autoSpaceDN w:val="0"/>
        <w:bidi w:val="0"/>
        <w:adjustRightInd w:val="0"/>
        <w:spacing w:after="0" w:line="240" w:lineRule="auto"/>
        <w:rPr>
          <w:rFonts w:ascii="Times New Roman" w:hAnsi="Times New Roman" w:cs="Times New Roman"/>
          <w:color w:val="26272A"/>
          <w:sz w:val="28"/>
          <w:szCs w:val="28"/>
        </w:rPr>
      </w:pPr>
      <w:r>
        <w:rPr>
          <w:rFonts w:ascii="Times New Roman" w:hAnsi="Times New Roman" w:cs="Times New Roman"/>
          <w:color w:val="26272A"/>
          <w:sz w:val="28"/>
          <w:szCs w:val="28"/>
        </w:rPr>
        <w:t>individual nurse. The rater places a mark in the ''Yes'' or "No</w:t>
      </w:r>
      <w:r>
        <w:rPr>
          <w:rFonts w:ascii="Times New Roman" w:hAnsi="Times New Roman" w:cs="Times New Roman"/>
          <w:color w:val="4D4F53"/>
          <w:sz w:val="28"/>
          <w:szCs w:val="28"/>
        </w:rPr>
        <w:t xml:space="preserve">" </w:t>
      </w:r>
      <w:r>
        <w:rPr>
          <w:rFonts w:ascii="Times New Roman" w:hAnsi="Times New Roman" w:cs="Times New Roman"/>
          <w:color w:val="26272A"/>
          <w:sz w:val="28"/>
          <w:szCs w:val="28"/>
        </w:rPr>
        <w:t>column in</w:t>
      </w:r>
    </w:p>
    <w:p w:rsidR="001F12FA" w:rsidRPr="001F12FA" w:rsidRDefault="001F12FA" w:rsidP="001F12FA">
      <w:pPr>
        <w:autoSpaceDE w:val="0"/>
        <w:autoSpaceDN w:val="0"/>
        <w:bidi w:val="0"/>
        <w:adjustRightInd w:val="0"/>
        <w:spacing w:after="0" w:line="240" w:lineRule="auto"/>
        <w:rPr>
          <w:rFonts w:ascii="Times New Roman" w:hAnsi="Times New Roman" w:cs="Times New Roman"/>
          <w:color w:val="26272A"/>
          <w:sz w:val="28"/>
          <w:szCs w:val="28"/>
        </w:rPr>
      </w:pPr>
      <w:r>
        <w:rPr>
          <w:rFonts w:ascii="Times New Roman" w:hAnsi="Times New Roman" w:cs="Times New Roman"/>
          <w:color w:val="26272A"/>
          <w:sz w:val="28"/>
          <w:szCs w:val="28"/>
        </w:rPr>
        <w:t xml:space="preserve">accordance with the individual's </w:t>
      </w:r>
      <w:r w:rsidR="007B409C">
        <w:rPr>
          <w:rFonts w:ascii="Times New Roman" w:hAnsi="Times New Roman" w:cs="Times New Roman"/>
          <w:color w:val="26272A"/>
          <w:sz w:val="28"/>
          <w:szCs w:val="28"/>
        </w:rPr>
        <w:t>behavior</w:t>
      </w:r>
      <w:r>
        <w:rPr>
          <w:rFonts w:ascii="Times New Roman" w:hAnsi="Times New Roman" w:cs="Times New Roman"/>
          <w:color w:val="26272A"/>
          <w:sz w:val="28"/>
          <w:szCs w:val="28"/>
        </w:rPr>
        <w:t>. This tool is easier and tends to reduce bias but it needs time and effort to develop a valid checklist tool</w:t>
      </w:r>
      <w:r>
        <w:rPr>
          <w:rFonts w:ascii="Times New Roman" w:hAnsi="Times New Roman" w:cs="Times New Roman"/>
          <w:color w:val="000000"/>
          <w:sz w:val="28"/>
          <w:szCs w:val="28"/>
        </w:rPr>
        <w:t xml:space="preserve">. </w:t>
      </w:r>
      <w:r>
        <w:rPr>
          <w:rFonts w:ascii="Times New Roman" w:hAnsi="Times New Roman" w:cs="Times New Roman"/>
          <w:color w:val="CDC1AE"/>
          <w:sz w:val="28"/>
          <w:szCs w:val="28"/>
        </w:rPr>
        <w:t>.</w:t>
      </w:r>
    </w:p>
    <w:p w:rsidR="001F12FA" w:rsidRDefault="001F12FA" w:rsidP="001F12FA">
      <w:pPr>
        <w:autoSpaceDE w:val="0"/>
        <w:autoSpaceDN w:val="0"/>
        <w:bidi w:val="0"/>
        <w:adjustRightInd w:val="0"/>
        <w:spacing w:after="0" w:line="240" w:lineRule="auto"/>
        <w:rPr>
          <w:rFonts w:ascii="Times New Roman" w:hAnsi="Times New Roman" w:cs="Times New Roman"/>
          <w:color w:val="26272A"/>
          <w:sz w:val="28"/>
          <w:szCs w:val="28"/>
        </w:rPr>
      </w:pPr>
      <w:r>
        <w:rPr>
          <w:rFonts w:ascii="Times New Roman" w:hAnsi="Times New Roman" w:cs="Times New Roman"/>
          <w:color w:val="26272A"/>
          <w:sz w:val="28"/>
          <w:szCs w:val="28"/>
        </w:rPr>
        <w:t>The checklist is an efficient tool of assessing technical procedures and in</w:t>
      </w:r>
    </w:p>
    <w:p w:rsidR="001F12FA" w:rsidRDefault="001F12FA" w:rsidP="001F12FA">
      <w:pPr>
        <w:autoSpaceDE w:val="0"/>
        <w:autoSpaceDN w:val="0"/>
        <w:bidi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26272A"/>
          <w:sz w:val="28"/>
          <w:szCs w:val="28"/>
        </w:rPr>
        <w:t>handling large number of staff</w:t>
      </w:r>
      <w:r>
        <w:rPr>
          <w:rFonts w:ascii="Times New Roman" w:hAnsi="Times New Roman" w:cs="Times New Roman"/>
          <w:color w:val="000000"/>
          <w:sz w:val="28"/>
          <w:szCs w:val="28"/>
        </w:rPr>
        <w:t>.</w:t>
      </w:r>
    </w:p>
    <w:p w:rsidR="001F12FA" w:rsidRDefault="001F12FA" w:rsidP="001F12FA">
      <w:pPr>
        <w:autoSpaceDE w:val="0"/>
        <w:autoSpaceDN w:val="0"/>
        <w:bidi w:val="0"/>
        <w:adjustRightInd w:val="0"/>
        <w:spacing w:after="0" w:line="240" w:lineRule="auto"/>
        <w:rPr>
          <w:rFonts w:ascii="Times New Roman" w:hAnsi="Times New Roman" w:cs="Times New Roman"/>
          <w:b/>
          <w:bCs/>
          <w:color w:val="242427"/>
          <w:sz w:val="28"/>
          <w:szCs w:val="28"/>
        </w:rPr>
      </w:pPr>
      <w:r>
        <w:rPr>
          <w:rFonts w:ascii="Times New Roman" w:hAnsi="Times New Roman" w:cs="Times New Roman"/>
          <w:b/>
          <w:bCs/>
          <w:color w:val="000000"/>
          <w:sz w:val="28"/>
          <w:szCs w:val="28"/>
        </w:rPr>
        <w:t xml:space="preserve">4. </w:t>
      </w:r>
      <w:r>
        <w:rPr>
          <w:rFonts w:ascii="Times New Roman" w:hAnsi="Times New Roman" w:cs="Times New Roman"/>
          <w:b/>
          <w:bCs/>
          <w:color w:val="242427"/>
          <w:sz w:val="28"/>
          <w:szCs w:val="28"/>
        </w:rPr>
        <w:t>Peer Review</w:t>
      </w:r>
    </w:p>
    <w:p w:rsidR="001F12FA" w:rsidRDefault="001F12FA" w:rsidP="001F12FA">
      <w:pPr>
        <w:autoSpaceDE w:val="0"/>
        <w:autoSpaceDN w:val="0"/>
        <w:bidi w:val="0"/>
        <w:adjustRightInd w:val="0"/>
        <w:spacing w:after="0" w:line="240" w:lineRule="auto"/>
        <w:rPr>
          <w:rFonts w:ascii="Times New Roman" w:hAnsi="Times New Roman" w:cs="Times New Roman"/>
          <w:color w:val="242427"/>
          <w:sz w:val="28"/>
          <w:szCs w:val="28"/>
        </w:rPr>
      </w:pPr>
      <w:r>
        <w:rPr>
          <w:rFonts w:ascii="Times New Roman" w:hAnsi="Times New Roman" w:cs="Times New Roman"/>
          <w:color w:val="242427"/>
          <w:sz w:val="28"/>
          <w:szCs w:val="28"/>
        </w:rPr>
        <w:t>In this method</w:t>
      </w:r>
      <w:r>
        <w:rPr>
          <w:rFonts w:ascii="Times New Roman" w:hAnsi="Times New Roman" w:cs="Times New Roman"/>
          <w:color w:val="414246"/>
          <w:sz w:val="28"/>
          <w:szCs w:val="28"/>
        </w:rPr>
        <w:t xml:space="preserve">, </w:t>
      </w:r>
      <w:r>
        <w:rPr>
          <w:rFonts w:ascii="Times New Roman" w:hAnsi="Times New Roman" w:cs="Times New Roman"/>
          <w:color w:val="242427"/>
          <w:sz w:val="28"/>
          <w:szCs w:val="28"/>
        </w:rPr>
        <w:t>the individual staff is evaluated at the same time by the</w:t>
      </w:r>
    </w:p>
    <w:p w:rsidR="001F12FA" w:rsidRDefault="001F12FA" w:rsidP="001F12FA">
      <w:pPr>
        <w:autoSpaceDE w:val="0"/>
        <w:autoSpaceDN w:val="0"/>
        <w:bidi w:val="0"/>
        <w:adjustRightInd w:val="0"/>
        <w:spacing w:after="0" w:line="240" w:lineRule="auto"/>
        <w:rPr>
          <w:rFonts w:ascii="Times New Roman" w:hAnsi="Times New Roman" w:cs="Times New Roman"/>
          <w:color w:val="242427"/>
          <w:sz w:val="28"/>
          <w:szCs w:val="28"/>
        </w:rPr>
      </w:pPr>
      <w:r>
        <w:rPr>
          <w:rFonts w:ascii="Times New Roman" w:hAnsi="Times New Roman" w:cs="Times New Roman"/>
          <w:color w:val="242427"/>
          <w:sz w:val="28"/>
          <w:szCs w:val="28"/>
        </w:rPr>
        <w:t>immediate supervisor plus three or four other supervisors who have</w:t>
      </w:r>
    </w:p>
    <w:p w:rsidR="001F12FA" w:rsidRDefault="001F12FA" w:rsidP="007B409C">
      <w:pPr>
        <w:autoSpaceDE w:val="0"/>
        <w:autoSpaceDN w:val="0"/>
        <w:bidi w:val="0"/>
        <w:adjustRightInd w:val="0"/>
        <w:spacing w:after="0" w:line="240" w:lineRule="auto"/>
        <w:rPr>
          <w:rFonts w:ascii="Times New Roman" w:hAnsi="Times New Roman" w:cs="Times New Roman"/>
          <w:color w:val="242427"/>
          <w:sz w:val="28"/>
          <w:szCs w:val="28"/>
        </w:rPr>
      </w:pPr>
      <w:r>
        <w:rPr>
          <w:rFonts w:ascii="Times New Roman" w:hAnsi="Times New Roman" w:cs="Times New Roman"/>
          <w:color w:val="242427"/>
          <w:sz w:val="28"/>
          <w:szCs w:val="28"/>
        </w:rPr>
        <w:t>knowledge of that individual's work perform</w:t>
      </w:r>
      <w:r w:rsidR="007B409C">
        <w:rPr>
          <w:rFonts w:ascii="Times New Roman" w:hAnsi="Times New Roman" w:cs="Times New Roman"/>
          <w:color w:val="242427"/>
          <w:sz w:val="28"/>
          <w:szCs w:val="28"/>
        </w:rPr>
        <w:t xml:space="preserve">ance. The virtue of this method </w:t>
      </w:r>
      <w:r>
        <w:rPr>
          <w:rFonts w:ascii="Times New Roman" w:hAnsi="Times New Roman" w:cs="Times New Roman"/>
          <w:color w:val="242427"/>
          <w:sz w:val="28"/>
          <w:szCs w:val="28"/>
        </w:rPr>
        <w:t>is its thoroughness. It is possible for multiple raters to modify or cance</w:t>
      </w:r>
      <w:r w:rsidR="007B409C">
        <w:rPr>
          <w:rFonts w:ascii="Times New Roman" w:hAnsi="Times New Roman" w:cs="Times New Roman"/>
          <w:color w:val="242427"/>
          <w:sz w:val="28"/>
          <w:szCs w:val="28"/>
        </w:rPr>
        <w:t xml:space="preserve">l out </w:t>
      </w:r>
      <w:r>
        <w:rPr>
          <w:rFonts w:ascii="Times New Roman" w:hAnsi="Times New Roman" w:cs="Times New Roman"/>
          <w:color w:val="242427"/>
          <w:sz w:val="28"/>
          <w:szCs w:val="28"/>
        </w:rPr>
        <w:t>bias displayed by the immediate supervisor</w:t>
      </w:r>
      <w:r>
        <w:rPr>
          <w:rFonts w:ascii="Times New Roman" w:hAnsi="Times New Roman" w:cs="Times New Roman"/>
          <w:color w:val="000000"/>
          <w:sz w:val="28"/>
          <w:szCs w:val="28"/>
        </w:rPr>
        <w:t>.</w:t>
      </w: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Pr="007B409C" w:rsidRDefault="007B409C" w:rsidP="007B409C">
      <w:pPr>
        <w:autoSpaceDE w:val="0"/>
        <w:autoSpaceDN w:val="0"/>
        <w:bidi w:val="0"/>
        <w:adjustRightInd w:val="0"/>
        <w:spacing w:after="0" w:line="240" w:lineRule="auto"/>
        <w:rPr>
          <w:rFonts w:ascii="Times New Roman" w:hAnsi="Times New Roman" w:cs="Times New Roman"/>
          <w:b/>
          <w:bCs/>
          <w:color w:val="242427"/>
          <w:sz w:val="28"/>
          <w:szCs w:val="28"/>
        </w:rPr>
      </w:pPr>
      <w:r w:rsidRPr="007B409C">
        <w:rPr>
          <w:rFonts w:ascii="Times New Roman" w:hAnsi="Times New Roman" w:cs="Times New Roman"/>
          <w:b/>
          <w:bCs/>
          <w:color w:val="242427"/>
          <w:sz w:val="28"/>
          <w:szCs w:val="28"/>
        </w:rPr>
        <w:t>Types of evaluation</w:t>
      </w:r>
    </w:p>
    <w:p w:rsidR="007B409C" w:rsidRPr="007B409C" w:rsidRDefault="007B409C" w:rsidP="007B409C">
      <w:pPr>
        <w:numPr>
          <w:ilvl w:val="0"/>
          <w:numId w:val="2"/>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b/>
          <w:color w:val="242427"/>
          <w:sz w:val="28"/>
          <w:szCs w:val="28"/>
        </w:rPr>
        <w:t>Process evaluation</w:t>
      </w:r>
      <w:r w:rsidRPr="007B409C">
        <w:rPr>
          <w:rFonts w:ascii="Times New Roman" w:hAnsi="Times New Roman" w:cs="Times New Roman"/>
          <w:color w:val="242427"/>
          <w:sz w:val="28"/>
          <w:szCs w:val="28"/>
        </w:rPr>
        <w:t>- measurements obtained during the implementation of program activities to control or assure or improve the quality of performance or delivery.</w:t>
      </w:r>
    </w:p>
    <w:p w:rsidR="007B409C" w:rsidRPr="007B409C" w:rsidRDefault="007B409C" w:rsidP="007B409C">
      <w:pPr>
        <w:numPr>
          <w:ilvl w:val="0"/>
          <w:numId w:val="2"/>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b/>
          <w:color w:val="242427"/>
          <w:sz w:val="28"/>
          <w:szCs w:val="28"/>
        </w:rPr>
        <w:t>Impact evaluation</w:t>
      </w:r>
      <w:r w:rsidRPr="007B409C">
        <w:rPr>
          <w:rFonts w:ascii="Times New Roman" w:hAnsi="Times New Roman" w:cs="Times New Roman"/>
          <w:color w:val="242427"/>
          <w:sz w:val="28"/>
          <w:szCs w:val="28"/>
        </w:rPr>
        <w:t>- focuses on the immediate observable effects of a program leading to the intended outcomes of a program.</w:t>
      </w:r>
    </w:p>
    <w:p w:rsidR="007B409C" w:rsidRPr="007B409C" w:rsidRDefault="007B409C" w:rsidP="007B409C">
      <w:pPr>
        <w:numPr>
          <w:ilvl w:val="0"/>
          <w:numId w:val="1"/>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b/>
          <w:color w:val="242427"/>
          <w:sz w:val="28"/>
          <w:szCs w:val="28"/>
        </w:rPr>
        <w:t>Formative evaluation</w:t>
      </w:r>
      <w:r w:rsidRPr="007B409C">
        <w:rPr>
          <w:rFonts w:ascii="Times New Roman" w:hAnsi="Times New Roman" w:cs="Times New Roman"/>
          <w:color w:val="242427"/>
          <w:sz w:val="28"/>
          <w:szCs w:val="28"/>
        </w:rPr>
        <w:t>- (sometimes referred to as internal) is a method for judging the worth of a service program while the program activities are forming (in progress).</w:t>
      </w:r>
    </w:p>
    <w:p w:rsidR="007B409C" w:rsidRPr="007B409C" w:rsidRDefault="007B409C" w:rsidP="007B409C">
      <w:pPr>
        <w:numPr>
          <w:ilvl w:val="0"/>
          <w:numId w:val="1"/>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This part of the evaluation focuses on the process.</w:t>
      </w:r>
    </w:p>
    <w:p w:rsidR="007B409C" w:rsidRP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Pr="007B409C" w:rsidRDefault="007B409C" w:rsidP="007B409C">
      <w:pPr>
        <w:numPr>
          <w:ilvl w:val="0"/>
          <w:numId w:val="1"/>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This type of evaluation permit the managers to monitor how well the organizational goals and objectives are being met.</w:t>
      </w:r>
    </w:p>
    <w:p w:rsidR="007B409C" w:rsidRPr="007B409C" w:rsidRDefault="007B409C" w:rsidP="007B409C">
      <w:pPr>
        <w:numPr>
          <w:ilvl w:val="0"/>
          <w:numId w:val="1"/>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Its main purpose is to catch deficiencies so that the proper nursing interventions can take place that allows the nurses to master the required skills and knowledge.</w:t>
      </w: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Pr="007B409C" w:rsidRDefault="007B409C" w:rsidP="007B409C">
      <w:pPr>
        <w:numPr>
          <w:ilvl w:val="0"/>
          <w:numId w:val="1"/>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b/>
          <w:color w:val="242427"/>
          <w:sz w:val="28"/>
          <w:szCs w:val="28"/>
        </w:rPr>
        <w:lastRenderedPageBreak/>
        <w:t xml:space="preserve">Summative evaluation </w:t>
      </w:r>
      <w:r w:rsidRPr="007B409C">
        <w:rPr>
          <w:rFonts w:ascii="Times New Roman" w:hAnsi="Times New Roman" w:cs="Times New Roman"/>
          <w:color w:val="242427"/>
          <w:sz w:val="28"/>
          <w:szCs w:val="28"/>
        </w:rPr>
        <w:t>(sometimes referred to as external) is a method of judging the worth of a program at the end of the program activities (summation).</w:t>
      </w:r>
    </w:p>
    <w:p w:rsidR="007B409C" w:rsidRP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•The focus is on the outcome.</w:t>
      </w:r>
    </w:p>
    <w:p w:rsidR="007B409C" w:rsidRP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Pr="007B409C" w:rsidRDefault="007B409C" w:rsidP="007B409C">
      <w:pPr>
        <w:numPr>
          <w:ilvl w:val="0"/>
          <w:numId w:val="1"/>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noProof/>
          <w:color w:val="242427"/>
          <w:sz w:val="28"/>
          <w:szCs w:val="28"/>
        </w:rPr>
        <w:drawing>
          <wp:anchor distT="0" distB="0" distL="0" distR="0" simplePos="0" relativeHeight="251659264" behindDoc="1" locked="0" layoutInCell="1" allowOverlap="1" wp14:anchorId="7D801B82" wp14:editId="36AC475C">
            <wp:simplePos x="0" y="0"/>
            <wp:positionH relativeFrom="page">
              <wp:posOffset>1257973</wp:posOffset>
            </wp:positionH>
            <wp:positionV relativeFrom="paragraph">
              <wp:posOffset>174055</wp:posOffset>
            </wp:positionV>
            <wp:extent cx="4843614" cy="4725009"/>
            <wp:effectExtent l="0" t="0" r="0" b="0"/>
            <wp:wrapNone/>
            <wp:docPr id="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png"/>
                    <pic:cNvPicPr/>
                  </pic:nvPicPr>
                  <pic:blipFill>
                    <a:blip r:embed="rId6" cstate="print"/>
                    <a:stretch>
                      <a:fillRect/>
                    </a:stretch>
                  </pic:blipFill>
                  <pic:spPr>
                    <a:xfrm>
                      <a:off x="0" y="0"/>
                      <a:ext cx="4843614" cy="4725009"/>
                    </a:xfrm>
                    <a:prstGeom prst="rect">
                      <a:avLst/>
                    </a:prstGeom>
                  </pic:spPr>
                </pic:pic>
              </a:graphicData>
            </a:graphic>
          </wp:anchor>
        </w:drawing>
      </w:r>
      <w:r w:rsidRPr="007B409C">
        <w:rPr>
          <w:rFonts w:ascii="Times New Roman" w:hAnsi="Times New Roman" w:cs="Times New Roman"/>
          <w:color w:val="242427"/>
          <w:sz w:val="28"/>
          <w:szCs w:val="28"/>
        </w:rPr>
        <w:t>It can also be subdivided:</w:t>
      </w:r>
    </w:p>
    <w:p w:rsidR="007B409C" w:rsidRP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Pr="007B409C" w:rsidRDefault="007B409C" w:rsidP="007B409C">
      <w:pPr>
        <w:numPr>
          <w:ilvl w:val="0"/>
          <w:numId w:val="3"/>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Outcome evaluations Impact evaluation.</w:t>
      </w:r>
    </w:p>
    <w:p w:rsidR="007B409C" w:rsidRP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Pr="007B409C" w:rsidRDefault="007B409C" w:rsidP="007B409C">
      <w:pPr>
        <w:numPr>
          <w:ilvl w:val="0"/>
          <w:numId w:val="3"/>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Cost-effectiveness and .</w:t>
      </w:r>
    </w:p>
    <w:p w:rsidR="007B409C" w:rsidRP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Pr="007B409C" w:rsidRDefault="007B409C" w:rsidP="007B409C">
      <w:pPr>
        <w:numPr>
          <w:ilvl w:val="0"/>
          <w:numId w:val="3"/>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cost-benefit analysis .</w:t>
      </w:r>
    </w:p>
    <w:p w:rsidR="007B409C" w:rsidRP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P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Job Evaluation:</w:t>
      </w:r>
    </w:p>
    <w:p w:rsidR="007B409C" w:rsidRPr="007B409C" w:rsidRDefault="007B409C" w:rsidP="007B409C">
      <w:pPr>
        <w:numPr>
          <w:ilvl w:val="0"/>
          <w:numId w:val="1"/>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Is a method for comparing different jobs to provide a basis for a grading and pay structure.</w:t>
      </w:r>
    </w:p>
    <w:p w:rsidR="007B409C" w:rsidRPr="007B409C" w:rsidRDefault="007B409C" w:rsidP="007B409C">
      <w:pPr>
        <w:numPr>
          <w:ilvl w:val="0"/>
          <w:numId w:val="1"/>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Its aim is to evaluate the job, not the jobholder, and to provide a relatively objective means of assessing the demands of a job.</w:t>
      </w:r>
    </w:p>
    <w:p w:rsidR="007B409C" w:rsidRP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Job analysis:</w:t>
      </w:r>
    </w:p>
    <w:p w:rsidR="007B409C" w:rsidRP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Pr="007B409C" w:rsidRDefault="007B409C" w:rsidP="007B409C">
      <w:pPr>
        <w:numPr>
          <w:ilvl w:val="0"/>
          <w:numId w:val="1"/>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It‘s an objective and structured process to gather information to understand exactly what is required for a person to be successful in the role.</w:t>
      </w:r>
    </w:p>
    <w:p w:rsidR="007B409C" w:rsidRPr="007B409C" w:rsidRDefault="007B409C" w:rsidP="007B409C">
      <w:pPr>
        <w:numPr>
          <w:ilvl w:val="0"/>
          <w:numId w:val="1"/>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It usually identifies, key tasks and responsibilities as well as the knowledge, skills and capabilities required to successfully perform the role.</w:t>
      </w:r>
    </w:p>
    <w:p w:rsidR="007B409C" w:rsidRPr="007B409C" w:rsidRDefault="007B409C" w:rsidP="007B409C">
      <w:pPr>
        <w:numPr>
          <w:ilvl w:val="0"/>
          <w:numId w:val="1"/>
        </w:numPr>
        <w:autoSpaceDE w:val="0"/>
        <w:autoSpaceDN w:val="0"/>
        <w:bidi w:val="0"/>
        <w:adjustRightInd w:val="0"/>
        <w:spacing w:after="0" w:line="240" w:lineRule="auto"/>
        <w:rPr>
          <w:rFonts w:ascii="Times New Roman" w:hAnsi="Times New Roman" w:cs="Times New Roman"/>
          <w:color w:val="242427"/>
          <w:sz w:val="28"/>
          <w:szCs w:val="28"/>
        </w:rPr>
      </w:pPr>
      <w:r w:rsidRPr="007B409C">
        <w:rPr>
          <w:rFonts w:ascii="Times New Roman" w:hAnsi="Times New Roman" w:cs="Times New Roman"/>
          <w:color w:val="242427"/>
          <w:sz w:val="28"/>
          <w:szCs w:val="28"/>
        </w:rPr>
        <w:t>The aim of a job analysis therefore is to define and outline the common duties, or tasks, performed on the job, as well as descriptions of the skills, personality, experience, career aims, behaviors and team fit required to perform the role, which in turn becomes a documented position description.</w:t>
      </w: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p w:rsidR="007B409C" w:rsidRDefault="007B409C" w:rsidP="007B409C">
      <w:pPr>
        <w:autoSpaceDE w:val="0"/>
        <w:autoSpaceDN w:val="0"/>
        <w:bidi w:val="0"/>
        <w:adjustRightInd w:val="0"/>
        <w:spacing w:after="0" w:line="240" w:lineRule="auto"/>
        <w:rPr>
          <w:rFonts w:ascii="Times New Roman" w:hAnsi="Times New Roman" w:cs="Times New Roman"/>
          <w:color w:val="242427"/>
          <w:sz w:val="28"/>
          <w:szCs w:val="28"/>
        </w:rPr>
      </w:pPr>
    </w:p>
    <w:sectPr w:rsidR="007B409C" w:rsidSect="001E0F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F296C"/>
    <w:multiLevelType w:val="hybridMultilevel"/>
    <w:tmpl w:val="A5CAD7BA"/>
    <w:lvl w:ilvl="0" w:tplc="92A2FD94">
      <w:start w:val="1"/>
      <w:numFmt w:val="lowerLetter"/>
      <w:lvlText w:val="%1."/>
      <w:lvlJc w:val="left"/>
      <w:pPr>
        <w:ind w:left="1366" w:hanging="226"/>
        <w:jc w:val="left"/>
      </w:pPr>
      <w:rPr>
        <w:rFonts w:ascii="Times New Roman" w:eastAsia="Times New Roman" w:hAnsi="Times New Roman" w:cs="Times New Roman" w:hint="default"/>
        <w:spacing w:val="-1"/>
        <w:w w:val="100"/>
        <w:sz w:val="24"/>
        <w:szCs w:val="24"/>
        <w:lang w:val="en-US" w:eastAsia="en-US" w:bidi="ar-SA"/>
      </w:rPr>
    </w:lvl>
    <w:lvl w:ilvl="1" w:tplc="CE74EF7C">
      <w:numFmt w:val="bullet"/>
      <w:lvlText w:val="•"/>
      <w:lvlJc w:val="left"/>
      <w:pPr>
        <w:ind w:left="2250" w:hanging="226"/>
      </w:pPr>
      <w:rPr>
        <w:rFonts w:hint="default"/>
        <w:lang w:val="en-US" w:eastAsia="en-US" w:bidi="ar-SA"/>
      </w:rPr>
    </w:lvl>
    <w:lvl w:ilvl="2" w:tplc="24261F0A">
      <w:numFmt w:val="bullet"/>
      <w:lvlText w:val="•"/>
      <w:lvlJc w:val="left"/>
      <w:pPr>
        <w:ind w:left="3141" w:hanging="226"/>
      </w:pPr>
      <w:rPr>
        <w:rFonts w:hint="default"/>
        <w:lang w:val="en-US" w:eastAsia="en-US" w:bidi="ar-SA"/>
      </w:rPr>
    </w:lvl>
    <w:lvl w:ilvl="3" w:tplc="0644E216">
      <w:numFmt w:val="bullet"/>
      <w:lvlText w:val="•"/>
      <w:lvlJc w:val="left"/>
      <w:pPr>
        <w:ind w:left="4031" w:hanging="226"/>
      </w:pPr>
      <w:rPr>
        <w:rFonts w:hint="default"/>
        <w:lang w:val="en-US" w:eastAsia="en-US" w:bidi="ar-SA"/>
      </w:rPr>
    </w:lvl>
    <w:lvl w:ilvl="4" w:tplc="14F438A6">
      <w:numFmt w:val="bullet"/>
      <w:lvlText w:val="•"/>
      <w:lvlJc w:val="left"/>
      <w:pPr>
        <w:ind w:left="4922" w:hanging="226"/>
      </w:pPr>
      <w:rPr>
        <w:rFonts w:hint="default"/>
        <w:lang w:val="en-US" w:eastAsia="en-US" w:bidi="ar-SA"/>
      </w:rPr>
    </w:lvl>
    <w:lvl w:ilvl="5" w:tplc="8CEA947E">
      <w:numFmt w:val="bullet"/>
      <w:lvlText w:val="•"/>
      <w:lvlJc w:val="left"/>
      <w:pPr>
        <w:ind w:left="5813" w:hanging="226"/>
      </w:pPr>
      <w:rPr>
        <w:rFonts w:hint="default"/>
        <w:lang w:val="en-US" w:eastAsia="en-US" w:bidi="ar-SA"/>
      </w:rPr>
    </w:lvl>
    <w:lvl w:ilvl="6" w:tplc="360E10CC">
      <w:numFmt w:val="bullet"/>
      <w:lvlText w:val="•"/>
      <w:lvlJc w:val="left"/>
      <w:pPr>
        <w:ind w:left="6703" w:hanging="226"/>
      </w:pPr>
      <w:rPr>
        <w:rFonts w:hint="default"/>
        <w:lang w:val="en-US" w:eastAsia="en-US" w:bidi="ar-SA"/>
      </w:rPr>
    </w:lvl>
    <w:lvl w:ilvl="7" w:tplc="C0506FC0">
      <w:numFmt w:val="bullet"/>
      <w:lvlText w:val="•"/>
      <w:lvlJc w:val="left"/>
      <w:pPr>
        <w:ind w:left="7594" w:hanging="226"/>
      </w:pPr>
      <w:rPr>
        <w:rFonts w:hint="default"/>
        <w:lang w:val="en-US" w:eastAsia="en-US" w:bidi="ar-SA"/>
      </w:rPr>
    </w:lvl>
    <w:lvl w:ilvl="8" w:tplc="93FCC900">
      <w:numFmt w:val="bullet"/>
      <w:lvlText w:val="•"/>
      <w:lvlJc w:val="left"/>
      <w:pPr>
        <w:ind w:left="8485" w:hanging="226"/>
      </w:pPr>
      <w:rPr>
        <w:rFonts w:hint="default"/>
        <w:lang w:val="en-US" w:eastAsia="en-US" w:bidi="ar-SA"/>
      </w:rPr>
    </w:lvl>
  </w:abstractNum>
  <w:abstractNum w:abstractNumId="1">
    <w:nsid w:val="250327FC"/>
    <w:multiLevelType w:val="hybridMultilevel"/>
    <w:tmpl w:val="3D429C08"/>
    <w:lvl w:ilvl="0" w:tplc="60089524">
      <w:numFmt w:val="bullet"/>
      <w:lvlText w:val="•"/>
      <w:lvlJc w:val="left"/>
      <w:pPr>
        <w:ind w:left="1080" w:hanging="161"/>
      </w:pPr>
      <w:rPr>
        <w:rFonts w:ascii="Calibri" w:eastAsia="Calibri" w:hAnsi="Calibri" w:cs="Calibri" w:hint="default"/>
        <w:w w:val="100"/>
        <w:sz w:val="22"/>
        <w:szCs w:val="22"/>
        <w:lang w:val="en-US" w:eastAsia="en-US" w:bidi="ar-SA"/>
      </w:rPr>
    </w:lvl>
    <w:lvl w:ilvl="1" w:tplc="0C20A9AC">
      <w:numFmt w:val="bullet"/>
      <w:lvlText w:val="•"/>
      <w:lvlJc w:val="left"/>
      <w:pPr>
        <w:ind w:left="1998" w:hanging="161"/>
      </w:pPr>
      <w:rPr>
        <w:rFonts w:hint="default"/>
        <w:lang w:val="en-US" w:eastAsia="en-US" w:bidi="ar-SA"/>
      </w:rPr>
    </w:lvl>
    <w:lvl w:ilvl="2" w:tplc="CE762F0C">
      <w:numFmt w:val="bullet"/>
      <w:lvlText w:val="•"/>
      <w:lvlJc w:val="left"/>
      <w:pPr>
        <w:ind w:left="2917" w:hanging="161"/>
      </w:pPr>
      <w:rPr>
        <w:rFonts w:hint="default"/>
        <w:lang w:val="en-US" w:eastAsia="en-US" w:bidi="ar-SA"/>
      </w:rPr>
    </w:lvl>
    <w:lvl w:ilvl="3" w:tplc="5AF4AF4C">
      <w:numFmt w:val="bullet"/>
      <w:lvlText w:val="•"/>
      <w:lvlJc w:val="left"/>
      <w:pPr>
        <w:ind w:left="3835" w:hanging="161"/>
      </w:pPr>
      <w:rPr>
        <w:rFonts w:hint="default"/>
        <w:lang w:val="en-US" w:eastAsia="en-US" w:bidi="ar-SA"/>
      </w:rPr>
    </w:lvl>
    <w:lvl w:ilvl="4" w:tplc="68B8D508">
      <w:numFmt w:val="bullet"/>
      <w:lvlText w:val="•"/>
      <w:lvlJc w:val="left"/>
      <w:pPr>
        <w:ind w:left="4754" w:hanging="161"/>
      </w:pPr>
      <w:rPr>
        <w:rFonts w:hint="default"/>
        <w:lang w:val="en-US" w:eastAsia="en-US" w:bidi="ar-SA"/>
      </w:rPr>
    </w:lvl>
    <w:lvl w:ilvl="5" w:tplc="43B02C70">
      <w:numFmt w:val="bullet"/>
      <w:lvlText w:val="•"/>
      <w:lvlJc w:val="left"/>
      <w:pPr>
        <w:ind w:left="5673" w:hanging="161"/>
      </w:pPr>
      <w:rPr>
        <w:rFonts w:hint="default"/>
        <w:lang w:val="en-US" w:eastAsia="en-US" w:bidi="ar-SA"/>
      </w:rPr>
    </w:lvl>
    <w:lvl w:ilvl="6" w:tplc="1C2286C8">
      <w:numFmt w:val="bullet"/>
      <w:lvlText w:val="•"/>
      <w:lvlJc w:val="left"/>
      <w:pPr>
        <w:ind w:left="6591" w:hanging="161"/>
      </w:pPr>
      <w:rPr>
        <w:rFonts w:hint="default"/>
        <w:lang w:val="en-US" w:eastAsia="en-US" w:bidi="ar-SA"/>
      </w:rPr>
    </w:lvl>
    <w:lvl w:ilvl="7" w:tplc="35F09394">
      <w:numFmt w:val="bullet"/>
      <w:lvlText w:val="•"/>
      <w:lvlJc w:val="left"/>
      <w:pPr>
        <w:ind w:left="7510" w:hanging="161"/>
      </w:pPr>
      <w:rPr>
        <w:rFonts w:hint="default"/>
        <w:lang w:val="en-US" w:eastAsia="en-US" w:bidi="ar-SA"/>
      </w:rPr>
    </w:lvl>
    <w:lvl w:ilvl="8" w:tplc="FDAEA8C4">
      <w:numFmt w:val="bullet"/>
      <w:lvlText w:val="•"/>
      <w:lvlJc w:val="left"/>
      <w:pPr>
        <w:ind w:left="8429" w:hanging="161"/>
      </w:pPr>
      <w:rPr>
        <w:rFonts w:hint="default"/>
        <w:lang w:val="en-US" w:eastAsia="en-US" w:bidi="ar-SA"/>
      </w:rPr>
    </w:lvl>
  </w:abstractNum>
  <w:abstractNum w:abstractNumId="2">
    <w:nsid w:val="4FB756C7"/>
    <w:multiLevelType w:val="hybridMultilevel"/>
    <w:tmpl w:val="B570110C"/>
    <w:lvl w:ilvl="0" w:tplc="6BF64C92">
      <w:numFmt w:val="bullet"/>
      <w:lvlText w:val="•"/>
      <w:lvlJc w:val="left"/>
      <w:pPr>
        <w:ind w:left="1080" w:hanging="144"/>
      </w:pPr>
      <w:rPr>
        <w:rFonts w:ascii="Times New Roman" w:eastAsia="Times New Roman" w:hAnsi="Times New Roman" w:cs="Times New Roman" w:hint="default"/>
        <w:w w:val="100"/>
        <w:sz w:val="24"/>
        <w:szCs w:val="24"/>
        <w:lang w:val="en-US" w:eastAsia="en-US" w:bidi="ar-SA"/>
      </w:rPr>
    </w:lvl>
    <w:lvl w:ilvl="1" w:tplc="07C6979A">
      <w:numFmt w:val="bullet"/>
      <w:lvlText w:val="•"/>
      <w:lvlJc w:val="left"/>
      <w:pPr>
        <w:ind w:left="1998" w:hanging="144"/>
      </w:pPr>
      <w:rPr>
        <w:rFonts w:hint="default"/>
        <w:lang w:val="en-US" w:eastAsia="en-US" w:bidi="ar-SA"/>
      </w:rPr>
    </w:lvl>
    <w:lvl w:ilvl="2" w:tplc="8A88FD1E">
      <w:numFmt w:val="bullet"/>
      <w:lvlText w:val="•"/>
      <w:lvlJc w:val="left"/>
      <w:pPr>
        <w:ind w:left="2917" w:hanging="144"/>
      </w:pPr>
      <w:rPr>
        <w:rFonts w:hint="default"/>
        <w:lang w:val="en-US" w:eastAsia="en-US" w:bidi="ar-SA"/>
      </w:rPr>
    </w:lvl>
    <w:lvl w:ilvl="3" w:tplc="13F86960">
      <w:numFmt w:val="bullet"/>
      <w:lvlText w:val="•"/>
      <w:lvlJc w:val="left"/>
      <w:pPr>
        <w:ind w:left="3835" w:hanging="144"/>
      </w:pPr>
      <w:rPr>
        <w:rFonts w:hint="default"/>
        <w:lang w:val="en-US" w:eastAsia="en-US" w:bidi="ar-SA"/>
      </w:rPr>
    </w:lvl>
    <w:lvl w:ilvl="4" w:tplc="193EAEF4">
      <w:numFmt w:val="bullet"/>
      <w:lvlText w:val="•"/>
      <w:lvlJc w:val="left"/>
      <w:pPr>
        <w:ind w:left="4754" w:hanging="144"/>
      </w:pPr>
      <w:rPr>
        <w:rFonts w:hint="default"/>
        <w:lang w:val="en-US" w:eastAsia="en-US" w:bidi="ar-SA"/>
      </w:rPr>
    </w:lvl>
    <w:lvl w:ilvl="5" w:tplc="76C60836">
      <w:numFmt w:val="bullet"/>
      <w:lvlText w:val="•"/>
      <w:lvlJc w:val="left"/>
      <w:pPr>
        <w:ind w:left="5673" w:hanging="144"/>
      </w:pPr>
      <w:rPr>
        <w:rFonts w:hint="default"/>
        <w:lang w:val="en-US" w:eastAsia="en-US" w:bidi="ar-SA"/>
      </w:rPr>
    </w:lvl>
    <w:lvl w:ilvl="6" w:tplc="4E0EF928">
      <w:numFmt w:val="bullet"/>
      <w:lvlText w:val="•"/>
      <w:lvlJc w:val="left"/>
      <w:pPr>
        <w:ind w:left="6591" w:hanging="144"/>
      </w:pPr>
      <w:rPr>
        <w:rFonts w:hint="default"/>
        <w:lang w:val="en-US" w:eastAsia="en-US" w:bidi="ar-SA"/>
      </w:rPr>
    </w:lvl>
    <w:lvl w:ilvl="7" w:tplc="13004310">
      <w:numFmt w:val="bullet"/>
      <w:lvlText w:val="•"/>
      <w:lvlJc w:val="left"/>
      <w:pPr>
        <w:ind w:left="7510" w:hanging="144"/>
      </w:pPr>
      <w:rPr>
        <w:rFonts w:hint="default"/>
        <w:lang w:val="en-US" w:eastAsia="en-US" w:bidi="ar-SA"/>
      </w:rPr>
    </w:lvl>
    <w:lvl w:ilvl="8" w:tplc="49FCCEA6">
      <w:numFmt w:val="bullet"/>
      <w:lvlText w:val="•"/>
      <w:lvlJc w:val="left"/>
      <w:pPr>
        <w:ind w:left="8429" w:hanging="144"/>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4E0"/>
    <w:rsid w:val="000B398C"/>
    <w:rsid w:val="001E0F9C"/>
    <w:rsid w:val="001F12FA"/>
    <w:rsid w:val="005D0950"/>
    <w:rsid w:val="007B409C"/>
    <w:rsid w:val="00867251"/>
    <w:rsid w:val="00B514E0"/>
    <w:rsid w:val="00E352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6119</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dc:creator>
  <cp:lastModifiedBy>omar</cp:lastModifiedBy>
  <cp:revision>2</cp:revision>
  <dcterms:created xsi:type="dcterms:W3CDTF">2024-11-25T05:19:00Z</dcterms:created>
  <dcterms:modified xsi:type="dcterms:W3CDTF">2024-11-25T05:19:00Z</dcterms:modified>
</cp:coreProperties>
</file>