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47907" w14:textId="77777777" w:rsidR="005917B3" w:rsidRPr="008D2E13" w:rsidRDefault="005917B3" w:rsidP="005917B3">
      <w:pPr>
        <w:tabs>
          <w:tab w:val="right" w:pos="1134"/>
        </w:tabs>
        <w:bidi w:val="0"/>
        <w:spacing w:after="0" w:line="360" w:lineRule="auto"/>
        <w:ind w:left="-270" w:right="-630"/>
        <w:rPr>
          <w:rFonts w:ascii="Times New Roman" w:eastAsia="Times New Roman" w:hAnsi="Times New Roman" w:cs="Times New Roman"/>
          <w:b/>
          <w:sz w:val="28"/>
          <w:szCs w:val="28"/>
        </w:rPr>
      </w:pPr>
      <w:r w:rsidRPr="008D2E13">
        <w:rPr>
          <w:rFonts w:ascii="Times New Roman" w:eastAsia="Times New Roman" w:hAnsi="Times New Roman" w:cs="Times New Roman"/>
          <w:b/>
          <w:sz w:val="28"/>
          <w:szCs w:val="28"/>
        </w:rPr>
        <w:t xml:space="preserve">The client’s </w:t>
      </w:r>
      <w:r>
        <w:rPr>
          <w:rFonts w:ascii="Times New Roman" w:eastAsia="Times New Roman" w:hAnsi="Times New Roman" w:cs="Times New Roman"/>
          <w:b/>
          <w:sz w:val="28"/>
          <w:szCs w:val="28"/>
        </w:rPr>
        <w:t xml:space="preserve">and family's </w:t>
      </w:r>
      <w:r w:rsidRPr="008D2E13">
        <w:rPr>
          <w:rFonts w:ascii="Times New Roman" w:eastAsia="Times New Roman" w:hAnsi="Times New Roman" w:cs="Times New Roman"/>
          <w:b/>
          <w:sz w:val="28"/>
          <w:szCs w:val="28"/>
        </w:rPr>
        <w:t>experience with critical illness.</w:t>
      </w:r>
    </w:p>
    <w:p w14:paraId="4B23EE90" w14:textId="77777777" w:rsidR="005917B3" w:rsidRPr="008D2E13" w:rsidRDefault="005917B3" w:rsidP="005917B3">
      <w:pPr>
        <w:tabs>
          <w:tab w:val="right" w:pos="1134"/>
        </w:tabs>
        <w:bidi w:val="0"/>
        <w:spacing w:after="0" w:line="360" w:lineRule="auto"/>
        <w:ind w:left="-270" w:right="-630"/>
        <w:rPr>
          <w:rFonts w:ascii="Times New Roman" w:eastAsia="Times New Roman" w:hAnsi="Times New Roman" w:cs="Times New Roman"/>
          <w:bCs/>
          <w:sz w:val="28"/>
          <w:szCs w:val="28"/>
        </w:rPr>
      </w:pPr>
    </w:p>
    <w:p w14:paraId="3C83EF2B" w14:textId="77777777" w:rsidR="005917B3" w:rsidRDefault="005917B3" w:rsidP="005917B3">
      <w:pPr>
        <w:numPr>
          <w:ilvl w:val="0"/>
          <w:numId w:val="15"/>
        </w:numPr>
        <w:bidi w:val="0"/>
        <w:spacing w:after="0" w:line="360" w:lineRule="auto"/>
        <w:ind w:left="-270" w:right="-630"/>
        <w:rPr>
          <w:rFonts w:ascii="Times New Roman" w:eastAsia="Times New Roman" w:hAnsi="Times New Roman" w:cs="Times New Roman"/>
          <w:sz w:val="28"/>
          <w:szCs w:val="28"/>
        </w:rPr>
      </w:pPr>
      <w:r w:rsidRPr="007C2865">
        <w:rPr>
          <w:rFonts w:ascii="Times New Roman" w:eastAsia="Times New Roman" w:hAnsi="Times New Roman" w:cs="Times New Roman"/>
          <w:sz w:val="28"/>
          <w:szCs w:val="28"/>
        </w:rPr>
        <w:t xml:space="preserve">Patients </w:t>
      </w:r>
      <w:r>
        <w:rPr>
          <w:rFonts w:ascii="Times New Roman" w:eastAsia="Times New Roman" w:hAnsi="Times New Roman" w:cs="Times New Roman"/>
          <w:sz w:val="28"/>
          <w:szCs w:val="28"/>
        </w:rPr>
        <w:t>and families experiencing critical</w:t>
      </w:r>
      <w:r w:rsidRPr="007C2865">
        <w:rPr>
          <w:rFonts w:ascii="Times New Roman" w:eastAsia="Times New Roman" w:hAnsi="Times New Roman" w:cs="Times New Roman"/>
          <w:sz w:val="28"/>
          <w:szCs w:val="28"/>
        </w:rPr>
        <w:t xml:space="preserve"> injury or illness often are overwhelmed by anxiety because they have not had time to adapt to the crisis. </w:t>
      </w:r>
    </w:p>
    <w:p w14:paraId="2C7B0AD5" w14:textId="77777777" w:rsidR="005917B3" w:rsidRDefault="005917B3" w:rsidP="005917B3">
      <w:pPr>
        <w:numPr>
          <w:ilvl w:val="0"/>
          <w:numId w:val="15"/>
        </w:numPr>
        <w:bidi w:val="0"/>
        <w:spacing w:after="0" w:line="360" w:lineRule="auto"/>
        <w:ind w:left="-270" w:right="-630"/>
        <w:rPr>
          <w:rFonts w:ascii="Times New Roman" w:eastAsia="Times New Roman" w:hAnsi="Times New Roman" w:cs="Times New Roman"/>
          <w:sz w:val="28"/>
          <w:szCs w:val="28"/>
        </w:rPr>
      </w:pPr>
      <w:r w:rsidRPr="007C2865">
        <w:rPr>
          <w:rFonts w:ascii="Times New Roman" w:eastAsia="Times New Roman" w:hAnsi="Times New Roman" w:cs="Times New Roman"/>
          <w:sz w:val="28"/>
          <w:szCs w:val="28"/>
        </w:rPr>
        <w:t xml:space="preserve">They experience real and terrifying fear of death, mutilation, immobilization, and other assaults on their personal identity and body integrity. </w:t>
      </w:r>
    </w:p>
    <w:p w14:paraId="075B486D" w14:textId="77777777" w:rsidR="005917B3" w:rsidRDefault="005917B3" w:rsidP="005917B3">
      <w:pPr>
        <w:numPr>
          <w:ilvl w:val="0"/>
          <w:numId w:val="15"/>
        </w:numPr>
        <w:bidi w:val="0"/>
        <w:spacing w:after="0" w:line="360" w:lineRule="auto"/>
        <w:ind w:left="-270" w:right="-630"/>
        <w:rPr>
          <w:rFonts w:ascii="Times New Roman" w:eastAsia="Times New Roman" w:hAnsi="Times New Roman" w:cs="Times New Roman"/>
          <w:sz w:val="28"/>
          <w:szCs w:val="28"/>
        </w:rPr>
      </w:pPr>
      <w:r w:rsidRPr="007C2865">
        <w:rPr>
          <w:rFonts w:ascii="Times New Roman" w:eastAsia="Times New Roman" w:hAnsi="Times New Roman" w:cs="Times New Roman"/>
          <w:sz w:val="28"/>
          <w:szCs w:val="28"/>
        </w:rPr>
        <w:t xml:space="preserve">When confronted with </w:t>
      </w:r>
      <w:r>
        <w:rPr>
          <w:rFonts w:ascii="Times New Roman" w:eastAsia="Times New Roman" w:hAnsi="Times New Roman" w:cs="Times New Roman"/>
          <w:sz w:val="28"/>
          <w:szCs w:val="28"/>
        </w:rPr>
        <w:t xml:space="preserve">critical </w:t>
      </w:r>
      <w:proofErr w:type="gramStart"/>
      <w:r>
        <w:rPr>
          <w:rFonts w:ascii="Times New Roman" w:eastAsia="Times New Roman" w:hAnsi="Times New Roman" w:cs="Times New Roman"/>
          <w:sz w:val="28"/>
          <w:szCs w:val="28"/>
        </w:rPr>
        <w:t xml:space="preserve">and </w:t>
      </w:r>
      <w:r w:rsidRPr="007C2865">
        <w:rPr>
          <w:rFonts w:ascii="Times New Roman" w:eastAsia="Times New Roman" w:hAnsi="Times New Roman" w:cs="Times New Roman"/>
          <w:sz w:val="28"/>
          <w:szCs w:val="28"/>
        </w:rPr>
        <w:t xml:space="preserve"> severe</w:t>
      </w:r>
      <w:proofErr w:type="gramEnd"/>
      <w:r w:rsidRPr="007C2865">
        <w:rPr>
          <w:rFonts w:ascii="Times New Roman" w:eastAsia="Times New Roman" w:hAnsi="Times New Roman" w:cs="Times New Roman"/>
          <w:sz w:val="28"/>
          <w:szCs w:val="28"/>
        </w:rPr>
        <w:t xml:space="preserve"> illness, or sudden death, the family experiences several stages of crisis. </w:t>
      </w:r>
    </w:p>
    <w:p w14:paraId="53F6362B" w14:textId="77777777" w:rsidR="005917B3" w:rsidRDefault="005917B3" w:rsidP="005917B3">
      <w:pPr>
        <w:numPr>
          <w:ilvl w:val="0"/>
          <w:numId w:val="15"/>
        </w:numPr>
        <w:bidi w:val="0"/>
        <w:spacing w:after="0" w:line="360" w:lineRule="auto"/>
        <w:ind w:left="-270" w:right="-630"/>
        <w:rPr>
          <w:rFonts w:ascii="Times New Roman" w:eastAsia="Times New Roman" w:hAnsi="Times New Roman" w:cs="Times New Roman"/>
          <w:sz w:val="28"/>
          <w:szCs w:val="28"/>
        </w:rPr>
      </w:pPr>
      <w:r w:rsidRPr="007C2865">
        <w:rPr>
          <w:rFonts w:ascii="Times New Roman" w:eastAsia="Times New Roman" w:hAnsi="Times New Roman" w:cs="Times New Roman"/>
          <w:sz w:val="28"/>
          <w:szCs w:val="28"/>
        </w:rPr>
        <w:t xml:space="preserve">The stages begin with anxiety and progress through denial, remorse and guilt, anger, grief, and reconciliation. </w:t>
      </w:r>
    </w:p>
    <w:p w14:paraId="2788EEC8" w14:textId="77777777" w:rsidR="005917B3" w:rsidRDefault="005917B3" w:rsidP="005917B3">
      <w:pPr>
        <w:numPr>
          <w:ilvl w:val="0"/>
          <w:numId w:val="15"/>
        </w:numPr>
        <w:bidi w:val="0"/>
        <w:spacing w:after="0" w:line="360" w:lineRule="auto"/>
        <w:ind w:left="-270" w:right="-630"/>
        <w:rPr>
          <w:rFonts w:ascii="Times New Roman" w:eastAsia="Times New Roman" w:hAnsi="Times New Roman" w:cs="Times New Roman"/>
          <w:sz w:val="28"/>
          <w:szCs w:val="28"/>
        </w:rPr>
      </w:pPr>
      <w:r w:rsidRPr="007C2865">
        <w:rPr>
          <w:rFonts w:ascii="Times New Roman" w:eastAsia="Times New Roman" w:hAnsi="Times New Roman" w:cs="Times New Roman"/>
          <w:sz w:val="28"/>
          <w:szCs w:val="28"/>
        </w:rPr>
        <w:t xml:space="preserve">The initial goal for the patient and family is anxiety reduction, a prerequisite to effective and appropriate coping. </w:t>
      </w:r>
    </w:p>
    <w:p w14:paraId="4B3D3C5B" w14:textId="77777777" w:rsidR="005917B3" w:rsidRDefault="005917B3" w:rsidP="005917B3">
      <w:pPr>
        <w:numPr>
          <w:ilvl w:val="0"/>
          <w:numId w:val="15"/>
        </w:numPr>
        <w:bidi w:val="0"/>
        <w:spacing w:after="0" w:line="360" w:lineRule="auto"/>
        <w:ind w:left="-270" w:right="-630"/>
        <w:rPr>
          <w:rFonts w:ascii="Times New Roman" w:eastAsia="Times New Roman" w:hAnsi="Times New Roman" w:cs="Times New Roman"/>
          <w:sz w:val="28"/>
          <w:szCs w:val="28"/>
        </w:rPr>
      </w:pPr>
      <w:r w:rsidRPr="007C2865">
        <w:rPr>
          <w:rFonts w:ascii="Times New Roman" w:eastAsia="Times New Roman" w:hAnsi="Times New Roman" w:cs="Times New Roman"/>
          <w:sz w:val="28"/>
          <w:szCs w:val="28"/>
        </w:rPr>
        <w:t xml:space="preserve">During this stressful time, safety is of prime importance. </w:t>
      </w:r>
    </w:p>
    <w:p w14:paraId="074156C3" w14:textId="77777777" w:rsidR="005917B3" w:rsidRPr="007C2865" w:rsidRDefault="005917B3" w:rsidP="005917B3">
      <w:pPr>
        <w:numPr>
          <w:ilvl w:val="0"/>
          <w:numId w:val="15"/>
        </w:numPr>
        <w:bidi w:val="0"/>
        <w:spacing w:after="0" w:line="360" w:lineRule="auto"/>
        <w:ind w:left="-270" w:right="-630"/>
        <w:rPr>
          <w:rFonts w:ascii="Times New Roman" w:eastAsia="Times New Roman" w:hAnsi="Times New Roman" w:cs="Times New Roman"/>
          <w:sz w:val="28"/>
          <w:szCs w:val="28"/>
        </w:rPr>
      </w:pPr>
      <w:r w:rsidRPr="007C2865">
        <w:rPr>
          <w:rFonts w:ascii="Times New Roman" w:eastAsia="Times New Roman" w:hAnsi="Times New Roman" w:cs="Times New Roman"/>
          <w:sz w:val="28"/>
          <w:szCs w:val="28"/>
        </w:rPr>
        <w:t>Close observation and preplanning are essential and security personnel are stationed nearby in the event that a patient or family member responds to stress with physical violence.</w:t>
      </w:r>
    </w:p>
    <w:p w14:paraId="70AA394C" w14:textId="77777777" w:rsidR="005917B3" w:rsidRDefault="005917B3" w:rsidP="005917B3">
      <w:pPr>
        <w:bidi w:val="0"/>
        <w:spacing w:after="0" w:line="360" w:lineRule="auto"/>
        <w:ind w:left="-270" w:right="-630"/>
        <w:rPr>
          <w:rFonts w:ascii="Times New Roman" w:eastAsia="Times New Roman" w:hAnsi="Times New Roman" w:cs="Times New Roman"/>
          <w:b/>
          <w:bCs/>
          <w:sz w:val="28"/>
          <w:szCs w:val="28"/>
        </w:rPr>
      </w:pPr>
    </w:p>
    <w:p w14:paraId="4D651D3B" w14:textId="77777777" w:rsidR="005917B3" w:rsidRDefault="005917B3" w:rsidP="005917B3">
      <w:pPr>
        <w:bidi w:val="0"/>
        <w:spacing w:after="0" w:line="360" w:lineRule="auto"/>
        <w:ind w:left="-270" w:right="-630"/>
        <w:rPr>
          <w:rFonts w:ascii="Times New Roman" w:eastAsia="Times New Roman" w:hAnsi="Times New Roman" w:cs="Times New Roman"/>
          <w:sz w:val="28"/>
          <w:szCs w:val="28"/>
        </w:rPr>
      </w:pPr>
      <w:r w:rsidRPr="007C2865">
        <w:rPr>
          <w:rFonts w:ascii="Times New Roman" w:eastAsia="Times New Roman" w:hAnsi="Times New Roman" w:cs="Times New Roman"/>
          <w:b/>
          <w:bCs/>
          <w:sz w:val="28"/>
          <w:szCs w:val="28"/>
        </w:rPr>
        <w:t>Assessment of the patient and family's psychological function includes</w:t>
      </w:r>
      <w:r>
        <w:rPr>
          <w:rFonts w:ascii="Times New Roman" w:eastAsia="Times New Roman" w:hAnsi="Times New Roman" w:cs="Times New Roman"/>
          <w:sz w:val="28"/>
          <w:szCs w:val="28"/>
        </w:rPr>
        <w:t>:</w:t>
      </w:r>
    </w:p>
    <w:p w14:paraId="3B1F4DC1" w14:textId="77777777" w:rsidR="005917B3" w:rsidRDefault="005917B3" w:rsidP="005917B3">
      <w:pPr>
        <w:numPr>
          <w:ilvl w:val="0"/>
          <w:numId w:val="16"/>
        </w:numPr>
        <w:bidi w:val="0"/>
        <w:spacing w:after="0" w:line="360" w:lineRule="auto"/>
        <w:ind w:left="-270" w:right="-630"/>
        <w:rPr>
          <w:rFonts w:ascii="Times New Roman" w:eastAsia="Times New Roman" w:hAnsi="Times New Roman" w:cs="Times New Roman"/>
          <w:sz w:val="28"/>
          <w:szCs w:val="28"/>
        </w:rPr>
      </w:pPr>
      <w:r w:rsidRPr="007C286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w:t>
      </w:r>
      <w:r w:rsidRPr="007C2865">
        <w:rPr>
          <w:rFonts w:ascii="Times New Roman" w:eastAsia="Times New Roman" w:hAnsi="Times New Roman" w:cs="Times New Roman"/>
          <w:sz w:val="28"/>
          <w:szCs w:val="28"/>
        </w:rPr>
        <w:t>valuating emotional expression</w:t>
      </w:r>
      <w:r>
        <w:rPr>
          <w:rFonts w:ascii="Times New Roman" w:eastAsia="Times New Roman" w:hAnsi="Times New Roman" w:cs="Times New Roman"/>
          <w:sz w:val="28"/>
          <w:szCs w:val="28"/>
        </w:rPr>
        <w:t>.</w:t>
      </w:r>
    </w:p>
    <w:p w14:paraId="3AF6BF7A" w14:textId="77777777" w:rsidR="005917B3" w:rsidRDefault="005917B3" w:rsidP="005917B3">
      <w:pPr>
        <w:numPr>
          <w:ilvl w:val="0"/>
          <w:numId w:val="16"/>
        </w:numPr>
        <w:bidi w:val="0"/>
        <w:spacing w:after="0" w:line="360" w:lineRule="auto"/>
        <w:ind w:left="-270" w:right="-630"/>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Pr="007C2865">
        <w:rPr>
          <w:rFonts w:ascii="Times New Roman" w:eastAsia="Times New Roman" w:hAnsi="Times New Roman" w:cs="Times New Roman"/>
          <w:sz w:val="28"/>
          <w:szCs w:val="28"/>
        </w:rPr>
        <w:t>egree of anxiety, and</w:t>
      </w:r>
    </w:p>
    <w:p w14:paraId="271C8769" w14:textId="77777777" w:rsidR="005917B3" w:rsidRDefault="005917B3" w:rsidP="005917B3">
      <w:pPr>
        <w:numPr>
          <w:ilvl w:val="0"/>
          <w:numId w:val="16"/>
        </w:numPr>
        <w:bidi w:val="0"/>
        <w:spacing w:after="0" w:line="360" w:lineRule="auto"/>
        <w:ind w:left="-270" w:right="-630"/>
        <w:rPr>
          <w:rFonts w:ascii="Times New Roman" w:eastAsia="Times New Roman" w:hAnsi="Times New Roman" w:cs="Times New Roman"/>
          <w:sz w:val="28"/>
          <w:szCs w:val="28"/>
        </w:rPr>
      </w:pPr>
      <w:r w:rsidRPr="007C286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Pr="007C2865">
        <w:rPr>
          <w:rFonts w:ascii="Times New Roman" w:eastAsia="Times New Roman" w:hAnsi="Times New Roman" w:cs="Times New Roman"/>
          <w:sz w:val="28"/>
          <w:szCs w:val="28"/>
        </w:rPr>
        <w:t xml:space="preserve">ognitive functioning. </w:t>
      </w:r>
    </w:p>
    <w:p w14:paraId="0C8383B1" w14:textId="77777777" w:rsidR="005917B3" w:rsidRDefault="005917B3" w:rsidP="005917B3">
      <w:pPr>
        <w:bidi w:val="0"/>
        <w:spacing w:after="0" w:line="360" w:lineRule="auto"/>
        <w:ind w:left="-270" w:right="-630"/>
        <w:rPr>
          <w:rFonts w:ascii="Times New Roman" w:eastAsia="Times New Roman" w:hAnsi="Times New Roman" w:cs="Times New Roman"/>
          <w:b/>
          <w:bCs/>
          <w:sz w:val="28"/>
          <w:szCs w:val="28"/>
        </w:rPr>
      </w:pPr>
    </w:p>
    <w:p w14:paraId="2C5FC7C9" w14:textId="77777777" w:rsidR="005917B3" w:rsidRDefault="005917B3" w:rsidP="005917B3">
      <w:pPr>
        <w:bidi w:val="0"/>
        <w:spacing w:after="0" w:line="360" w:lineRule="auto"/>
        <w:ind w:left="-270" w:right="-630"/>
        <w:rPr>
          <w:rFonts w:ascii="Times New Roman" w:eastAsia="Times New Roman" w:hAnsi="Times New Roman" w:cs="Times New Roman"/>
          <w:b/>
          <w:bCs/>
          <w:sz w:val="28"/>
          <w:szCs w:val="28"/>
        </w:rPr>
      </w:pPr>
    </w:p>
    <w:p w14:paraId="7180437B" w14:textId="77777777" w:rsidR="005917B3" w:rsidRDefault="005917B3" w:rsidP="005917B3">
      <w:pPr>
        <w:bidi w:val="0"/>
        <w:spacing w:after="0" w:line="360" w:lineRule="auto"/>
        <w:ind w:left="-270" w:right="-630"/>
        <w:rPr>
          <w:rFonts w:ascii="Times New Roman" w:eastAsia="Times New Roman" w:hAnsi="Times New Roman" w:cs="Times New Roman"/>
          <w:b/>
          <w:bCs/>
          <w:sz w:val="28"/>
          <w:szCs w:val="28"/>
        </w:rPr>
      </w:pPr>
    </w:p>
    <w:p w14:paraId="60A9C13D" w14:textId="77777777" w:rsidR="005917B3" w:rsidRDefault="005917B3" w:rsidP="005917B3">
      <w:pPr>
        <w:bidi w:val="0"/>
        <w:spacing w:after="0" w:line="360" w:lineRule="auto"/>
        <w:ind w:left="-270" w:right="-630"/>
        <w:rPr>
          <w:rFonts w:ascii="Times New Roman" w:eastAsia="Times New Roman" w:hAnsi="Times New Roman" w:cs="Times New Roman"/>
          <w:sz w:val="28"/>
          <w:szCs w:val="28"/>
        </w:rPr>
      </w:pPr>
      <w:r w:rsidRPr="007C2865">
        <w:rPr>
          <w:rFonts w:ascii="Times New Roman" w:eastAsia="Times New Roman" w:hAnsi="Times New Roman" w:cs="Times New Roman"/>
          <w:b/>
          <w:bCs/>
          <w:sz w:val="28"/>
          <w:szCs w:val="28"/>
        </w:rPr>
        <w:t xml:space="preserve">Possible nursing diagnoses </w:t>
      </w:r>
      <w:proofErr w:type="gramStart"/>
      <w:r w:rsidRPr="007C2865">
        <w:rPr>
          <w:rFonts w:ascii="Times New Roman" w:eastAsia="Times New Roman" w:hAnsi="Times New Roman" w:cs="Times New Roman"/>
          <w:b/>
          <w:bCs/>
          <w:sz w:val="28"/>
          <w:szCs w:val="28"/>
        </w:rPr>
        <w:t>include</w:t>
      </w:r>
      <w:r w:rsidRPr="007C286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gramEnd"/>
    </w:p>
    <w:p w14:paraId="6B672F3A" w14:textId="77777777" w:rsidR="005917B3" w:rsidRDefault="005917B3" w:rsidP="005917B3">
      <w:pPr>
        <w:numPr>
          <w:ilvl w:val="0"/>
          <w:numId w:val="17"/>
        </w:numPr>
        <w:bidi w:val="0"/>
        <w:spacing w:after="0" w:line="360" w:lineRule="auto"/>
        <w:ind w:left="-270" w:right="-630"/>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7C2865">
        <w:rPr>
          <w:rFonts w:ascii="Times New Roman" w:eastAsia="Times New Roman" w:hAnsi="Times New Roman" w:cs="Times New Roman"/>
          <w:sz w:val="28"/>
          <w:szCs w:val="28"/>
        </w:rPr>
        <w:t>nxiety related to uncertain potential outco</w:t>
      </w:r>
      <w:r>
        <w:rPr>
          <w:rFonts w:ascii="Times New Roman" w:eastAsia="Times New Roman" w:hAnsi="Times New Roman" w:cs="Times New Roman"/>
          <w:sz w:val="28"/>
          <w:szCs w:val="28"/>
        </w:rPr>
        <w:t>mes of the illness</w:t>
      </w:r>
    </w:p>
    <w:p w14:paraId="708BBDC0" w14:textId="77777777" w:rsidR="005917B3" w:rsidRDefault="005917B3" w:rsidP="005917B3">
      <w:pPr>
        <w:numPr>
          <w:ilvl w:val="0"/>
          <w:numId w:val="17"/>
        </w:numPr>
        <w:bidi w:val="0"/>
        <w:spacing w:after="0" w:line="360" w:lineRule="auto"/>
        <w:ind w:left="-270" w:right="-630"/>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sidRPr="007C2865">
        <w:rPr>
          <w:rFonts w:ascii="Times New Roman" w:eastAsia="Times New Roman" w:hAnsi="Times New Roman" w:cs="Times New Roman"/>
          <w:sz w:val="28"/>
          <w:szCs w:val="28"/>
        </w:rPr>
        <w:t xml:space="preserve">neffective individual coping related to acute situational crisis. </w:t>
      </w:r>
    </w:p>
    <w:p w14:paraId="3BFB6E5A" w14:textId="77777777" w:rsidR="005917B3" w:rsidRPr="00A11F1F" w:rsidRDefault="005917B3" w:rsidP="005917B3">
      <w:pPr>
        <w:numPr>
          <w:ilvl w:val="0"/>
          <w:numId w:val="17"/>
        </w:numPr>
        <w:bidi w:val="0"/>
        <w:spacing w:after="0" w:line="360" w:lineRule="auto"/>
        <w:ind w:left="-270" w:right="-630"/>
        <w:rPr>
          <w:rFonts w:ascii="Times New Roman" w:eastAsia="Times New Roman" w:hAnsi="Times New Roman" w:cs="Times New Roman"/>
          <w:sz w:val="28"/>
          <w:szCs w:val="28"/>
          <w:rtl/>
        </w:rPr>
      </w:pPr>
      <w:r>
        <w:rPr>
          <w:rFonts w:ascii="Times New Roman" w:eastAsia="Times New Roman" w:hAnsi="Times New Roman" w:cs="Times New Roman"/>
          <w:sz w:val="28"/>
          <w:szCs w:val="28"/>
        </w:rPr>
        <w:lastRenderedPageBreak/>
        <w:t>A</w:t>
      </w:r>
      <w:r w:rsidRPr="007C2865">
        <w:rPr>
          <w:rFonts w:ascii="Times New Roman" w:eastAsia="Times New Roman" w:hAnsi="Times New Roman" w:cs="Times New Roman"/>
          <w:sz w:val="28"/>
          <w:szCs w:val="28"/>
        </w:rPr>
        <w:t>nticipatory grieving, alterations in family processes, and ineffective family coping related to acute situational crises.</w:t>
      </w:r>
    </w:p>
    <w:p w14:paraId="37C5596C" w14:textId="77777777" w:rsidR="005917B3" w:rsidRDefault="005917B3" w:rsidP="005917B3">
      <w:pPr>
        <w:bidi w:val="0"/>
        <w:spacing w:line="360" w:lineRule="auto"/>
        <w:ind w:left="-270" w:right="-630"/>
        <w:rPr>
          <w:rFonts w:ascii="Times New Roman" w:eastAsia="Times New Roman" w:hAnsi="Times New Roman" w:cs="Times New Roman"/>
          <w:b/>
          <w:sz w:val="28"/>
          <w:szCs w:val="28"/>
        </w:rPr>
      </w:pPr>
    </w:p>
    <w:p w14:paraId="29045F33" w14:textId="77777777" w:rsidR="005917B3" w:rsidRPr="008D2E13" w:rsidRDefault="005917B3" w:rsidP="005917B3">
      <w:pPr>
        <w:bidi w:val="0"/>
        <w:spacing w:line="360" w:lineRule="auto"/>
        <w:ind w:left="-270" w:right="-630"/>
        <w:rPr>
          <w:rFonts w:ascii="Times New Roman" w:eastAsia="Times New Roman" w:hAnsi="Times New Roman" w:cs="Times New Roman"/>
          <w:b/>
          <w:sz w:val="28"/>
          <w:szCs w:val="28"/>
        </w:rPr>
      </w:pPr>
      <w:r>
        <w:rPr>
          <w:rFonts w:ascii="Times New Roman" w:eastAsia="Times New Roman" w:hAnsi="Times New Roman" w:cs="Times New Roman"/>
          <w:b/>
          <w:sz w:val="28"/>
          <w:szCs w:val="28"/>
        </w:rPr>
        <w:t>Impact of C</w:t>
      </w:r>
      <w:r w:rsidRPr="008D2E13">
        <w:rPr>
          <w:rFonts w:ascii="Times New Roman" w:eastAsia="Times New Roman" w:hAnsi="Times New Roman" w:cs="Times New Roman"/>
          <w:b/>
          <w:sz w:val="28"/>
          <w:szCs w:val="28"/>
        </w:rPr>
        <w:t xml:space="preserve">ritical </w:t>
      </w:r>
      <w:r>
        <w:rPr>
          <w:rFonts w:ascii="Times New Roman" w:eastAsia="Times New Roman" w:hAnsi="Times New Roman" w:cs="Times New Roman"/>
          <w:b/>
          <w:sz w:val="28"/>
          <w:szCs w:val="28"/>
        </w:rPr>
        <w:t>C</w:t>
      </w:r>
      <w:r w:rsidRPr="008D2E13">
        <w:rPr>
          <w:rFonts w:ascii="Times New Roman" w:eastAsia="Times New Roman" w:hAnsi="Times New Roman" w:cs="Times New Roman"/>
          <w:b/>
          <w:sz w:val="28"/>
          <w:szCs w:val="28"/>
        </w:rPr>
        <w:t xml:space="preserve">are </w:t>
      </w:r>
      <w:r>
        <w:rPr>
          <w:rFonts w:ascii="Times New Roman" w:eastAsia="Times New Roman" w:hAnsi="Times New Roman" w:cs="Times New Roman"/>
          <w:b/>
          <w:sz w:val="28"/>
          <w:szCs w:val="28"/>
        </w:rPr>
        <w:t>E</w:t>
      </w:r>
      <w:r w:rsidRPr="008D2E13">
        <w:rPr>
          <w:rFonts w:ascii="Times New Roman" w:eastAsia="Times New Roman" w:hAnsi="Times New Roman" w:cs="Times New Roman"/>
          <w:b/>
          <w:sz w:val="28"/>
          <w:szCs w:val="28"/>
        </w:rPr>
        <w:t>nvironment on the client</w:t>
      </w:r>
    </w:p>
    <w:p w14:paraId="27C4EEA3" w14:textId="77777777" w:rsidR="005917B3" w:rsidRPr="008D2E13" w:rsidRDefault="005917B3" w:rsidP="005917B3">
      <w:pPr>
        <w:numPr>
          <w:ilvl w:val="0"/>
          <w:numId w:val="2"/>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Critical care occurs in an environment where the technology to keep patients alive is ever-increasing and costly.</w:t>
      </w:r>
    </w:p>
    <w:p w14:paraId="4903A527" w14:textId="77777777" w:rsidR="005917B3" w:rsidRPr="008D2E13" w:rsidRDefault="005917B3" w:rsidP="005917B3">
      <w:pPr>
        <w:numPr>
          <w:ilvl w:val="0"/>
          <w:numId w:val="2"/>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 xml:space="preserve">Together, the ICU environment and the patient’s critical illness create responses of anxiety, confusion, agitation, pain, and sleeplessness. </w:t>
      </w:r>
    </w:p>
    <w:p w14:paraId="2BE39D04" w14:textId="77777777" w:rsidR="005917B3" w:rsidRPr="008D2E13" w:rsidRDefault="005917B3" w:rsidP="005917B3">
      <w:pPr>
        <w:numPr>
          <w:ilvl w:val="0"/>
          <w:numId w:val="2"/>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 xml:space="preserve">Without appropriate anticipation and accurate assessment of these distressing patient responses, management strategies cannot be designed. </w:t>
      </w:r>
    </w:p>
    <w:p w14:paraId="560B5FBE" w14:textId="77777777" w:rsidR="005917B3" w:rsidRPr="008D2E13" w:rsidRDefault="005917B3" w:rsidP="005917B3">
      <w:pPr>
        <w:numPr>
          <w:ilvl w:val="0"/>
          <w:numId w:val="2"/>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The nurse must stay attuned to the environment and assess the patient.</w:t>
      </w:r>
    </w:p>
    <w:p w14:paraId="0D64EC32" w14:textId="77777777" w:rsidR="005917B3" w:rsidRPr="008D2E13" w:rsidRDefault="005917B3" w:rsidP="005917B3">
      <w:pPr>
        <w:numPr>
          <w:ilvl w:val="0"/>
          <w:numId w:val="2"/>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 xml:space="preserve"> The nurse assesses for factors from the simple (e.g., is the room too cold or too hot as perceived by the patient?) to the complex (e.g., how can the patient best sleep with physical pain due to multiple fractures from a traumatic vehicle crash and simultaneously endure the emotional pain from the loss of his wife and child in the same accident?).</w:t>
      </w:r>
    </w:p>
    <w:p w14:paraId="73C5EA6A" w14:textId="77777777" w:rsidR="005917B3" w:rsidRPr="008D2E13" w:rsidRDefault="005917B3" w:rsidP="005917B3">
      <w:pPr>
        <w:autoSpaceDE w:val="0"/>
        <w:autoSpaceDN w:val="0"/>
        <w:bidi w:val="0"/>
        <w:adjustRightInd w:val="0"/>
        <w:spacing w:after="0" w:line="360" w:lineRule="auto"/>
        <w:ind w:left="-270" w:right="-630"/>
        <w:rPr>
          <w:rFonts w:ascii="Times New Roman" w:hAnsi="Times New Roman" w:cs="Times New Roman"/>
          <w:sz w:val="28"/>
          <w:szCs w:val="28"/>
        </w:rPr>
      </w:pPr>
    </w:p>
    <w:p w14:paraId="0ABEE3D1" w14:textId="77777777" w:rsidR="005917B3" w:rsidRDefault="005917B3" w:rsidP="005917B3">
      <w:pPr>
        <w:autoSpaceDE w:val="0"/>
        <w:autoSpaceDN w:val="0"/>
        <w:bidi w:val="0"/>
        <w:adjustRightInd w:val="0"/>
        <w:spacing w:after="0" w:line="360" w:lineRule="auto"/>
        <w:ind w:left="-270" w:right="-630"/>
        <w:rPr>
          <w:rFonts w:ascii="Times New Roman" w:hAnsi="Times New Roman" w:cs="Times New Roman"/>
          <w:sz w:val="28"/>
          <w:szCs w:val="28"/>
        </w:rPr>
      </w:pPr>
    </w:p>
    <w:p w14:paraId="58366D6A" w14:textId="77777777" w:rsidR="005917B3" w:rsidRPr="008D2E13" w:rsidRDefault="005917B3" w:rsidP="005917B3">
      <w:pPr>
        <w:autoSpaceDE w:val="0"/>
        <w:autoSpaceDN w:val="0"/>
        <w:bidi w:val="0"/>
        <w:adjustRightInd w:val="0"/>
        <w:spacing w:after="0" w:line="360" w:lineRule="auto"/>
        <w:ind w:left="-270" w:right="-630"/>
        <w:rPr>
          <w:rFonts w:ascii="Times New Roman" w:hAnsi="Times New Roman" w:cs="Times New Roman"/>
          <w:b/>
          <w:bCs/>
          <w:sz w:val="28"/>
          <w:szCs w:val="28"/>
          <w:rtl/>
        </w:rPr>
      </w:pPr>
      <w:r w:rsidRPr="008D2E13">
        <w:rPr>
          <w:rFonts w:ascii="Times New Roman" w:hAnsi="Times New Roman" w:cs="Times New Roman"/>
          <w:b/>
          <w:bCs/>
          <w:sz w:val="28"/>
          <w:szCs w:val="28"/>
        </w:rPr>
        <w:t xml:space="preserve">The following are the impact </w:t>
      </w:r>
      <w:proofErr w:type="gramStart"/>
      <w:r w:rsidRPr="008D2E13">
        <w:rPr>
          <w:rFonts w:ascii="Times New Roman" w:hAnsi="Times New Roman" w:cs="Times New Roman"/>
          <w:b/>
          <w:bCs/>
          <w:sz w:val="28"/>
          <w:szCs w:val="28"/>
        </w:rPr>
        <w:t>of  critical</w:t>
      </w:r>
      <w:proofErr w:type="gramEnd"/>
      <w:r w:rsidRPr="008D2E13">
        <w:rPr>
          <w:rFonts w:ascii="Times New Roman" w:hAnsi="Times New Roman" w:cs="Times New Roman"/>
          <w:b/>
          <w:bCs/>
          <w:sz w:val="28"/>
          <w:szCs w:val="28"/>
        </w:rPr>
        <w:t xml:space="preserve"> care environment on a client:</w:t>
      </w:r>
    </w:p>
    <w:p w14:paraId="3B1066F5"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The knowledge, explosion, technology, and communication challenges all affect the way critical care is delivered.</w:t>
      </w:r>
    </w:p>
    <w:p w14:paraId="7F4A8A9C"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 xml:space="preserve"> Patients and families have increased expectations for outcomes from critical care even while hospital stays become shorter.</w:t>
      </w:r>
    </w:p>
    <w:p w14:paraId="69B4790E"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 xml:space="preserve">Advances in science that expand the knowledge of treatment options have an impact on all providers of health care in hospitals, as patients and families expect care based on the best evidence for proven outcomes. </w:t>
      </w:r>
    </w:p>
    <w:p w14:paraId="4B950DFD"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lastRenderedPageBreak/>
        <w:t>Communication among health care providers and patients through technology will improve treatment and bring new challenges to caring, including the “virtual ICU” or the e-ICU.</w:t>
      </w:r>
    </w:p>
    <w:p w14:paraId="30467F13"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The shortage of acute care nurses is an impetus for nurse managers to create a more rewarding work environment and retain experienced nurses at the bedside.</w:t>
      </w:r>
    </w:p>
    <w:p w14:paraId="1B85BF6A"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Technology can help to limit the effects of a shortage by</w:t>
      </w:r>
    </w:p>
    <w:p w14:paraId="750D123B" w14:textId="77777777" w:rsidR="005917B3" w:rsidRPr="008D2E13" w:rsidRDefault="005917B3" w:rsidP="005917B3">
      <w:p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encouraging efficiency in scheduling, medication administration,</w:t>
      </w:r>
    </w:p>
    <w:p w14:paraId="118161A4" w14:textId="77777777" w:rsidR="005917B3" w:rsidRPr="008D2E13" w:rsidRDefault="005917B3" w:rsidP="005917B3">
      <w:p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 xml:space="preserve">clinical decision support, and ergonomics. </w:t>
      </w:r>
    </w:p>
    <w:p w14:paraId="2B8B7BF7"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New technologies should make it easier for nurses to move patients and prevent injuries.</w:t>
      </w:r>
    </w:p>
    <w:p w14:paraId="211F6CBA"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 xml:space="preserve"> Advances in imaging, robotics, and genomics may enable the critical care nurse of the future to place an even greater emphasis on teaching and prevention. </w:t>
      </w:r>
    </w:p>
    <w:p w14:paraId="4D9AE5AD"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 xml:space="preserve">Use of personal digital assistants (PDAs) will become the norm for nurses. </w:t>
      </w:r>
    </w:p>
    <w:p w14:paraId="4A69E9F9"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There will be an increase in data in the critical care environment, and the nurse must function as a critical decision maker integrating complex information.</w:t>
      </w:r>
    </w:p>
    <w:p w14:paraId="5C41E446"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 xml:space="preserve"> To ensure a safer health care system, strong partnerships between the patient, family, nurses, and other health care providers continue to be critical.</w:t>
      </w:r>
    </w:p>
    <w:p w14:paraId="66DF4411"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Pr>
      </w:pPr>
      <w:r w:rsidRPr="008D2E13">
        <w:rPr>
          <w:rFonts w:ascii="Times New Roman" w:hAnsi="Times New Roman" w:cs="Times New Roman"/>
          <w:sz w:val="28"/>
          <w:szCs w:val="28"/>
        </w:rPr>
        <w:t xml:space="preserve">In the e-ICU, intensive and critical care nurses who are located at an off-site command center use real-time audio and video to monitor patients in critical care units that are miles away. </w:t>
      </w:r>
    </w:p>
    <w:p w14:paraId="1E433CEF" w14:textId="77777777" w:rsidR="005917B3" w:rsidRPr="008D2E13" w:rsidRDefault="005917B3" w:rsidP="005917B3">
      <w:pPr>
        <w:numPr>
          <w:ilvl w:val="0"/>
          <w:numId w:val="1"/>
        </w:numPr>
        <w:autoSpaceDE w:val="0"/>
        <w:autoSpaceDN w:val="0"/>
        <w:bidi w:val="0"/>
        <w:adjustRightInd w:val="0"/>
        <w:spacing w:after="0" w:line="360" w:lineRule="auto"/>
        <w:ind w:left="-270" w:right="-630"/>
        <w:rPr>
          <w:rFonts w:ascii="Times New Roman" w:hAnsi="Times New Roman" w:cs="Times New Roman"/>
          <w:sz w:val="28"/>
          <w:szCs w:val="28"/>
          <w:rtl/>
        </w:rPr>
      </w:pPr>
      <w:r w:rsidRPr="008D2E13">
        <w:rPr>
          <w:rFonts w:ascii="Times New Roman" w:hAnsi="Times New Roman" w:cs="Times New Roman"/>
          <w:sz w:val="28"/>
          <w:szCs w:val="28"/>
        </w:rPr>
        <w:t>Critical care nurses at the patient’s bedside are able to interact with their e-ICU colleagues by telephone and camera.</w:t>
      </w:r>
    </w:p>
    <w:p w14:paraId="148560DD" w14:textId="77777777" w:rsidR="005917B3" w:rsidRPr="008D2E13" w:rsidRDefault="005917B3" w:rsidP="005917B3">
      <w:pPr>
        <w:tabs>
          <w:tab w:val="right" w:pos="1134"/>
        </w:tabs>
        <w:bidi w:val="0"/>
        <w:spacing w:after="0" w:line="360" w:lineRule="auto"/>
        <w:ind w:left="-270" w:right="-630"/>
        <w:rPr>
          <w:rFonts w:eastAsia="Times New Roman"/>
        </w:rPr>
      </w:pPr>
    </w:p>
    <w:p w14:paraId="5BE1AF10" w14:textId="77777777" w:rsidR="005917B3" w:rsidRPr="008D2E13" w:rsidRDefault="005917B3" w:rsidP="005917B3">
      <w:pPr>
        <w:tabs>
          <w:tab w:val="right" w:pos="1134"/>
        </w:tabs>
        <w:bidi w:val="0"/>
        <w:spacing w:after="0" w:line="360" w:lineRule="auto"/>
        <w:ind w:left="-270" w:right="-630"/>
        <w:rPr>
          <w:rFonts w:ascii="Times New Roman" w:eastAsia="Times New Roman" w:hAnsi="Times New Roman" w:cs="Times New Roman"/>
          <w:b/>
          <w:sz w:val="28"/>
          <w:szCs w:val="28"/>
        </w:rPr>
      </w:pPr>
      <w:r w:rsidRPr="008D2E13">
        <w:rPr>
          <w:rFonts w:ascii="Times New Roman" w:eastAsia="Times New Roman" w:hAnsi="Times New Roman" w:cs="Times New Roman"/>
          <w:b/>
          <w:sz w:val="28"/>
          <w:szCs w:val="28"/>
        </w:rPr>
        <w:t>Relieving pain and providing comfort.</w:t>
      </w:r>
    </w:p>
    <w:p w14:paraId="7C05DC2A" w14:textId="77777777" w:rsidR="005917B3" w:rsidRPr="008D2E13" w:rsidRDefault="005917B3" w:rsidP="005917B3">
      <w:pPr>
        <w:numPr>
          <w:ilvl w:val="0"/>
          <w:numId w:val="3"/>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For some people, pain can be relieved without using medicine. They use relaxation, imagery, distraction, and skin stimulation. </w:t>
      </w:r>
    </w:p>
    <w:p w14:paraId="07DC31EB" w14:textId="77777777" w:rsidR="005917B3" w:rsidRPr="008D2E13" w:rsidRDefault="005917B3" w:rsidP="005917B3">
      <w:pPr>
        <w:numPr>
          <w:ilvl w:val="0"/>
          <w:numId w:val="3"/>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The techniques are also useful along with pain medicines.</w:t>
      </w:r>
    </w:p>
    <w:p w14:paraId="2573C530" w14:textId="77777777" w:rsidR="005917B3" w:rsidRPr="008D2E13" w:rsidRDefault="005917B3" w:rsidP="005917B3">
      <w:pPr>
        <w:numPr>
          <w:ilvl w:val="0"/>
          <w:numId w:val="3"/>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lastRenderedPageBreak/>
        <w:t xml:space="preserve"> Information about nondrug treatments for pain also may be available at a local hospice, cancer treatment center, or hospital pain clinic.</w:t>
      </w:r>
    </w:p>
    <w:p w14:paraId="65607A7B" w14:textId="77777777" w:rsidR="005917B3" w:rsidRPr="008D2E13" w:rsidRDefault="005917B3" w:rsidP="005917B3">
      <w:pPr>
        <w:bidi w:val="0"/>
        <w:spacing w:before="100" w:beforeAutospacing="1" w:after="100" w:afterAutospacing="1" w:line="360" w:lineRule="auto"/>
        <w:ind w:left="-270" w:right="-630"/>
        <w:rPr>
          <w:rFonts w:ascii="Times New Roman" w:eastAsia="Times New Roman" w:hAnsi="Times New Roman" w:cs="Times New Roman"/>
          <w:b/>
          <w:bCs/>
          <w:color w:val="000000"/>
          <w:sz w:val="28"/>
          <w:szCs w:val="28"/>
        </w:rPr>
      </w:pPr>
      <w:r w:rsidRPr="008D2E13">
        <w:rPr>
          <w:rFonts w:ascii="Times New Roman" w:eastAsia="Times New Roman" w:hAnsi="Times New Roman" w:cs="Times New Roman"/>
          <w:b/>
          <w:bCs/>
          <w:color w:val="000000"/>
          <w:sz w:val="28"/>
          <w:szCs w:val="28"/>
        </w:rPr>
        <w:t>Relaxation technique to relief Pain</w:t>
      </w:r>
    </w:p>
    <w:p w14:paraId="4147BBCB" w14:textId="77777777" w:rsidR="005917B3" w:rsidRPr="008D2E13" w:rsidRDefault="005917B3" w:rsidP="005917B3">
      <w:p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Relaxation relieves pain or keeps it from getting worse by reducing tension in the muscles.</w:t>
      </w:r>
    </w:p>
    <w:p w14:paraId="77FC1EEE" w14:textId="77777777" w:rsidR="005917B3" w:rsidRPr="008D2E13" w:rsidRDefault="005917B3" w:rsidP="005917B3">
      <w:pPr>
        <w:bidi w:val="0"/>
        <w:spacing w:before="100" w:beforeAutospacing="1" w:after="100" w:afterAutospacing="1" w:line="360" w:lineRule="auto"/>
        <w:ind w:left="-270" w:right="-630"/>
        <w:rPr>
          <w:rFonts w:ascii="Times New Roman" w:eastAsia="Times New Roman" w:hAnsi="Times New Roman" w:cs="Times New Roman"/>
          <w:b/>
          <w:bCs/>
          <w:color w:val="000000"/>
          <w:sz w:val="28"/>
          <w:szCs w:val="28"/>
        </w:rPr>
      </w:pPr>
      <w:r w:rsidRPr="008D2E13">
        <w:rPr>
          <w:rFonts w:ascii="Times New Roman" w:eastAsia="Times New Roman" w:hAnsi="Times New Roman" w:cs="Times New Roman"/>
          <w:b/>
          <w:bCs/>
          <w:color w:val="000000"/>
          <w:sz w:val="28"/>
          <w:szCs w:val="28"/>
        </w:rPr>
        <w:t>Advantages of relaxation technique</w:t>
      </w:r>
    </w:p>
    <w:p w14:paraId="1E3B758B" w14:textId="77777777" w:rsidR="005917B3" w:rsidRPr="008D2E13" w:rsidRDefault="005917B3" w:rsidP="005917B3">
      <w:pPr>
        <w:numPr>
          <w:ilvl w:val="0"/>
          <w:numId w:val="4"/>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It can help patient to fall asleep.</w:t>
      </w:r>
    </w:p>
    <w:p w14:paraId="6A190A51" w14:textId="77777777" w:rsidR="005917B3" w:rsidRPr="008D2E13" w:rsidRDefault="005917B3" w:rsidP="005917B3">
      <w:pPr>
        <w:numPr>
          <w:ilvl w:val="0"/>
          <w:numId w:val="4"/>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 give more energy.</w:t>
      </w:r>
    </w:p>
    <w:p w14:paraId="5DADC7CD" w14:textId="77777777" w:rsidR="005917B3" w:rsidRPr="008D2E13" w:rsidRDefault="005917B3" w:rsidP="005917B3">
      <w:pPr>
        <w:numPr>
          <w:ilvl w:val="0"/>
          <w:numId w:val="4"/>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 make the </w:t>
      </w:r>
      <w:proofErr w:type="gramStart"/>
      <w:r w:rsidRPr="008D2E13">
        <w:rPr>
          <w:rFonts w:ascii="Times New Roman" w:eastAsia="Times New Roman" w:hAnsi="Times New Roman" w:cs="Times New Roman"/>
          <w:color w:val="000000"/>
          <w:sz w:val="28"/>
          <w:szCs w:val="28"/>
        </w:rPr>
        <w:t>patient  less</w:t>
      </w:r>
      <w:proofErr w:type="gramEnd"/>
      <w:r w:rsidRPr="008D2E13">
        <w:rPr>
          <w:rFonts w:ascii="Times New Roman" w:eastAsia="Times New Roman" w:hAnsi="Times New Roman" w:cs="Times New Roman"/>
          <w:color w:val="000000"/>
          <w:sz w:val="28"/>
          <w:szCs w:val="28"/>
        </w:rPr>
        <w:t xml:space="preserve"> tired.</w:t>
      </w:r>
    </w:p>
    <w:p w14:paraId="6ED6DF68" w14:textId="77777777" w:rsidR="005917B3" w:rsidRPr="008D2E13" w:rsidRDefault="005917B3" w:rsidP="005917B3">
      <w:pPr>
        <w:numPr>
          <w:ilvl w:val="0"/>
          <w:numId w:val="4"/>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 </w:t>
      </w:r>
      <w:proofErr w:type="gramStart"/>
      <w:r w:rsidRPr="008D2E13">
        <w:rPr>
          <w:rFonts w:ascii="Times New Roman" w:eastAsia="Times New Roman" w:hAnsi="Times New Roman" w:cs="Times New Roman"/>
          <w:color w:val="000000"/>
          <w:sz w:val="28"/>
          <w:szCs w:val="28"/>
        </w:rPr>
        <w:t>reduce  anxiety</w:t>
      </w:r>
      <w:proofErr w:type="gramEnd"/>
      <w:r w:rsidRPr="008D2E13">
        <w:rPr>
          <w:rFonts w:ascii="Times New Roman" w:eastAsia="Times New Roman" w:hAnsi="Times New Roman" w:cs="Times New Roman"/>
          <w:color w:val="000000"/>
          <w:sz w:val="28"/>
          <w:szCs w:val="28"/>
        </w:rPr>
        <w:t>, and ,</w:t>
      </w:r>
    </w:p>
    <w:p w14:paraId="4445941D" w14:textId="77777777" w:rsidR="005917B3" w:rsidRPr="008D2E13" w:rsidRDefault="005917B3" w:rsidP="005917B3">
      <w:pPr>
        <w:numPr>
          <w:ilvl w:val="0"/>
          <w:numId w:val="4"/>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make other pain relief methods work better. </w:t>
      </w:r>
    </w:p>
    <w:p w14:paraId="3C4FF5C6" w14:textId="77777777" w:rsidR="005917B3" w:rsidRPr="008D2E13" w:rsidRDefault="005917B3" w:rsidP="005917B3">
      <w:p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Some people, for instance, find that taking a pain medicine or using a cold or hot pack works faster and better when they relax at the same time.</w:t>
      </w:r>
    </w:p>
    <w:p w14:paraId="62949394" w14:textId="77777777" w:rsidR="005917B3" w:rsidRPr="008D2E13" w:rsidRDefault="005917B3" w:rsidP="005917B3">
      <w:p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b/>
          <w:bCs/>
          <w:color w:val="000000"/>
          <w:sz w:val="28"/>
          <w:szCs w:val="28"/>
        </w:rPr>
        <w:t xml:space="preserve"> Guidelines for Using Relaxation Techniques?</w:t>
      </w:r>
    </w:p>
    <w:p w14:paraId="78EE8F1F" w14:textId="77777777" w:rsidR="005917B3" w:rsidRPr="008D2E13" w:rsidRDefault="005917B3" w:rsidP="005917B3">
      <w:pPr>
        <w:numPr>
          <w:ilvl w:val="0"/>
          <w:numId w:val="5"/>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ICU nursing staff should understand that the ability to relax may vary from time to time and that relaxation cannot be forced. </w:t>
      </w:r>
    </w:p>
    <w:p w14:paraId="72F589DA" w14:textId="77777777" w:rsidR="005917B3" w:rsidRPr="008D2E13" w:rsidRDefault="005917B3" w:rsidP="005917B3">
      <w:pPr>
        <w:numPr>
          <w:ilvl w:val="0"/>
          <w:numId w:val="5"/>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Remember that it may take up to 2 weeks of practice to feel the first results of relaxation. </w:t>
      </w:r>
    </w:p>
    <w:p w14:paraId="50B6581F" w14:textId="77777777" w:rsidR="005917B3" w:rsidRPr="008D2E13" w:rsidRDefault="005917B3" w:rsidP="005917B3">
      <w:pPr>
        <w:numPr>
          <w:ilvl w:val="0"/>
          <w:numId w:val="5"/>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Try to </w:t>
      </w:r>
      <w:proofErr w:type="gramStart"/>
      <w:r w:rsidRPr="008D2E13">
        <w:rPr>
          <w:rFonts w:ascii="Times New Roman" w:eastAsia="Times New Roman" w:hAnsi="Times New Roman" w:cs="Times New Roman"/>
          <w:color w:val="000000"/>
          <w:sz w:val="28"/>
          <w:szCs w:val="28"/>
        </w:rPr>
        <w:t>use  several</w:t>
      </w:r>
      <w:proofErr w:type="gramEnd"/>
      <w:r w:rsidRPr="008D2E13">
        <w:rPr>
          <w:rFonts w:ascii="Times New Roman" w:eastAsia="Times New Roman" w:hAnsi="Times New Roman" w:cs="Times New Roman"/>
          <w:color w:val="000000"/>
          <w:sz w:val="28"/>
          <w:szCs w:val="28"/>
        </w:rPr>
        <w:t xml:space="preserve"> relaxation methods until find one that best works for the patient. </w:t>
      </w:r>
    </w:p>
    <w:p w14:paraId="7E5F74B3" w14:textId="77777777" w:rsidR="005917B3" w:rsidRPr="008D2E13" w:rsidRDefault="005917B3" w:rsidP="005917B3">
      <w:pPr>
        <w:numPr>
          <w:ilvl w:val="0"/>
          <w:numId w:val="5"/>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Stick with the same method so that it becomes easy and routine for the staff. Use it regularly for at least 5 to 10 minutes twice a day. </w:t>
      </w:r>
    </w:p>
    <w:p w14:paraId="2F0CF642" w14:textId="77777777" w:rsidR="005917B3" w:rsidRPr="008D2E13" w:rsidRDefault="005917B3" w:rsidP="005917B3">
      <w:pPr>
        <w:numPr>
          <w:ilvl w:val="0"/>
          <w:numId w:val="5"/>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Check for tension throughout the day by noticing tightness in each part of the body from head to foot. Relax any tense muscles. Patient may use a quick technique such as inhale/tense, exhale/relax, described below. </w:t>
      </w:r>
    </w:p>
    <w:p w14:paraId="1F5005F0" w14:textId="77777777" w:rsidR="005917B3" w:rsidRPr="008D2E13" w:rsidRDefault="005917B3" w:rsidP="005917B3">
      <w:pPr>
        <w:numPr>
          <w:ilvl w:val="0"/>
          <w:numId w:val="5"/>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lastRenderedPageBreak/>
        <w:t xml:space="preserve">If there are any lung problems, consultation should be done before using any relaxation technique that requires deep breathing. </w:t>
      </w:r>
    </w:p>
    <w:p w14:paraId="5C00985C" w14:textId="77777777" w:rsidR="005917B3" w:rsidRPr="008D2E13" w:rsidRDefault="005917B3" w:rsidP="005917B3">
      <w:pPr>
        <w:bidi w:val="0"/>
        <w:spacing w:before="100" w:beforeAutospacing="1" w:after="100" w:afterAutospacing="1" w:line="360" w:lineRule="auto"/>
        <w:ind w:left="-270" w:right="-630"/>
        <w:rPr>
          <w:rFonts w:ascii="Times New Roman" w:eastAsia="Times New Roman" w:hAnsi="Times New Roman" w:cs="Times New Roman"/>
          <w:b/>
          <w:bCs/>
          <w:color w:val="000000"/>
          <w:sz w:val="28"/>
          <w:szCs w:val="28"/>
        </w:rPr>
      </w:pPr>
      <w:r w:rsidRPr="008D2E13">
        <w:rPr>
          <w:rFonts w:ascii="Times New Roman" w:eastAsia="Times New Roman" w:hAnsi="Times New Roman" w:cs="Times New Roman"/>
          <w:b/>
          <w:bCs/>
          <w:color w:val="000000"/>
          <w:sz w:val="28"/>
          <w:szCs w:val="28"/>
        </w:rPr>
        <w:t xml:space="preserve"> Special Position for Relaxation Exercises</w:t>
      </w:r>
    </w:p>
    <w:p w14:paraId="1DE1E8E6" w14:textId="77777777" w:rsidR="005917B3" w:rsidRPr="008D2E13" w:rsidRDefault="005917B3" w:rsidP="005917B3">
      <w:pPr>
        <w:numPr>
          <w:ilvl w:val="0"/>
          <w:numId w:val="8"/>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Relaxation may be done sitting up or lying down. Choose a quiet place whenever possible. </w:t>
      </w:r>
    </w:p>
    <w:p w14:paraId="7EB09379" w14:textId="77777777" w:rsidR="005917B3" w:rsidRPr="008D2E13" w:rsidRDefault="005917B3" w:rsidP="005917B3">
      <w:pPr>
        <w:numPr>
          <w:ilvl w:val="0"/>
          <w:numId w:val="8"/>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Close the eyes. Do not </w:t>
      </w:r>
      <w:proofErr w:type="gramStart"/>
      <w:r w:rsidRPr="008D2E13">
        <w:rPr>
          <w:rFonts w:ascii="Times New Roman" w:eastAsia="Times New Roman" w:hAnsi="Times New Roman" w:cs="Times New Roman"/>
          <w:color w:val="000000"/>
          <w:sz w:val="28"/>
          <w:szCs w:val="28"/>
        </w:rPr>
        <w:t>cross  arms</w:t>
      </w:r>
      <w:proofErr w:type="gramEnd"/>
      <w:r w:rsidRPr="008D2E13">
        <w:rPr>
          <w:rFonts w:ascii="Times New Roman" w:eastAsia="Times New Roman" w:hAnsi="Times New Roman" w:cs="Times New Roman"/>
          <w:color w:val="000000"/>
          <w:sz w:val="28"/>
          <w:szCs w:val="28"/>
        </w:rPr>
        <w:t xml:space="preserve"> and legs because that may cut off circulation and cause numbness or tingling. </w:t>
      </w:r>
    </w:p>
    <w:p w14:paraId="57167394" w14:textId="77777777" w:rsidR="005917B3" w:rsidRPr="008D2E13" w:rsidRDefault="005917B3" w:rsidP="005917B3">
      <w:pPr>
        <w:numPr>
          <w:ilvl w:val="0"/>
          <w:numId w:val="8"/>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In </w:t>
      </w:r>
      <w:proofErr w:type="gramStart"/>
      <w:r w:rsidRPr="008D2E13">
        <w:rPr>
          <w:rFonts w:ascii="Times New Roman" w:eastAsia="Times New Roman" w:hAnsi="Times New Roman" w:cs="Times New Roman"/>
          <w:color w:val="000000"/>
          <w:sz w:val="28"/>
          <w:szCs w:val="28"/>
        </w:rPr>
        <w:t>case  lying</w:t>
      </w:r>
      <w:proofErr w:type="gramEnd"/>
      <w:r w:rsidRPr="008D2E13">
        <w:rPr>
          <w:rFonts w:ascii="Times New Roman" w:eastAsia="Times New Roman" w:hAnsi="Times New Roman" w:cs="Times New Roman"/>
          <w:color w:val="000000"/>
          <w:sz w:val="28"/>
          <w:szCs w:val="28"/>
        </w:rPr>
        <w:t xml:space="preserve"> down position, be sure to be comfortable. Put a small pillow under the neck and under the knees or use a low stool to support the lower legs.</w:t>
      </w:r>
    </w:p>
    <w:p w14:paraId="135CE0E4" w14:textId="77777777" w:rsidR="005917B3" w:rsidRPr="008D2E13" w:rsidRDefault="005917B3" w:rsidP="005917B3">
      <w:pPr>
        <w:bidi w:val="0"/>
        <w:spacing w:before="100" w:beforeAutospacing="1" w:after="100" w:afterAutospacing="1" w:line="360" w:lineRule="auto"/>
        <w:ind w:left="-270" w:right="-630"/>
        <w:rPr>
          <w:rFonts w:ascii="Times New Roman" w:eastAsia="Times New Roman" w:hAnsi="Times New Roman" w:cs="Times New Roman"/>
          <w:b/>
          <w:bCs/>
          <w:color w:val="000000"/>
          <w:sz w:val="28"/>
          <w:szCs w:val="28"/>
        </w:rPr>
      </w:pPr>
      <w:r w:rsidRPr="008D2E13">
        <w:rPr>
          <w:rFonts w:ascii="Times New Roman" w:eastAsia="Times New Roman" w:hAnsi="Times New Roman" w:cs="Times New Roman"/>
          <w:b/>
          <w:bCs/>
          <w:color w:val="000000"/>
          <w:sz w:val="28"/>
          <w:szCs w:val="28"/>
        </w:rPr>
        <w:t xml:space="preserve">Procedures </w:t>
      </w:r>
      <w:proofErr w:type="gramStart"/>
      <w:r w:rsidRPr="008D2E13">
        <w:rPr>
          <w:rFonts w:ascii="Times New Roman" w:eastAsia="Times New Roman" w:hAnsi="Times New Roman" w:cs="Times New Roman"/>
          <w:b/>
          <w:bCs/>
          <w:color w:val="000000"/>
          <w:sz w:val="28"/>
          <w:szCs w:val="28"/>
        </w:rPr>
        <w:t>of  Relaxation</w:t>
      </w:r>
      <w:proofErr w:type="gramEnd"/>
      <w:r w:rsidRPr="008D2E13">
        <w:rPr>
          <w:rFonts w:ascii="Times New Roman" w:eastAsia="Times New Roman" w:hAnsi="Times New Roman" w:cs="Times New Roman"/>
          <w:b/>
          <w:bCs/>
          <w:color w:val="000000"/>
          <w:sz w:val="28"/>
          <w:szCs w:val="28"/>
        </w:rPr>
        <w:t xml:space="preserve"> technique</w:t>
      </w:r>
    </w:p>
    <w:p w14:paraId="6D2C426C" w14:textId="77777777" w:rsidR="005917B3" w:rsidRPr="008D2E13" w:rsidRDefault="005917B3" w:rsidP="005917B3">
      <w:pPr>
        <w:numPr>
          <w:ilvl w:val="0"/>
          <w:numId w:val="9"/>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b/>
          <w:bCs/>
          <w:color w:val="000000"/>
          <w:sz w:val="28"/>
          <w:szCs w:val="28"/>
        </w:rPr>
        <w:t>Visual concentration and rhythmic massage</w:t>
      </w:r>
      <w:r w:rsidRPr="008D2E13">
        <w:rPr>
          <w:rFonts w:ascii="Times New Roman" w:eastAsia="Times New Roman" w:hAnsi="Times New Roman" w:cs="Times New Roman"/>
          <w:color w:val="000000"/>
          <w:sz w:val="28"/>
          <w:szCs w:val="28"/>
        </w:rPr>
        <w:t xml:space="preserve">:  Open the eyes and stare at an object, or close eyes and think of a peaceful, calm scene. With the palm of the hand, massage near the area of pain in a circular, firm manner. Avoid red, raw, swollen, or tender areas. </w:t>
      </w:r>
    </w:p>
    <w:p w14:paraId="55FD20E5" w14:textId="77777777" w:rsidR="005917B3" w:rsidRPr="008D2E13" w:rsidRDefault="005917B3" w:rsidP="005917B3">
      <w:pPr>
        <w:numPr>
          <w:ilvl w:val="0"/>
          <w:numId w:val="9"/>
        </w:numPr>
        <w:bidi w:val="0"/>
        <w:spacing w:before="100" w:beforeAutospacing="1" w:after="100" w:afterAutospacing="1" w:line="360" w:lineRule="auto"/>
        <w:ind w:left="-270" w:right="-630"/>
        <w:rPr>
          <w:rFonts w:ascii="Times New Roman" w:eastAsia="Times New Roman" w:hAnsi="Times New Roman" w:cs="Times New Roman"/>
          <w:b/>
          <w:bCs/>
          <w:color w:val="000000"/>
          <w:sz w:val="28"/>
          <w:szCs w:val="28"/>
        </w:rPr>
      </w:pPr>
      <w:r w:rsidRPr="008D2E13">
        <w:rPr>
          <w:rFonts w:ascii="Times New Roman" w:eastAsia="Times New Roman" w:hAnsi="Times New Roman" w:cs="Times New Roman"/>
          <w:b/>
          <w:bCs/>
          <w:color w:val="000000"/>
          <w:sz w:val="28"/>
          <w:szCs w:val="28"/>
        </w:rPr>
        <w:t xml:space="preserve">Inhale/tense, exhale/relax: </w:t>
      </w:r>
    </w:p>
    <w:p w14:paraId="6AE3CE2D" w14:textId="77777777" w:rsidR="005917B3" w:rsidRPr="008D2E13" w:rsidRDefault="005917B3" w:rsidP="005917B3">
      <w:pPr>
        <w:numPr>
          <w:ilvl w:val="0"/>
          <w:numId w:val="6"/>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Breathe in (inhale) deeply. At the same time, tense the muscles or a group of muscles. For example, patient can squeeze the eyes shut, frown, clench his teeth, make a fist, stiffen the arms and legs, or draw up the arms and legs as tightly as possible. </w:t>
      </w:r>
    </w:p>
    <w:p w14:paraId="40697E26" w14:textId="77777777" w:rsidR="005917B3" w:rsidRPr="008D2E13" w:rsidRDefault="005917B3" w:rsidP="005917B3">
      <w:pPr>
        <w:numPr>
          <w:ilvl w:val="0"/>
          <w:numId w:val="6"/>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Hold breath and keep the muscles tense for a second or two. </w:t>
      </w:r>
    </w:p>
    <w:p w14:paraId="2A193D91" w14:textId="77777777" w:rsidR="005917B3" w:rsidRPr="008D2E13" w:rsidRDefault="005917B3" w:rsidP="005917B3">
      <w:pPr>
        <w:numPr>
          <w:ilvl w:val="0"/>
          <w:numId w:val="6"/>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Let go! Breathe out (exhale) and let the body go limp. </w:t>
      </w:r>
    </w:p>
    <w:p w14:paraId="255B9B46" w14:textId="77777777" w:rsidR="005917B3" w:rsidRPr="008D2E13" w:rsidRDefault="005917B3" w:rsidP="005917B3">
      <w:pPr>
        <w:numPr>
          <w:ilvl w:val="0"/>
          <w:numId w:val="9"/>
        </w:numPr>
        <w:bidi w:val="0"/>
        <w:spacing w:before="100" w:beforeAutospacing="1" w:after="100" w:afterAutospacing="1" w:line="360" w:lineRule="auto"/>
        <w:ind w:left="-270" w:right="-630"/>
        <w:rPr>
          <w:rFonts w:ascii="Times New Roman" w:eastAsia="Times New Roman" w:hAnsi="Times New Roman" w:cs="Times New Roman"/>
          <w:b/>
          <w:bCs/>
          <w:color w:val="000000"/>
          <w:sz w:val="28"/>
          <w:szCs w:val="28"/>
        </w:rPr>
      </w:pPr>
      <w:r w:rsidRPr="008D2E13">
        <w:rPr>
          <w:rFonts w:ascii="Times New Roman" w:eastAsia="Times New Roman" w:hAnsi="Times New Roman" w:cs="Times New Roman"/>
          <w:b/>
          <w:bCs/>
          <w:color w:val="000000"/>
          <w:sz w:val="28"/>
          <w:szCs w:val="28"/>
        </w:rPr>
        <w:t xml:space="preserve">Slow rhythmic breathing: </w:t>
      </w:r>
    </w:p>
    <w:p w14:paraId="46609DBA" w14:textId="77777777" w:rsidR="005917B3" w:rsidRPr="008D2E13" w:rsidRDefault="005917B3" w:rsidP="005917B3">
      <w:pPr>
        <w:numPr>
          <w:ilvl w:val="0"/>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Stare at an object or close the eyes and concentrate on breathing or on a peaceful scene. </w:t>
      </w:r>
    </w:p>
    <w:p w14:paraId="038FC57C" w14:textId="77777777" w:rsidR="005917B3" w:rsidRPr="008D2E13" w:rsidRDefault="005917B3" w:rsidP="005917B3">
      <w:pPr>
        <w:numPr>
          <w:ilvl w:val="0"/>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Take a slow, deep breath and, as breathe in, tense muscles (such as the arms muscles). </w:t>
      </w:r>
    </w:p>
    <w:p w14:paraId="3D97E284" w14:textId="77777777" w:rsidR="005917B3" w:rsidRPr="008D2E13" w:rsidRDefault="005917B3" w:rsidP="005917B3">
      <w:pPr>
        <w:numPr>
          <w:ilvl w:val="0"/>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proofErr w:type="gramStart"/>
      <w:r w:rsidRPr="008D2E13">
        <w:rPr>
          <w:rFonts w:ascii="Times New Roman" w:eastAsia="Times New Roman" w:hAnsi="Times New Roman" w:cs="Times New Roman"/>
          <w:color w:val="000000"/>
          <w:sz w:val="28"/>
          <w:szCs w:val="28"/>
        </w:rPr>
        <w:t>As  breathe</w:t>
      </w:r>
      <w:proofErr w:type="gramEnd"/>
      <w:r w:rsidRPr="008D2E13">
        <w:rPr>
          <w:rFonts w:ascii="Times New Roman" w:eastAsia="Times New Roman" w:hAnsi="Times New Roman" w:cs="Times New Roman"/>
          <w:color w:val="000000"/>
          <w:sz w:val="28"/>
          <w:szCs w:val="28"/>
        </w:rPr>
        <w:t xml:space="preserve"> out, relax the muscles and feel the tension draining. </w:t>
      </w:r>
    </w:p>
    <w:p w14:paraId="06D9ABD6" w14:textId="77777777" w:rsidR="005917B3" w:rsidRPr="008D2E13" w:rsidRDefault="005917B3" w:rsidP="005917B3">
      <w:pPr>
        <w:numPr>
          <w:ilvl w:val="0"/>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lastRenderedPageBreak/>
        <w:t xml:space="preserve">Now remain relaxed and begin breathing slowly and comfortably, concentrating </w:t>
      </w:r>
      <w:proofErr w:type="gramStart"/>
      <w:r w:rsidRPr="008D2E13">
        <w:rPr>
          <w:rFonts w:ascii="Times New Roman" w:eastAsia="Times New Roman" w:hAnsi="Times New Roman" w:cs="Times New Roman"/>
          <w:color w:val="000000"/>
          <w:sz w:val="28"/>
          <w:szCs w:val="28"/>
        </w:rPr>
        <w:t>on  breathing</w:t>
      </w:r>
      <w:proofErr w:type="gramEnd"/>
      <w:r w:rsidRPr="008D2E13">
        <w:rPr>
          <w:rFonts w:ascii="Times New Roman" w:eastAsia="Times New Roman" w:hAnsi="Times New Roman" w:cs="Times New Roman"/>
          <w:color w:val="000000"/>
          <w:sz w:val="28"/>
          <w:szCs w:val="28"/>
        </w:rPr>
        <w:t xml:space="preserve">, taking about 9 to 12 breaths a minute. Do not breathe too deeply. </w:t>
      </w:r>
    </w:p>
    <w:p w14:paraId="67A1E7F6" w14:textId="77777777" w:rsidR="005917B3" w:rsidRPr="008D2E13" w:rsidRDefault="005917B3" w:rsidP="005917B3">
      <w:pPr>
        <w:numPr>
          <w:ilvl w:val="0"/>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To </w:t>
      </w:r>
      <w:proofErr w:type="gramStart"/>
      <w:r w:rsidRPr="008D2E13">
        <w:rPr>
          <w:rFonts w:ascii="Times New Roman" w:eastAsia="Times New Roman" w:hAnsi="Times New Roman" w:cs="Times New Roman"/>
          <w:color w:val="000000"/>
          <w:sz w:val="28"/>
          <w:szCs w:val="28"/>
        </w:rPr>
        <w:t>end  slow</w:t>
      </w:r>
      <w:proofErr w:type="gramEnd"/>
      <w:r w:rsidRPr="008D2E13">
        <w:rPr>
          <w:rFonts w:ascii="Times New Roman" w:eastAsia="Times New Roman" w:hAnsi="Times New Roman" w:cs="Times New Roman"/>
          <w:color w:val="000000"/>
          <w:sz w:val="28"/>
          <w:szCs w:val="28"/>
        </w:rPr>
        <w:t xml:space="preserve"> rhythmic breathing, count silently and slowly from one to three. </w:t>
      </w:r>
      <w:proofErr w:type="gramStart"/>
      <w:r w:rsidRPr="008D2E13">
        <w:rPr>
          <w:rFonts w:ascii="Times New Roman" w:eastAsia="Times New Roman" w:hAnsi="Times New Roman" w:cs="Times New Roman"/>
          <w:color w:val="000000"/>
          <w:sz w:val="28"/>
          <w:szCs w:val="28"/>
        </w:rPr>
        <w:t>Open  eyes</w:t>
      </w:r>
      <w:proofErr w:type="gramEnd"/>
      <w:r w:rsidRPr="008D2E13">
        <w:rPr>
          <w:rFonts w:ascii="Times New Roman" w:eastAsia="Times New Roman" w:hAnsi="Times New Roman" w:cs="Times New Roman"/>
          <w:color w:val="000000"/>
          <w:sz w:val="28"/>
          <w:szCs w:val="28"/>
        </w:rPr>
        <w:t xml:space="preserve">. Say silently to yourself: “I feel alert and relaxed.” Begin moving about slowly. </w:t>
      </w:r>
    </w:p>
    <w:p w14:paraId="494CC38D" w14:textId="77777777" w:rsidR="005917B3" w:rsidRPr="008D2E13" w:rsidRDefault="005917B3" w:rsidP="005917B3">
      <w:pPr>
        <w:numPr>
          <w:ilvl w:val="0"/>
          <w:numId w:val="9"/>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Listen to slow, familiar </w:t>
      </w:r>
      <w:r w:rsidRPr="008D2E13">
        <w:rPr>
          <w:rFonts w:ascii="Times New Roman" w:eastAsia="Times New Roman" w:hAnsi="Times New Roman" w:cs="Times New Roman"/>
          <w:color w:val="000000"/>
          <w:sz w:val="28"/>
          <w:szCs w:val="28"/>
        </w:rPr>
        <w:t xml:space="preserve">Quran </w:t>
      </w:r>
      <w:proofErr w:type="gramStart"/>
      <w:r w:rsidRPr="008D2E13">
        <w:rPr>
          <w:rFonts w:ascii="Times New Roman" w:eastAsia="Times New Roman" w:hAnsi="Times New Roman" w:cs="Times New Roman"/>
          <w:color w:val="000000"/>
          <w:sz w:val="28"/>
          <w:szCs w:val="28"/>
        </w:rPr>
        <w:t>reading ,</w:t>
      </w:r>
      <w:proofErr w:type="gramEnd"/>
      <w:r w:rsidRPr="008D2E13">
        <w:rPr>
          <w:rFonts w:ascii="Times New Roman" w:eastAsia="Times New Roman" w:hAnsi="Times New Roman" w:cs="Times New Roman"/>
          <w:color w:val="000000"/>
          <w:sz w:val="28"/>
          <w:szCs w:val="28"/>
        </w:rPr>
        <w:t xml:space="preserve"> or to familiar music through an earphone or headset. </w:t>
      </w:r>
    </w:p>
    <w:p w14:paraId="20F6C361" w14:textId="77777777" w:rsidR="005917B3" w:rsidRPr="008D2E13" w:rsidRDefault="005917B3" w:rsidP="005917B3">
      <w:pPr>
        <w:bidi w:val="0"/>
        <w:spacing w:before="100" w:beforeAutospacing="1" w:after="100" w:afterAutospacing="1" w:line="360" w:lineRule="auto"/>
        <w:ind w:left="-270" w:right="-630"/>
        <w:rPr>
          <w:rFonts w:ascii="Times New Roman" w:eastAsia="Times New Roman" w:hAnsi="Times New Roman" w:cs="Times New Roman"/>
          <w:b/>
          <w:bCs/>
          <w:color w:val="000000"/>
          <w:sz w:val="28"/>
          <w:szCs w:val="28"/>
        </w:rPr>
      </w:pPr>
      <w:r w:rsidRPr="008D2E13">
        <w:rPr>
          <w:rFonts w:ascii="Times New Roman" w:eastAsia="Times New Roman" w:hAnsi="Times New Roman" w:cs="Times New Roman"/>
          <w:b/>
          <w:bCs/>
          <w:color w:val="000000"/>
          <w:sz w:val="28"/>
          <w:szCs w:val="28"/>
        </w:rPr>
        <w:t>Other methods to relieve Pain</w:t>
      </w:r>
    </w:p>
    <w:p w14:paraId="35B21AD5" w14:textId="77777777" w:rsidR="005917B3" w:rsidRPr="008D2E13" w:rsidRDefault="005917B3" w:rsidP="005917B3">
      <w:pPr>
        <w:numPr>
          <w:ilvl w:val="2"/>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b/>
          <w:bCs/>
          <w:color w:val="000000"/>
          <w:sz w:val="28"/>
          <w:szCs w:val="28"/>
        </w:rPr>
        <w:t>Biofeedback</w:t>
      </w:r>
    </w:p>
    <w:p w14:paraId="0CBC38DF" w14:textId="77777777" w:rsidR="005917B3" w:rsidRPr="008D2E13" w:rsidRDefault="005917B3" w:rsidP="005917B3">
      <w:pPr>
        <w:numPr>
          <w:ilvl w:val="0"/>
          <w:numId w:val="10"/>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With the help of special machines, people can learn to control certain body functions such as heart rate, blood pressure, and muscle tension. </w:t>
      </w:r>
    </w:p>
    <w:p w14:paraId="2BDE6E2C" w14:textId="77777777" w:rsidR="005917B3" w:rsidRPr="008D2E13" w:rsidRDefault="005917B3" w:rsidP="005917B3">
      <w:pPr>
        <w:numPr>
          <w:ilvl w:val="0"/>
          <w:numId w:val="10"/>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Biofeedback is sometimes used to help people learn to relax. </w:t>
      </w:r>
    </w:p>
    <w:p w14:paraId="0F355971" w14:textId="77777777" w:rsidR="005917B3" w:rsidRPr="008D2E13" w:rsidRDefault="005917B3" w:rsidP="005917B3">
      <w:pPr>
        <w:numPr>
          <w:ilvl w:val="0"/>
          <w:numId w:val="10"/>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Cancer patients can use biofeedback techniques to reduce anxiety and help them cope with their pain. </w:t>
      </w:r>
    </w:p>
    <w:p w14:paraId="0CB4F429" w14:textId="77777777" w:rsidR="005917B3" w:rsidRPr="008D2E13" w:rsidRDefault="005917B3" w:rsidP="005917B3">
      <w:pPr>
        <w:numPr>
          <w:ilvl w:val="0"/>
          <w:numId w:val="10"/>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Biofeedback usually is used with other pain-relief methods.</w:t>
      </w:r>
    </w:p>
    <w:p w14:paraId="15076D8A" w14:textId="77777777" w:rsidR="005917B3" w:rsidRPr="008D2E13" w:rsidRDefault="005917B3" w:rsidP="005917B3">
      <w:pPr>
        <w:numPr>
          <w:ilvl w:val="2"/>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b/>
          <w:bCs/>
          <w:color w:val="000000"/>
          <w:sz w:val="28"/>
          <w:szCs w:val="28"/>
        </w:rPr>
        <w:t xml:space="preserve"> Imagery</w:t>
      </w:r>
    </w:p>
    <w:p w14:paraId="5901F3CA" w14:textId="77777777" w:rsidR="005917B3" w:rsidRPr="008D2E13" w:rsidRDefault="005917B3" w:rsidP="005917B3">
      <w:pPr>
        <w:numPr>
          <w:ilvl w:val="0"/>
          <w:numId w:val="11"/>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Imagery is using </w:t>
      </w:r>
      <w:proofErr w:type="gramStart"/>
      <w:r w:rsidRPr="008D2E13">
        <w:rPr>
          <w:rFonts w:ascii="Times New Roman" w:eastAsia="Times New Roman" w:hAnsi="Times New Roman" w:cs="Times New Roman"/>
          <w:color w:val="000000"/>
          <w:sz w:val="28"/>
          <w:szCs w:val="28"/>
        </w:rPr>
        <w:t>people  imagination</w:t>
      </w:r>
      <w:proofErr w:type="gramEnd"/>
      <w:r w:rsidRPr="008D2E13">
        <w:rPr>
          <w:rFonts w:ascii="Times New Roman" w:eastAsia="Times New Roman" w:hAnsi="Times New Roman" w:cs="Times New Roman"/>
          <w:color w:val="000000"/>
          <w:sz w:val="28"/>
          <w:szCs w:val="28"/>
        </w:rPr>
        <w:t xml:space="preserve"> to create mental pictures or situations. </w:t>
      </w:r>
    </w:p>
    <w:p w14:paraId="3AF2701D" w14:textId="77777777" w:rsidR="005917B3" w:rsidRPr="008D2E13" w:rsidRDefault="005917B3" w:rsidP="005917B3">
      <w:pPr>
        <w:numPr>
          <w:ilvl w:val="0"/>
          <w:numId w:val="11"/>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The way imagery relieves pain is not completely understood.</w:t>
      </w:r>
    </w:p>
    <w:p w14:paraId="01C3D950" w14:textId="77777777" w:rsidR="005917B3" w:rsidRPr="008D2E13" w:rsidRDefault="005917B3" w:rsidP="005917B3">
      <w:pPr>
        <w:numPr>
          <w:ilvl w:val="0"/>
          <w:numId w:val="11"/>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Imagery can be thought of as a deliberate daydream that uses all of body senses - sight, touch, hearing, smell, and taste. </w:t>
      </w:r>
    </w:p>
    <w:p w14:paraId="51747E32" w14:textId="77777777" w:rsidR="005917B3" w:rsidRPr="008D2E13" w:rsidRDefault="005917B3" w:rsidP="005917B3">
      <w:pPr>
        <w:numPr>
          <w:ilvl w:val="2"/>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b/>
          <w:bCs/>
          <w:color w:val="000000"/>
          <w:sz w:val="28"/>
          <w:szCs w:val="28"/>
        </w:rPr>
        <w:t>Distraction</w:t>
      </w:r>
      <w:r w:rsidRPr="008D2E13">
        <w:rPr>
          <w:rFonts w:ascii="Times New Roman" w:eastAsia="Times New Roman" w:hAnsi="Times New Roman" w:cs="Times New Roman"/>
          <w:b/>
          <w:bCs/>
          <w:color w:val="000000"/>
          <w:sz w:val="28"/>
          <w:szCs w:val="28"/>
        </w:rPr>
        <w:br/>
      </w:r>
      <w:proofErr w:type="spellStart"/>
      <w:r w:rsidRPr="008D2E13">
        <w:rPr>
          <w:rFonts w:ascii="Times New Roman" w:eastAsia="Times New Roman" w:hAnsi="Times New Roman" w:cs="Times New Roman"/>
          <w:color w:val="000000"/>
          <w:sz w:val="28"/>
          <w:szCs w:val="28"/>
        </w:rPr>
        <w:t>Distraction</w:t>
      </w:r>
      <w:proofErr w:type="spellEnd"/>
      <w:r w:rsidRPr="008D2E13">
        <w:rPr>
          <w:rFonts w:ascii="Times New Roman" w:eastAsia="Times New Roman" w:hAnsi="Times New Roman" w:cs="Times New Roman"/>
          <w:color w:val="000000"/>
          <w:sz w:val="28"/>
          <w:szCs w:val="28"/>
        </w:rPr>
        <w:t xml:space="preserve"> means </w:t>
      </w:r>
      <w:proofErr w:type="gramStart"/>
      <w:r w:rsidRPr="008D2E13">
        <w:rPr>
          <w:rFonts w:ascii="Times New Roman" w:eastAsia="Times New Roman" w:hAnsi="Times New Roman" w:cs="Times New Roman"/>
          <w:color w:val="000000"/>
          <w:sz w:val="28"/>
          <w:szCs w:val="28"/>
        </w:rPr>
        <w:t>turning  attention</w:t>
      </w:r>
      <w:proofErr w:type="gramEnd"/>
      <w:r w:rsidRPr="008D2E13">
        <w:rPr>
          <w:rFonts w:ascii="Times New Roman" w:eastAsia="Times New Roman" w:hAnsi="Times New Roman" w:cs="Times New Roman"/>
          <w:color w:val="000000"/>
          <w:sz w:val="28"/>
          <w:szCs w:val="28"/>
        </w:rPr>
        <w:t xml:space="preserve"> to something other than the pain. </w:t>
      </w:r>
    </w:p>
    <w:p w14:paraId="7D1A1D7A" w14:textId="77777777" w:rsidR="005917B3" w:rsidRPr="008D2E13" w:rsidRDefault="005917B3" w:rsidP="005917B3">
      <w:pPr>
        <w:numPr>
          <w:ilvl w:val="0"/>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Many people use this method without realizing it when they watch television or listen to the radio to “take their minds off” the pain.</w:t>
      </w:r>
    </w:p>
    <w:p w14:paraId="6DE9D5F1" w14:textId="77777777" w:rsidR="005917B3" w:rsidRPr="008D2E13" w:rsidRDefault="005917B3" w:rsidP="005917B3">
      <w:pPr>
        <w:numPr>
          <w:ilvl w:val="0"/>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lastRenderedPageBreak/>
        <w:t xml:space="preserve">Distraction may work better than medicine if pain is sudden and intense or if it is brief, lasting only 5 to 45 minutes. </w:t>
      </w:r>
    </w:p>
    <w:p w14:paraId="3EC16BDF" w14:textId="77777777" w:rsidR="005917B3" w:rsidRPr="008D2E13" w:rsidRDefault="005917B3" w:rsidP="005917B3">
      <w:pPr>
        <w:numPr>
          <w:ilvl w:val="0"/>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Distraction is useful when patient is waiting for pain medicine to start working. </w:t>
      </w:r>
    </w:p>
    <w:p w14:paraId="1D542474" w14:textId="77777777" w:rsidR="005917B3" w:rsidRPr="008D2E13" w:rsidRDefault="005917B3" w:rsidP="005917B3">
      <w:pPr>
        <w:numPr>
          <w:ilvl w:val="0"/>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If pain is mild, patient may be able to distract himself for hours.</w:t>
      </w:r>
    </w:p>
    <w:p w14:paraId="400732D5" w14:textId="77777777" w:rsidR="005917B3" w:rsidRPr="008D2E13" w:rsidRDefault="005917B3" w:rsidP="005917B3">
      <w:pPr>
        <w:numPr>
          <w:ilvl w:val="0"/>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Some people think that a person who can be distracted from pain does not have severe pain. This is not necessarily true. </w:t>
      </w:r>
    </w:p>
    <w:p w14:paraId="6F35F429" w14:textId="77777777" w:rsidR="005917B3" w:rsidRPr="008D2E13" w:rsidRDefault="005917B3" w:rsidP="005917B3">
      <w:pPr>
        <w:numPr>
          <w:ilvl w:val="0"/>
          <w:numId w:val="7"/>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Distraction can be a powerful way of temporarily relieving even the most intense pain. </w:t>
      </w:r>
    </w:p>
    <w:p w14:paraId="03E4C07C" w14:textId="77777777" w:rsidR="005917B3" w:rsidRPr="008D2E13" w:rsidRDefault="005917B3" w:rsidP="005917B3">
      <w:pPr>
        <w:bidi w:val="0"/>
        <w:spacing w:line="360" w:lineRule="auto"/>
        <w:ind w:left="-270" w:right="-630"/>
        <w:rPr>
          <w:rFonts w:ascii="Times New Roman" w:eastAsia="Times New Roman" w:hAnsi="Times New Roman" w:cs="Times New Roman"/>
          <w:b/>
          <w:bCs/>
          <w:color w:val="000000"/>
          <w:sz w:val="28"/>
          <w:szCs w:val="28"/>
        </w:rPr>
      </w:pPr>
      <w:r w:rsidRPr="008D2E13">
        <w:rPr>
          <w:rFonts w:ascii="Times New Roman" w:eastAsia="Times New Roman" w:hAnsi="Times New Roman" w:cs="Times New Roman"/>
          <w:b/>
          <w:bCs/>
          <w:color w:val="000000"/>
          <w:sz w:val="28"/>
          <w:szCs w:val="28"/>
        </w:rPr>
        <w:t>4. Skin Stimulation</w:t>
      </w:r>
    </w:p>
    <w:p w14:paraId="79B904A0" w14:textId="77777777" w:rsidR="005917B3" w:rsidRPr="008D2E13" w:rsidRDefault="005917B3" w:rsidP="005917B3">
      <w:pPr>
        <w:numPr>
          <w:ilvl w:val="0"/>
          <w:numId w:val="12"/>
        </w:numPr>
        <w:bidi w:val="0"/>
        <w:spacing w:line="360" w:lineRule="auto"/>
        <w:ind w:left="-270" w:right="-630"/>
      </w:pPr>
      <w:r w:rsidRPr="008D2E13">
        <w:rPr>
          <w:rFonts w:ascii="Times New Roman" w:eastAsia="Times New Roman" w:hAnsi="Times New Roman" w:cs="Times New Roman"/>
          <w:color w:val="000000"/>
          <w:sz w:val="28"/>
          <w:szCs w:val="28"/>
        </w:rPr>
        <w:t xml:space="preserve">Skin stimulation is the use of pressure, friction, temperature change, or chemical substances to excite the nerve endings in the skin. </w:t>
      </w:r>
    </w:p>
    <w:p w14:paraId="49F35514" w14:textId="77777777" w:rsidR="005917B3" w:rsidRPr="008D2E13" w:rsidRDefault="005917B3" w:rsidP="005917B3">
      <w:pPr>
        <w:numPr>
          <w:ilvl w:val="0"/>
          <w:numId w:val="12"/>
        </w:numPr>
        <w:bidi w:val="0"/>
        <w:spacing w:line="360" w:lineRule="auto"/>
        <w:ind w:left="-270" w:right="-630"/>
      </w:pPr>
      <w:r w:rsidRPr="008D2E13">
        <w:rPr>
          <w:rFonts w:ascii="Times New Roman" w:eastAsia="Times New Roman" w:hAnsi="Times New Roman" w:cs="Times New Roman"/>
          <w:color w:val="000000"/>
          <w:sz w:val="28"/>
          <w:szCs w:val="28"/>
        </w:rPr>
        <w:t xml:space="preserve">Scientists believe that the same nerve pathways transmit the sensations of pain, heat, cold, and pressure to the brain. </w:t>
      </w:r>
    </w:p>
    <w:p w14:paraId="1713A9EC" w14:textId="77777777" w:rsidR="005917B3" w:rsidRPr="008D2E13" w:rsidRDefault="005917B3" w:rsidP="005917B3">
      <w:pPr>
        <w:numPr>
          <w:ilvl w:val="0"/>
          <w:numId w:val="12"/>
        </w:numPr>
        <w:bidi w:val="0"/>
        <w:spacing w:line="360" w:lineRule="auto"/>
        <w:ind w:left="-270" w:right="-630"/>
      </w:pPr>
      <w:r w:rsidRPr="008D2E13">
        <w:rPr>
          <w:rFonts w:ascii="Times New Roman" w:eastAsia="Times New Roman" w:hAnsi="Times New Roman" w:cs="Times New Roman"/>
          <w:color w:val="000000"/>
          <w:sz w:val="28"/>
          <w:szCs w:val="28"/>
        </w:rPr>
        <w:t>When the skin is stimulated so that pressure, warmth, or cold is felt, pain sensation is lessened or blocked.</w:t>
      </w:r>
    </w:p>
    <w:p w14:paraId="686A8B6A" w14:textId="77777777" w:rsidR="005917B3" w:rsidRPr="008D2E13" w:rsidRDefault="005917B3" w:rsidP="005917B3">
      <w:pPr>
        <w:numPr>
          <w:ilvl w:val="0"/>
          <w:numId w:val="12"/>
        </w:numPr>
        <w:bidi w:val="0"/>
        <w:spacing w:line="360" w:lineRule="auto"/>
        <w:ind w:left="-270" w:right="-630"/>
      </w:pPr>
      <w:r w:rsidRPr="008D2E13">
        <w:rPr>
          <w:rFonts w:ascii="Times New Roman" w:eastAsia="Times New Roman" w:hAnsi="Times New Roman" w:cs="Times New Roman"/>
          <w:color w:val="000000"/>
          <w:sz w:val="28"/>
          <w:szCs w:val="28"/>
        </w:rPr>
        <w:t xml:space="preserve"> Skin stimulation also alters the flow of blood to the affected area.</w:t>
      </w:r>
      <w:r w:rsidRPr="008D2E13">
        <w:rPr>
          <w:rFonts w:ascii="Times New Roman" w:eastAsia="Times New Roman" w:hAnsi="Times New Roman" w:cs="Times New Roman"/>
          <w:b/>
          <w:bCs/>
          <w:color w:val="000000"/>
          <w:sz w:val="28"/>
          <w:szCs w:val="28"/>
        </w:rPr>
        <w:t xml:space="preserve"> </w:t>
      </w:r>
    </w:p>
    <w:p w14:paraId="5A7342B0" w14:textId="77777777" w:rsidR="005917B3" w:rsidRPr="008D2E13" w:rsidRDefault="005917B3" w:rsidP="005917B3">
      <w:pPr>
        <w:bidi w:val="0"/>
        <w:spacing w:line="360" w:lineRule="auto"/>
        <w:ind w:left="-270" w:right="-630"/>
        <w:rPr>
          <w:rFonts w:eastAsia="Times New Roman"/>
        </w:rPr>
      </w:pPr>
    </w:p>
    <w:p w14:paraId="12D24A55" w14:textId="77777777" w:rsidR="005917B3" w:rsidRPr="008D2E13" w:rsidRDefault="005917B3" w:rsidP="005917B3">
      <w:pPr>
        <w:numPr>
          <w:ilvl w:val="0"/>
          <w:numId w:val="9"/>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Massage </w:t>
      </w:r>
    </w:p>
    <w:p w14:paraId="287A640A" w14:textId="77777777" w:rsidR="005917B3" w:rsidRPr="008D2E13" w:rsidRDefault="005917B3" w:rsidP="005917B3">
      <w:pPr>
        <w:numPr>
          <w:ilvl w:val="0"/>
          <w:numId w:val="13"/>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For pain relief, massage is most effective when using slow, steady, circular motions. </w:t>
      </w:r>
    </w:p>
    <w:p w14:paraId="7A5CA035" w14:textId="77777777" w:rsidR="005917B3" w:rsidRPr="008D2E13" w:rsidRDefault="005917B3" w:rsidP="005917B3">
      <w:pPr>
        <w:numPr>
          <w:ilvl w:val="0"/>
          <w:numId w:val="13"/>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a foot rub, back rub, or hand rub can be very relaxing and may relieve pain.</w:t>
      </w:r>
    </w:p>
    <w:p w14:paraId="4E7B0385" w14:textId="77777777" w:rsidR="005917B3" w:rsidRPr="008D2E13" w:rsidRDefault="005917B3" w:rsidP="005917B3">
      <w:p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b/>
          <w:bCs/>
          <w:color w:val="000000"/>
          <w:sz w:val="28"/>
          <w:szCs w:val="28"/>
        </w:rPr>
        <w:t>Note</w:t>
      </w:r>
      <w:r w:rsidRPr="008D2E13">
        <w:rPr>
          <w:rFonts w:ascii="Times New Roman" w:eastAsia="Times New Roman" w:hAnsi="Times New Roman" w:cs="Times New Roman"/>
          <w:color w:val="000000"/>
          <w:sz w:val="28"/>
          <w:szCs w:val="28"/>
        </w:rPr>
        <w:t>: in case of radiation therapy, avoid massage in the treatment area.</w:t>
      </w:r>
    </w:p>
    <w:p w14:paraId="6042DF4E" w14:textId="77777777" w:rsidR="005917B3" w:rsidRPr="00864041" w:rsidRDefault="005917B3" w:rsidP="005917B3">
      <w:p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6. </w:t>
      </w:r>
      <w:r w:rsidRPr="00864041">
        <w:rPr>
          <w:rFonts w:ascii="Times New Roman" w:eastAsia="Times New Roman" w:hAnsi="Times New Roman" w:cs="Times New Roman"/>
          <w:b/>
          <w:bCs/>
          <w:color w:val="000000"/>
          <w:sz w:val="28"/>
          <w:szCs w:val="28"/>
        </w:rPr>
        <w:t>Vibration</w:t>
      </w:r>
      <w:r w:rsidRPr="00864041">
        <w:rPr>
          <w:rFonts w:ascii="Times New Roman" w:eastAsia="Times New Roman" w:hAnsi="Times New Roman" w:cs="Times New Roman"/>
          <w:b/>
          <w:bCs/>
          <w:color w:val="000000"/>
          <w:sz w:val="28"/>
          <w:szCs w:val="28"/>
        </w:rPr>
        <w:br/>
      </w:r>
      <w:proofErr w:type="spellStart"/>
      <w:r w:rsidRPr="00864041">
        <w:rPr>
          <w:rFonts w:ascii="Times New Roman" w:eastAsia="Times New Roman" w:hAnsi="Times New Roman" w:cs="Times New Roman"/>
          <w:color w:val="000000"/>
          <w:sz w:val="28"/>
          <w:szCs w:val="28"/>
        </w:rPr>
        <w:t>Vibration</w:t>
      </w:r>
      <w:proofErr w:type="spellEnd"/>
      <w:r w:rsidRPr="00864041">
        <w:rPr>
          <w:rFonts w:ascii="Times New Roman" w:eastAsia="Times New Roman" w:hAnsi="Times New Roman" w:cs="Times New Roman"/>
          <w:color w:val="000000"/>
          <w:sz w:val="28"/>
          <w:szCs w:val="28"/>
        </w:rPr>
        <w:t xml:space="preserve"> over or near the area of pain may bring temporary relief.</w:t>
      </w:r>
    </w:p>
    <w:p w14:paraId="007D92F3" w14:textId="77777777" w:rsidR="005917B3" w:rsidRPr="008D2E13" w:rsidRDefault="005917B3" w:rsidP="005917B3">
      <w:pPr>
        <w:numPr>
          <w:ilvl w:val="0"/>
          <w:numId w:val="14"/>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lastRenderedPageBreak/>
        <w:t>For example, the scalp attachment of a handheld vibrator often relieves a headache.</w:t>
      </w:r>
    </w:p>
    <w:p w14:paraId="6C7B1F0F" w14:textId="77777777" w:rsidR="005917B3" w:rsidRPr="008D2E13" w:rsidRDefault="005917B3" w:rsidP="005917B3">
      <w:pPr>
        <w:numPr>
          <w:ilvl w:val="0"/>
          <w:numId w:val="14"/>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 For low back pain, a long, slender </w:t>
      </w:r>
      <w:proofErr w:type="gramStart"/>
      <w:r w:rsidRPr="008D2E13">
        <w:rPr>
          <w:rFonts w:ascii="Times New Roman" w:eastAsia="Times New Roman" w:hAnsi="Times New Roman" w:cs="Times New Roman"/>
          <w:color w:val="000000"/>
          <w:sz w:val="28"/>
          <w:szCs w:val="28"/>
        </w:rPr>
        <w:t>battery operated</w:t>
      </w:r>
      <w:proofErr w:type="gramEnd"/>
      <w:r w:rsidRPr="008D2E13">
        <w:rPr>
          <w:rFonts w:ascii="Times New Roman" w:eastAsia="Times New Roman" w:hAnsi="Times New Roman" w:cs="Times New Roman"/>
          <w:color w:val="000000"/>
          <w:sz w:val="28"/>
          <w:szCs w:val="28"/>
        </w:rPr>
        <w:t xml:space="preserve"> vibrator placed at the small of the back may be helpful. </w:t>
      </w:r>
    </w:p>
    <w:p w14:paraId="4A6377CA" w14:textId="77777777" w:rsidR="005917B3" w:rsidRPr="008D2E13" w:rsidRDefault="005917B3" w:rsidP="005917B3">
      <w:pPr>
        <w:numPr>
          <w:ilvl w:val="0"/>
          <w:numId w:val="14"/>
        </w:numPr>
        <w:bidi w:val="0"/>
        <w:spacing w:before="100" w:beforeAutospacing="1" w:after="100" w:afterAutospacing="1" w:line="360" w:lineRule="auto"/>
        <w:ind w:left="-270" w:right="-630"/>
        <w:rPr>
          <w:rFonts w:ascii="Times New Roman" w:eastAsia="Times New Roman" w:hAnsi="Times New Roman" w:cs="Times New Roman"/>
          <w:color w:val="000000"/>
          <w:sz w:val="28"/>
          <w:szCs w:val="28"/>
        </w:rPr>
      </w:pPr>
      <w:r w:rsidRPr="008D2E13">
        <w:rPr>
          <w:rFonts w:ascii="Times New Roman" w:eastAsia="Times New Roman" w:hAnsi="Times New Roman" w:cs="Times New Roman"/>
          <w:color w:val="000000"/>
          <w:sz w:val="28"/>
          <w:szCs w:val="28"/>
        </w:rPr>
        <w:t xml:space="preserve"> a vibrating device such as a small </w:t>
      </w:r>
      <w:proofErr w:type="gramStart"/>
      <w:r w:rsidRPr="008D2E13">
        <w:rPr>
          <w:rFonts w:ascii="Times New Roman" w:eastAsia="Times New Roman" w:hAnsi="Times New Roman" w:cs="Times New Roman"/>
          <w:color w:val="000000"/>
          <w:sz w:val="28"/>
          <w:szCs w:val="28"/>
        </w:rPr>
        <w:t>battery operated</w:t>
      </w:r>
      <w:proofErr w:type="gramEnd"/>
      <w:r w:rsidRPr="008D2E13">
        <w:rPr>
          <w:rFonts w:ascii="Times New Roman" w:eastAsia="Times New Roman" w:hAnsi="Times New Roman" w:cs="Times New Roman"/>
          <w:color w:val="000000"/>
          <w:sz w:val="28"/>
          <w:szCs w:val="28"/>
        </w:rPr>
        <w:t xml:space="preserve"> vibrator, a handheld electric vibrator, a large heat-massage electric pad, or a bed vibrator may be used.</w:t>
      </w:r>
    </w:p>
    <w:p w14:paraId="64F750A1" w14:textId="77777777" w:rsidR="005917B3" w:rsidRDefault="005917B3" w:rsidP="005917B3">
      <w:pPr>
        <w:bidi w:val="0"/>
        <w:spacing w:line="360" w:lineRule="auto"/>
        <w:ind w:left="-270" w:right="-630"/>
        <w:rPr>
          <w:rFonts w:ascii="Times New Roman" w:eastAsia="Times New Roman" w:hAnsi="Times New Roman" w:cs="Times New Roman"/>
          <w:b/>
          <w:bCs/>
          <w:sz w:val="32"/>
          <w:szCs w:val="32"/>
        </w:rPr>
      </w:pPr>
    </w:p>
    <w:p w14:paraId="7EDD1EEE" w14:textId="77777777" w:rsidR="005917B3" w:rsidRPr="00C01307" w:rsidRDefault="005917B3" w:rsidP="005917B3">
      <w:pPr>
        <w:bidi w:val="0"/>
        <w:spacing w:line="360" w:lineRule="auto"/>
        <w:ind w:left="-270" w:right="-630"/>
        <w:rPr>
          <w:rFonts w:ascii="Times New Roman" w:eastAsia="Times New Roman" w:hAnsi="Times New Roman" w:cs="Times New Roman"/>
          <w:b/>
          <w:bCs/>
          <w:sz w:val="32"/>
          <w:szCs w:val="32"/>
        </w:rPr>
      </w:pPr>
      <w:r w:rsidRPr="00C01307">
        <w:rPr>
          <w:rFonts w:ascii="Times New Roman" w:eastAsia="Times New Roman" w:hAnsi="Times New Roman" w:cs="Times New Roman"/>
          <w:b/>
          <w:bCs/>
          <w:sz w:val="32"/>
          <w:szCs w:val="32"/>
        </w:rPr>
        <w:t>Critical issues in critical care nursing</w:t>
      </w:r>
    </w:p>
    <w:p w14:paraId="03F886A0" w14:textId="77777777" w:rsidR="005917B3" w:rsidRPr="00C01307" w:rsidRDefault="005917B3" w:rsidP="005917B3">
      <w:pPr>
        <w:numPr>
          <w:ilvl w:val="1"/>
          <w:numId w:val="7"/>
        </w:numPr>
        <w:shd w:val="clear" w:color="auto" w:fill="FFFFFF"/>
        <w:bidi w:val="0"/>
        <w:spacing w:before="150" w:after="150" w:line="360" w:lineRule="auto"/>
        <w:ind w:left="-270" w:right="-630"/>
        <w:rPr>
          <w:rFonts w:ascii="Times New Roman" w:eastAsia="Times New Roman" w:hAnsi="Times New Roman" w:cs="Times New Roman"/>
          <w:color w:val="000000"/>
          <w:sz w:val="28"/>
          <w:szCs w:val="28"/>
        </w:rPr>
      </w:pPr>
      <w:r w:rsidRPr="00C01307">
        <w:rPr>
          <w:rFonts w:ascii="Times New Roman" w:eastAsia="Times New Roman" w:hAnsi="Times New Roman" w:cs="Times New Roman"/>
          <w:color w:val="000000"/>
          <w:sz w:val="28"/>
          <w:szCs w:val="28"/>
        </w:rPr>
        <w:t>many critical care decisions must be accompanied by informed consent. Informed consent provides a structure of ethical principles for the hospital to follow when treatment is given. It outlines the type of treatment being given and the potential outcomes. This document provides liability protection for the hospital.</w:t>
      </w:r>
    </w:p>
    <w:p w14:paraId="70516CD5" w14:textId="77777777" w:rsidR="005917B3" w:rsidRPr="00C01307" w:rsidRDefault="005917B3" w:rsidP="005917B3">
      <w:pPr>
        <w:numPr>
          <w:ilvl w:val="1"/>
          <w:numId w:val="7"/>
        </w:numPr>
        <w:shd w:val="clear" w:color="auto" w:fill="FFFFFF"/>
        <w:bidi w:val="0"/>
        <w:spacing w:before="150" w:after="150" w:line="360" w:lineRule="auto"/>
        <w:ind w:left="-270" w:right="-630"/>
        <w:rPr>
          <w:rFonts w:ascii="Times New Roman" w:eastAsia="Times New Roman" w:hAnsi="Times New Roman" w:cs="Times New Roman"/>
          <w:color w:val="000000"/>
          <w:sz w:val="28"/>
          <w:szCs w:val="28"/>
        </w:rPr>
      </w:pPr>
      <w:r w:rsidRPr="00C01307">
        <w:rPr>
          <w:rFonts w:ascii="Times New Roman" w:eastAsia="Times New Roman" w:hAnsi="Times New Roman" w:cs="Times New Roman"/>
          <w:color w:val="000000"/>
          <w:sz w:val="28"/>
          <w:szCs w:val="28"/>
        </w:rPr>
        <w:t>Directors and managers must understand where they draw the ethics line in order to make these decisions in policy.</w:t>
      </w:r>
    </w:p>
    <w:p w14:paraId="7EC916DE" w14:textId="77777777" w:rsidR="005917B3" w:rsidRPr="00C01307" w:rsidRDefault="005917B3" w:rsidP="005917B3">
      <w:pPr>
        <w:shd w:val="clear" w:color="auto" w:fill="FFFFFF"/>
        <w:bidi w:val="0"/>
        <w:spacing w:before="150" w:after="150" w:line="360" w:lineRule="auto"/>
        <w:ind w:left="-270" w:right="-630"/>
        <w:rPr>
          <w:rFonts w:ascii="Times New Roman" w:eastAsia="Times New Roman" w:hAnsi="Times New Roman" w:cs="Times New Roman"/>
          <w:color w:val="000000"/>
          <w:sz w:val="28"/>
          <w:szCs w:val="28"/>
        </w:rPr>
      </w:pPr>
      <w:r w:rsidRPr="00C01307">
        <w:rPr>
          <w:rFonts w:ascii="Times New Roman" w:eastAsia="Times New Roman" w:hAnsi="Times New Roman" w:cs="Times New Roman"/>
          <w:color w:val="000000"/>
          <w:sz w:val="28"/>
          <w:szCs w:val="28"/>
        </w:rPr>
        <w:t>Directors must also consider where any incoming resources should be allocated, which can cause controversy if the decision does not appear to benefit the patient in some way.</w:t>
      </w:r>
    </w:p>
    <w:p w14:paraId="037F4DA5" w14:textId="77777777" w:rsidR="005917B3" w:rsidRPr="00C01307" w:rsidRDefault="005917B3" w:rsidP="005917B3">
      <w:pPr>
        <w:numPr>
          <w:ilvl w:val="1"/>
          <w:numId w:val="7"/>
        </w:numPr>
        <w:shd w:val="clear" w:color="auto" w:fill="FFFFFF"/>
        <w:bidi w:val="0"/>
        <w:spacing w:before="150" w:after="150" w:line="360" w:lineRule="auto"/>
        <w:ind w:left="-270" w:right="-630"/>
        <w:rPr>
          <w:rFonts w:ascii="Times New Roman" w:eastAsia="Times New Roman" w:hAnsi="Times New Roman" w:cs="Times New Roman"/>
          <w:color w:val="000000"/>
          <w:sz w:val="28"/>
          <w:szCs w:val="28"/>
        </w:rPr>
      </w:pPr>
      <w:r w:rsidRPr="00C01307">
        <w:rPr>
          <w:rFonts w:ascii="Times New Roman" w:eastAsia="Times New Roman" w:hAnsi="Times New Roman" w:cs="Times New Roman"/>
          <w:color w:val="000000"/>
          <w:sz w:val="28"/>
          <w:szCs w:val="28"/>
        </w:rPr>
        <w:t xml:space="preserve">Another ethical issue in some health care facilities is the population's access to critical care. </w:t>
      </w:r>
    </w:p>
    <w:p w14:paraId="45D26452" w14:textId="77777777" w:rsidR="005917B3" w:rsidRPr="00C01307" w:rsidRDefault="005917B3" w:rsidP="005917B3">
      <w:pPr>
        <w:numPr>
          <w:ilvl w:val="1"/>
          <w:numId w:val="7"/>
        </w:numPr>
        <w:shd w:val="clear" w:color="auto" w:fill="FFFFFF"/>
        <w:bidi w:val="0"/>
        <w:spacing w:before="150" w:after="150" w:line="360" w:lineRule="auto"/>
        <w:ind w:left="-270" w:right="-630"/>
        <w:rPr>
          <w:rFonts w:ascii="Times New Roman" w:eastAsia="Times New Roman" w:hAnsi="Times New Roman" w:cs="Times New Roman"/>
          <w:color w:val="000000"/>
          <w:sz w:val="28"/>
          <w:szCs w:val="28"/>
        </w:rPr>
      </w:pPr>
      <w:r w:rsidRPr="00C01307">
        <w:rPr>
          <w:rFonts w:ascii="Times New Roman" w:eastAsia="Times New Roman" w:hAnsi="Times New Roman" w:cs="Times New Roman"/>
          <w:color w:val="000000"/>
          <w:sz w:val="28"/>
          <w:szCs w:val="28"/>
        </w:rPr>
        <w:t>Critical care staff need to be trained in assessing the most critical cases and providing sufficient medical care for patients who may recover.</w:t>
      </w:r>
    </w:p>
    <w:p w14:paraId="335F6C2A" w14:textId="77777777" w:rsidR="005917B3" w:rsidRPr="00C01307" w:rsidRDefault="005917B3" w:rsidP="005917B3">
      <w:pPr>
        <w:numPr>
          <w:ilvl w:val="1"/>
          <w:numId w:val="7"/>
        </w:numPr>
        <w:shd w:val="clear" w:color="auto" w:fill="FFFFFF"/>
        <w:bidi w:val="0"/>
        <w:spacing w:before="150" w:after="150" w:line="360" w:lineRule="auto"/>
        <w:ind w:left="-270" w:right="-630"/>
        <w:rPr>
          <w:rFonts w:ascii="Times New Roman" w:eastAsia="Times New Roman" w:hAnsi="Times New Roman" w:cs="Times New Roman"/>
          <w:color w:val="000000"/>
          <w:sz w:val="28"/>
          <w:szCs w:val="28"/>
        </w:rPr>
      </w:pPr>
      <w:r w:rsidRPr="00C01307">
        <w:rPr>
          <w:rFonts w:ascii="Times New Roman" w:hAnsi="Times New Roman" w:cs="Times New Roman"/>
          <w:color w:val="222222"/>
          <w:sz w:val="28"/>
          <w:szCs w:val="28"/>
        </w:rPr>
        <w:t>The role of the staff is to make sure that the decisions they make for their patients fall within these ethical guidelines while informing and supporting the family in any critical care decisions that must be made.</w:t>
      </w:r>
    </w:p>
    <w:p w14:paraId="6EC560F2" w14:textId="77777777" w:rsidR="005917B3" w:rsidRPr="00C01307" w:rsidRDefault="005917B3" w:rsidP="005917B3">
      <w:pPr>
        <w:numPr>
          <w:ilvl w:val="1"/>
          <w:numId w:val="7"/>
        </w:numPr>
        <w:shd w:val="clear" w:color="auto" w:fill="FFFFFF"/>
        <w:bidi w:val="0"/>
        <w:spacing w:before="150" w:after="150" w:line="360" w:lineRule="auto"/>
        <w:ind w:left="-270" w:right="-630"/>
        <w:rPr>
          <w:rFonts w:ascii="Times New Roman" w:eastAsia="Times New Roman" w:hAnsi="Times New Roman" w:cs="Times New Roman"/>
          <w:color w:val="000000"/>
          <w:sz w:val="28"/>
          <w:szCs w:val="28"/>
        </w:rPr>
      </w:pPr>
      <w:r w:rsidRPr="00C01307">
        <w:rPr>
          <w:rFonts w:ascii="Times New Roman" w:hAnsi="Times New Roman" w:cs="Times New Roman"/>
          <w:color w:val="222222"/>
          <w:sz w:val="28"/>
          <w:szCs w:val="28"/>
        </w:rPr>
        <w:t>The staff provides all the choices for patients and family members so they are fully informed before making any decisions.</w:t>
      </w:r>
    </w:p>
    <w:p w14:paraId="0E251857" w14:textId="77777777" w:rsidR="004E7672" w:rsidRPr="005917B3" w:rsidRDefault="004E7672" w:rsidP="005917B3">
      <w:pPr>
        <w:ind w:left="-270" w:right="-630"/>
      </w:pPr>
    </w:p>
    <w:sectPr w:rsidR="004E7672" w:rsidRPr="005917B3" w:rsidSect="005917B3">
      <w:headerReference w:type="default" r:id="rId7"/>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61475" w14:textId="77777777" w:rsidR="00851B8E" w:rsidRDefault="00851B8E" w:rsidP="005917B3">
      <w:pPr>
        <w:spacing w:after="0" w:line="240" w:lineRule="auto"/>
      </w:pPr>
      <w:r>
        <w:separator/>
      </w:r>
    </w:p>
  </w:endnote>
  <w:endnote w:type="continuationSeparator" w:id="0">
    <w:p w14:paraId="34172837" w14:textId="77777777" w:rsidR="00851B8E" w:rsidRDefault="00851B8E" w:rsidP="0059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598EA" w14:textId="77777777" w:rsidR="00851B8E" w:rsidRDefault="00851B8E" w:rsidP="005917B3">
      <w:pPr>
        <w:spacing w:after="0" w:line="240" w:lineRule="auto"/>
      </w:pPr>
      <w:r>
        <w:separator/>
      </w:r>
    </w:p>
  </w:footnote>
  <w:footnote w:type="continuationSeparator" w:id="0">
    <w:p w14:paraId="5DEC1A42" w14:textId="77777777" w:rsidR="00851B8E" w:rsidRDefault="00851B8E" w:rsidP="00591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F7844" w14:textId="319F0EE1" w:rsidR="005917B3" w:rsidRPr="005917B3" w:rsidRDefault="005917B3" w:rsidP="00C82709">
    <w:pPr>
      <w:pStyle w:val="Header"/>
      <w:jc w:val="right"/>
      <w:rPr>
        <w:rFonts w:ascii="Times New Roman" w:hAnsi="Times New Roman" w:cs="Times New Roman"/>
        <w:b/>
        <w:bCs/>
        <w:sz w:val="24"/>
        <w:szCs w:val="24"/>
      </w:rPr>
    </w:pPr>
    <w:r w:rsidRPr="005917B3">
      <w:rPr>
        <w:rFonts w:ascii="Times New Roman" w:hAnsi="Times New Roman" w:cs="Times New Roman"/>
        <w:b/>
        <w:bCs/>
        <w:sz w:val="24"/>
        <w:szCs w:val="24"/>
      </w:rPr>
      <w:t>Introduction for critical care nursing</w:t>
    </w:r>
    <w:r w:rsidR="00C82709">
      <w:rPr>
        <w:rFonts w:ascii="Times New Roman" w:hAnsi="Times New Roman" w:cs="Times New Roman"/>
        <w:b/>
        <w:bCs/>
        <w:sz w:val="24"/>
        <w:szCs w:val="24"/>
      </w:rPr>
      <w:t xml:space="preserve"> 2025</w:t>
    </w:r>
    <w:r w:rsidR="00C82709">
      <w:rPr>
        <w:rFonts w:ascii="Times New Roman" w:hAnsi="Times New Roman" w:cs="Times New Roman" w:hint="cs"/>
        <w:b/>
        <w:bCs/>
        <w:sz w:val="24"/>
        <w:szCs w:val="24"/>
        <w:rtl/>
      </w:rPr>
      <w:t xml:space="preserve"> </w:t>
    </w:r>
    <w:r w:rsidR="00C82709">
      <w:rPr>
        <w:rFonts w:ascii="Times New Roman" w:hAnsi="Times New Roman" w:cs="Times New Roman"/>
        <w:b/>
        <w:bCs/>
        <w:sz w:val="24"/>
        <w:szCs w:val="24"/>
      </w:rPr>
      <w:t xml:space="preserve">                                      </w:t>
    </w:r>
    <w:r w:rsidR="00C82709">
      <w:rPr>
        <w:rFonts w:ascii="Times New Roman" w:hAnsi="Times New Roman" w:cs="Times New Roman" w:hint="cs"/>
        <w:b/>
        <w:bCs/>
        <w:sz w:val="24"/>
        <w:szCs w:val="24"/>
        <w:rtl/>
      </w:rPr>
      <w:t xml:space="preserve"> </w:t>
    </w:r>
    <w:r w:rsidRPr="005917B3">
      <w:rPr>
        <w:rFonts w:ascii="Times New Roman" w:hAnsi="Times New Roman" w:cs="Times New Roman"/>
        <w:b/>
        <w:bCs/>
        <w:sz w:val="24"/>
        <w:szCs w:val="24"/>
      </w:rPr>
      <w:t xml:space="preserve"> </w:t>
    </w:r>
    <w:r w:rsidR="00C82709" w:rsidRPr="00C82709">
      <w:rPr>
        <w:rFonts w:ascii="Times New Roman" w:hAnsi="Times New Roman" w:cs="Times New Roman"/>
        <w:b/>
        <w:bCs/>
        <w:sz w:val="24"/>
        <w:szCs w:val="24"/>
      </w:rPr>
      <w:t xml:space="preserve">Lect. </w:t>
    </w:r>
    <w:proofErr w:type="spellStart"/>
    <w:proofErr w:type="gramStart"/>
    <w:r w:rsidR="00C82709" w:rsidRPr="00C82709">
      <w:rPr>
        <w:rFonts w:ascii="Times New Roman" w:hAnsi="Times New Roman" w:cs="Times New Roman"/>
        <w:b/>
        <w:bCs/>
        <w:sz w:val="24"/>
        <w:szCs w:val="24"/>
      </w:rPr>
      <w:t>Ali</w:t>
    </w:r>
    <w:r w:rsidR="00C82709">
      <w:rPr>
        <w:rFonts w:ascii="Times New Roman" w:hAnsi="Times New Roman" w:cs="Times New Roman"/>
        <w:b/>
        <w:bCs/>
        <w:sz w:val="24"/>
        <w:szCs w:val="24"/>
      </w:rPr>
      <w:t>.</w:t>
    </w:r>
    <w:r w:rsidR="00C82709" w:rsidRPr="00C82709">
      <w:rPr>
        <w:rFonts w:ascii="Times New Roman" w:hAnsi="Times New Roman" w:cs="Times New Roman"/>
        <w:b/>
        <w:bCs/>
        <w:sz w:val="24"/>
        <w:szCs w:val="24"/>
      </w:rPr>
      <w:t>M</w:t>
    </w:r>
    <w:r w:rsidR="00C82709">
      <w:rPr>
        <w:rFonts w:ascii="Times New Roman" w:hAnsi="Times New Roman" w:cs="Times New Roman"/>
        <w:b/>
        <w:bCs/>
        <w:sz w:val="24"/>
        <w:szCs w:val="24"/>
      </w:rPr>
      <w:t>.</w:t>
    </w:r>
    <w:r w:rsidR="00C82709" w:rsidRPr="00C82709">
      <w:rPr>
        <w:rFonts w:ascii="Times New Roman" w:hAnsi="Times New Roman" w:cs="Times New Roman"/>
        <w:b/>
        <w:bCs/>
        <w:sz w:val="24"/>
        <w:szCs w:val="24"/>
      </w:rPr>
      <w:t>Fathi</w:t>
    </w:r>
    <w:proofErr w:type="spellEnd"/>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D2F"/>
    <w:multiLevelType w:val="hybridMultilevel"/>
    <w:tmpl w:val="EC32F24C"/>
    <w:lvl w:ilvl="0" w:tplc="546C3044">
      <w:start w:val="1"/>
      <w:numFmt w:val="decimal"/>
      <w:lvlText w:val="%1."/>
      <w:lvlJc w:val="left"/>
      <w:pPr>
        <w:ind w:left="-76" w:hanging="360"/>
      </w:pPr>
      <w:rPr>
        <w:rFonts w:eastAsia="Times New Roman"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 w15:restartNumberingAfterBreak="0">
    <w:nsid w:val="038E042D"/>
    <w:multiLevelType w:val="multilevel"/>
    <w:tmpl w:val="F6E69F44"/>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ind w:left="-207" w:hanging="360"/>
      </w:pPr>
      <w:rPr>
        <w:rFonts w:ascii="Symbol" w:hAnsi="Symbol" w:hint="default"/>
        <w:b/>
      </w:rPr>
    </w:lvl>
    <w:lvl w:ilvl="2">
      <w:start w:val="1"/>
      <w:numFmt w:val="decimal"/>
      <w:lvlText w:val="%3."/>
      <w:lvlJc w:val="left"/>
      <w:pPr>
        <w:ind w:left="360" w:hanging="360"/>
      </w:pPr>
      <w:rPr>
        <w:rFonts w:hint="default"/>
      </w:rPr>
    </w:lvl>
    <w:lvl w:ilvl="3">
      <w:start w:val="1"/>
      <w:numFmt w:val="lowerLetter"/>
      <w:lvlText w:val="%4."/>
      <w:lvlJc w:val="left"/>
      <w:pPr>
        <w:ind w:left="927" w:hanging="360"/>
      </w:pPr>
      <w:rPr>
        <w:rFonts w:hint="default"/>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09D72104"/>
    <w:multiLevelType w:val="multilevel"/>
    <w:tmpl w:val="75444622"/>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C062C"/>
    <w:multiLevelType w:val="hybridMultilevel"/>
    <w:tmpl w:val="634CC992"/>
    <w:lvl w:ilvl="0" w:tplc="71E83872">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548BB"/>
    <w:multiLevelType w:val="hybridMultilevel"/>
    <w:tmpl w:val="E4A4280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25DC19EF"/>
    <w:multiLevelType w:val="hybridMultilevel"/>
    <w:tmpl w:val="4FC0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1393A"/>
    <w:multiLevelType w:val="hybridMultilevel"/>
    <w:tmpl w:val="5A967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A158A1"/>
    <w:multiLevelType w:val="hybridMultilevel"/>
    <w:tmpl w:val="BD5E321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3A74694"/>
    <w:multiLevelType w:val="hybridMultilevel"/>
    <w:tmpl w:val="00C6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D49AA"/>
    <w:multiLevelType w:val="hybridMultilevel"/>
    <w:tmpl w:val="6298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C3585"/>
    <w:multiLevelType w:val="hybridMultilevel"/>
    <w:tmpl w:val="D6A65C3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554217E7"/>
    <w:multiLevelType w:val="multilevel"/>
    <w:tmpl w:val="09348C7E"/>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ind w:left="-207" w:hanging="360"/>
      </w:pPr>
      <w:rPr>
        <w:rFonts w:ascii="Symbol" w:hAnsi="Symbol" w:hint="default"/>
        <w:b/>
      </w:rPr>
    </w:lvl>
    <w:lvl w:ilvl="2">
      <w:start w:val="1"/>
      <w:numFmt w:val="lowerLetter"/>
      <w:lvlText w:val="%3."/>
      <w:lvlJc w:val="left"/>
      <w:pPr>
        <w:ind w:left="1353" w:hanging="360"/>
      </w:pPr>
      <w:rPr>
        <w:rFonts w:hint="default"/>
      </w:rPr>
    </w:lvl>
    <w:lvl w:ilvl="3">
      <w:start w:val="1"/>
      <w:numFmt w:val="decimal"/>
      <w:lvlText w:val="%4."/>
      <w:lvlJc w:val="left"/>
      <w:pPr>
        <w:ind w:left="360" w:hanging="360"/>
      </w:pPr>
      <w:rPr>
        <w:rFonts w:hint="default"/>
        <w:b/>
        <w:bCs/>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5E5F31BD"/>
    <w:multiLevelType w:val="hybridMultilevel"/>
    <w:tmpl w:val="CB946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035300"/>
    <w:multiLevelType w:val="hybridMultilevel"/>
    <w:tmpl w:val="F4C8275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71B92158"/>
    <w:multiLevelType w:val="multilevel"/>
    <w:tmpl w:val="455423AE"/>
    <w:lvl w:ilvl="0">
      <w:start w:val="1"/>
      <w:numFmt w:val="bullet"/>
      <w:lvlText w:val=""/>
      <w:lvlJc w:val="left"/>
      <w:pPr>
        <w:tabs>
          <w:tab w:val="num" w:pos="1353"/>
        </w:tabs>
        <w:ind w:left="1353" w:hanging="360"/>
      </w:pPr>
      <w:rPr>
        <w:rFonts w:ascii="Symbol" w:hAnsi="Symbol" w:hint="default"/>
        <w:sz w:val="20"/>
      </w:rPr>
    </w:lvl>
    <w:lvl w:ilvl="1">
      <w:start w:val="1"/>
      <w:numFmt w:val="decimal"/>
      <w:lvlText w:val="%2."/>
      <w:lvlJc w:val="left"/>
      <w:pPr>
        <w:ind w:left="360" w:hanging="360"/>
      </w:pPr>
      <w:rPr>
        <w:rFonts w:ascii="Times New Roman" w:eastAsia="Times New Roman" w:hAnsi="Times New Roman" w:cs="Times New Roman" w:hint="default"/>
        <w:b w:val="0"/>
        <w:bCs/>
      </w:rPr>
    </w:lvl>
    <w:lvl w:ilvl="2">
      <w:start w:val="1"/>
      <w:numFmt w:val="decimal"/>
      <w:lvlText w:val="%3."/>
      <w:lvlJc w:val="left"/>
      <w:pPr>
        <w:ind w:left="360" w:hanging="360"/>
      </w:pPr>
      <w:rPr>
        <w:rFonts w:hint="default"/>
        <w:b/>
      </w:rPr>
    </w:lvl>
    <w:lvl w:ilvl="3">
      <w:start w:val="1"/>
      <w:numFmt w:val="lowerLetter"/>
      <w:lvlText w:val="%4."/>
      <w:lvlJc w:val="left"/>
      <w:pPr>
        <w:ind w:left="1920" w:hanging="360"/>
      </w:pPr>
      <w:rPr>
        <w:rFonts w:hint="default"/>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5" w15:restartNumberingAfterBreak="0">
    <w:nsid w:val="7272470E"/>
    <w:multiLevelType w:val="hybridMultilevel"/>
    <w:tmpl w:val="4540FD6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731C3CD0"/>
    <w:multiLevelType w:val="multilevel"/>
    <w:tmpl w:val="B1AE0F38"/>
    <w:lvl w:ilvl="0">
      <w:start w:val="1"/>
      <w:numFmt w:val="bullet"/>
      <w:lvlText w:val=""/>
      <w:lvlJc w:val="left"/>
      <w:pPr>
        <w:tabs>
          <w:tab w:val="num" w:pos="1494"/>
        </w:tabs>
        <w:ind w:left="1494" w:hanging="360"/>
      </w:pPr>
      <w:rPr>
        <w:rFonts w:ascii="Symbol" w:hAnsi="Symbol" w:hint="default"/>
        <w:sz w:val="20"/>
      </w:rPr>
    </w:lvl>
    <w:lvl w:ilvl="1">
      <w:start w:val="1"/>
      <w:numFmt w:val="decimal"/>
      <w:lvlText w:val="%2."/>
      <w:lvlJc w:val="left"/>
      <w:pPr>
        <w:ind w:left="502" w:hanging="360"/>
      </w:pPr>
      <w:rPr>
        <w:rFonts w:hint="default"/>
        <w:b/>
        <w:bCs/>
      </w:rPr>
    </w:lvl>
    <w:lvl w:ilvl="2">
      <w:start w:val="1"/>
      <w:numFmt w:val="decimal"/>
      <w:lvlText w:val="%3."/>
      <w:lvlJc w:val="left"/>
      <w:pPr>
        <w:ind w:left="360" w:hanging="360"/>
      </w:pPr>
      <w:rPr>
        <w:rFonts w:ascii="Times New Roman" w:eastAsia="Times New Roman" w:hAnsi="Times New Roman" w:cs="Times New Roman"/>
        <w:b w:val="0"/>
        <w:bCs/>
        <w:lang w:val="en-US"/>
      </w:rPr>
    </w:lvl>
    <w:lvl w:ilvl="3">
      <w:start w:val="1"/>
      <w:numFmt w:val="bullet"/>
      <w:lvlText w:val=""/>
      <w:lvlJc w:val="left"/>
      <w:pPr>
        <w:tabs>
          <w:tab w:val="num" w:pos="360"/>
        </w:tabs>
        <w:ind w:left="360" w:hanging="360"/>
      </w:pPr>
      <w:rPr>
        <w:rFonts w:ascii="Wingdings" w:hAnsi="Wingdings" w:hint="default"/>
        <w:sz w:val="20"/>
      </w:rPr>
    </w:lvl>
    <w:lvl w:ilvl="4">
      <w:start w:val="1"/>
      <w:numFmt w:val="lowerLetter"/>
      <w:lvlText w:val="%5."/>
      <w:lvlJc w:val="left"/>
      <w:pPr>
        <w:ind w:left="927" w:hanging="360"/>
      </w:pPr>
      <w:rPr>
        <w:rFonts w:hint="default"/>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num w:numId="1">
    <w:abstractNumId w:val="0"/>
  </w:num>
  <w:num w:numId="2">
    <w:abstractNumId w:val="15"/>
  </w:num>
  <w:num w:numId="3">
    <w:abstractNumId w:val="6"/>
  </w:num>
  <w:num w:numId="4">
    <w:abstractNumId w:val="8"/>
  </w:num>
  <w:num w:numId="5">
    <w:abstractNumId w:val="2"/>
  </w:num>
  <w:num w:numId="6">
    <w:abstractNumId w:val="16"/>
  </w:num>
  <w:num w:numId="7">
    <w:abstractNumId w:val="14"/>
  </w:num>
  <w:num w:numId="8">
    <w:abstractNumId w:val="7"/>
  </w:num>
  <w:num w:numId="9">
    <w:abstractNumId w:val="3"/>
  </w:num>
  <w:num w:numId="10">
    <w:abstractNumId w:val="1"/>
  </w:num>
  <w:num w:numId="11">
    <w:abstractNumId w:val="11"/>
  </w:num>
  <w:num w:numId="12">
    <w:abstractNumId w:val="4"/>
  </w:num>
  <w:num w:numId="13">
    <w:abstractNumId w:val="13"/>
  </w:num>
  <w:num w:numId="14">
    <w:abstractNumId w:val="10"/>
  </w:num>
  <w:num w:numId="15">
    <w:abstractNumId w:val="12"/>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2E"/>
    <w:rsid w:val="00232E2E"/>
    <w:rsid w:val="002B41F5"/>
    <w:rsid w:val="004E7672"/>
    <w:rsid w:val="005917B3"/>
    <w:rsid w:val="00851B8E"/>
    <w:rsid w:val="00C82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0F1B"/>
  <w15:chartTrackingRefBased/>
  <w15:docId w15:val="{64366D74-3E0B-41B6-AFDA-3E1B95EE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7B3"/>
    <w:pPr>
      <w:bidi/>
      <w:spacing w:after="200" w:line="276" w:lineRule="auto"/>
    </w:pPr>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7B3"/>
    <w:rPr>
      <w:rFonts w:ascii="Calibri" w:eastAsia="Calibri" w:hAnsi="Calibri" w:cs="Arial"/>
    </w:rPr>
  </w:style>
  <w:style w:type="paragraph" w:styleId="Footer">
    <w:name w:val="footer"/>
    <w:basedOn w:val="Normal"/>
    <w:link w:val="FooterChar"/>
    <w:uiPriority w:val="99"/>
    <w:unhideWhenUsed/>
    <w:rsid w:val="00591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7B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1709</Words>
  <Characters>9746</Characters>
  <Application>Microsoft Office Word</Application>
  <DocSecurity>0</DocSecurity>
  <Lines>81</Lines>
  <Paragraphs>22</Paragraphs>
  <ScaleCrop>false</ScaleCrop>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2024-03-02T17:57:00Z</dcterms:created>
  <dcterms:modified xsi:type="dcterms:W3CDTF">2025-05-24T19:48:00Z</dcterms:modified>
</cp:coreProperties>
</file>