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p w:rsidR="00255A47" w:rsidRDefault="00255A47" w:rsidP="00761BAF">
      <w:pPr>
        <w:bidi/>
        <w:spacing w:line="120" w:lineRule="auto"/>
        <w:jc w:val="center"/>
        <w:rPr>
          <w:rFonts w:ascii="Calibri" w:hAnsi="Calibri" w:cs="DecoType Naskh Variants"/>
          <w:b/>
          <w:bCs/>
          <w:sz w:val="36"/>
          <w:szCs w:val="36"/>
          <w:rtl/>
        </w:rPr>
      </w:pPr>
      <w:r w:rsidRPr="00761BAF">
        <w:rPr>
          <w:rFonts w:ascii="Calibri" w:hAnsi="Calibri" w:cs="DecoType Naskh Variants"/>
          <w:b/>
          <w:bCs/>
          <w:noProof/>
          <w:sz w:val="36"/>
          <w:szCs w:val="36"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FAB232" wp14:editId="3692E6E2">
            <wp:simplePos x="0" y="0"/>
            <wp:positionH relativeFrom="column">
              <wp:posOffset>5657850</wp:posOffset>
            </wp:positionH>
            <wp:positionV relativeFrom="paragraph">
              <wp:posOffset>93345</wp:posOffset>
            </wp:positionV>
            <wp:extent cx="676275" cy="676275"/>
            <wp:effectExtent l="0" t="0" r="9525" b="9525"/>
            <wp:wrapNone/>
            <wp:docPr id="3" name="صورة 2" descr="hom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p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BAF">
        <w:rPr>
          <w:rFonts w:ascii="Calibri" w:hAnsi="Calibri" w:cs="DecoType Naskh Variants"/>
          <w:b/>
          <w:bCs/>
          <w:noProof/>
          <w:sz w:val="36"/>
          <w:szCs w:val="36"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BF7641" wp14:editId="66288808">
            <wp:simplePos x="0" y="0"/>
            <wp:positionH relativeFrom="column">
              <wp:posOffset>-152400</wp:posOffset>
            </wp:positionH>
            <wp:positionV relativeFrom="paragraph">
              <wp:posOffset>93345</wp:posOffset>
            </wp:positionV>
            <wp:extent cx="676275" cy="676275"/>
            <wp:effectExtent l="0" t="0" r="9525" b="9525"/>
            <wp:wrapNone/>
            <wp:docPr id="4" name="صورة 3" descr="شعار كلية الصيدل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كلية الصيدل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A47" w:rsidRDefault="00255A47" w:rsidP="00255A47">
      <w:pPr>
        <w:bidi/>
        <w:spacing w:line="120" w:lineRule="auto"/>
        <w:jc w:val="center"/>
        <w:rPr>
          <w:rFonts w:ascii="Calibri" w:hAnsi="Calibri" w:cs="DecoType Naskh Variants"/>
          <w:b/>
          <w:bCs/>
          <w:sz w:val="36"/>
          <w:szCs w:val="36"/>
          <w:rtl/>
        </w:rPr>
      </w:pPr>
    </w:p>
    <w:p w:rsidR="00255A47" w:rsidRDefault="00255A47" w:rsidP="00255A47">
      <w:pPr>
        <w:bidi/>
        <w:spacing w:line="120" w:lineRule="auto"/>
        <w:jc w:val="center"/>
        <w:rPr>
          <w:rFonts w:ascii="Calibri" w:hAnsi="Calibri" w:cs="DecoType Naskh Variants"/>
          <w:b/>
          <w:bCs/>
          <w:sz w:val="36"/>
          <w:szCs w:val="36"/>
          <w:rtl/>
        </w:rPr>
      </w:pPr>
    </w:p>
    <w:p w:rsidR="00255A47" w:rsidRDefault="00255A47" w:rsidP="00255A47">
      <w:pPr>
        <w:bidi/>
        <w:spacing w:line="120" w:lineRule="auto"/>
        <w:jc w:val="center"/>
        <w:rPr>
          <w:rFonts w:ascii="Calibri" w:hAnsi="Calibri" w:cs="DecoType Naskh Variants"/>
          <w:b/>
          <w:bCs/>
          <w:sz w:val="36"/>
          <w:szCs w:val="36"/>
          <w:rtl/>
        </w:rPr>
      </w:pPr>
    </w:p>
    <w:p w:rsidR="004740AC" w:rsidRPr="00255A47" w:rsidRDefault="00255A47" w:rsidP="004740AC">
      <w:pPr>
        <w:bidi/>
        <w:jc w:val="center"/>
        <w:rPr>
          <w:b/>
          <w:bCs/>
          <w:sz w:val="36"/>
          <w:szCs w:val="36"/>
          <w:rtl/>
          <w:lang w:bidi="ar-IQ"/>
        </w:rPr>
      </w:pPr>
      <w:r w:rsidRPr="00255A47">
        <w:rPr>
          <w:rFonts w:hint="cs"/>
          <w:b/>
          <w:bCs/>
          <w:sz w:val="36"/>
          <w:szCs w:val="36"/>
          <w:rtl/>
          <w:lang w:bidi="ar-IQ"/>
        </w:rPr>
        <w:t>جامعة الموصل</w:t>
      </w:r>
    </w:p>
    <w:p w:rsidR="00255A47" w:rsidRPr="00255A47" w:rsidRDefault="00255A47" w:rsidP="00255A47">
      <w:pPr>
        <w:bidi/>
        <w:jc w:val="center"/>
        <w:rPr>
          <w:b/>
          <w:bCs/>
          <w:sz w:val="36"/>
          <w:szCs w:val="36"/>
          <w:rtl/>
          <w:lang w:bidi="ar-IQ"/>
        </w:rPr>
      </w:pPr>
      <w:r w:rsidRPr="00255A47">
        <w:rPr>
          <w:rFonts w:hint="cs"/>
          <w:b/>
          <w:bCs/>
          <w:sz w:val="36"/>
          <w:szCs w:val="36"/>
          <w:rtl/>
          <w:lang w:bidi="ar-IQ"/>
        </w:rPr>
        <w:t>كلية الصيدلة</w:t>
      </w:r>
    </w:p>
    <w:p w:rsidR="00255A47" w:rsidRDefault="00255A47" w:rsidP="00255A47">
      <w:pPr>
        <w:bidi/>
        <w:jc w:val="center"/>
        <w:rPr>
          <w:sz w:val="28"/>
          <w:szCs w:val="28"/>
          <w:rtl/>
          <w:lang w:bidi="ar-IQ"/>
        </w:rPr>
      </w:pPr>
      <w:r w:rsidRPr="00255A47">
        <w:rPr>
          <w:rFonts w:hint="cs"/>
          <w:b/>
          <w:bCs/>
          <w:sz w:val="36"/>
          <w:szCs w:val="36"/>
          <w:rtl/>
          <w:lang w:bidi="ar-IQ"/>
        </w:rPr>
        <w:t>شعبة الدراسات العليا</w:t>
      </w:r>
    </w:p>
    <w:p w:rsidR="007F53DF" w:rsidRPr="00BF3F37" w:rsidRDefault="00397D4C" w:rsidP="00BF3F37">
      <w:pPr>
        <w:bidi/>
        <w:ind w:left="-270"/>
        <w:jc w:val="center"/>
        <w:rPr>
          <w:rFonts w:ascii="Calibri" w:hAnsi="Calibri" w:cs="Old Antic Outline Shaded"/>
          <w:sz w:val="36"/>
          <w:szCs w:val="36"/>
          <w:rtl/>
          <w:lang w:bidi="ar-IQ"/>
        </w:rPr>
      </w:pPr>
      <w:r w:rsidRPr="00BF3F37">
        <w:rPr>
          <w:rFonts w:ascii="Calibri" w:hAnsi="Calibri" w:cs="Old Antic Outline Shaded"/>
          <w:sz w:val="36"/>
          <w:szCs w:val="36"/>
          <w:rtl/>
          <w:lang w:bidi="ar-IQ"/>
        </w:rPr>
        <w:t>ض</w:t>
      </w:r>
      <w:r w:rsidR="00A94DA6" w:rsidRPr="00BF3F37">
        <w:rPr>
          <w:rFonts w:ascii="Calibri" w:hAnsi="Calibri" w:cs="Old Antic Outline Shaded"/>
          <w:sz w:val="36"/>
          <w:szCs w:val="36"/>
          <w:rtl/>
          <w:lang w:bidi="ar-IQ"/>
        </w:rPr>
        <w:t xml:space="preserve">وابط التقديم الالكتروني للدراسات العليا في كلية </w:t>
      </w:r>
      <w:r w:rsidR="00BF3F37" w:rsidRPr="00BF3F37">
        <w:rPr>
          <w:rFonts w:ascii="Calibri" w:hAnsi="Calibri" w:cs="Old Antic Outline Shaded" w:hint="cs"/>
          <w:sz w:val="36"/>
          <w:szCs w:val="36"/>
          <w:rtl/>
          <w:lang w:bidi="ar-IQ"/>
        </w:rPr>
        <w:t>الصيدلة</w:t>
      </w:r>
      <w:r w:rsidR="00A94DA6" w:rsidRPr="00BF3F37">
        <w:rPr>
          <w:rFonts w:ascii="Calibri" w:hAnsi="Calibri" w:cs="Old Antic Outline Shaded"/>
          <w:sz w:val="36"/>
          <w:szCs w:val="36"/>
          <w:rtl/>
          <w:lang w:bidi="ar-IQ"/>
        </w:rPr>
        <w:t xml:space="preserve"> </w:t>
      </w:r>
    </w:p>
    <w:p w:rsidR="00276E5D" w:rsidRPr="00BF3F37" w:rsidRDefault="005F0AA1" w:rsidP="005F0AA1">
      <w:pPr>
        <w:bidi/>
        <w:ind w:left="-270"/>
        <w:jc w:val="center"/>
        <w:rPr>
          <w:rFonts w:ascii="Calibri" w:hAnsi="Calibri" w:cs="Calibri" w:hint="cs"/>
          <w:sz w:val="32"/>
          <w:szCs w:val="32"/>
          <w:rtl/>
          <w:lang w:bidi="ar-IQ"/>
        </w:rPr>
      </w:pPr>
      <w:r>
        <w:rPr>
          <w:rFonts w:ascii="Calibri" w:hAnsi="Calibri" w:cs="Old Antic Outline Shaded"/>
          <w:sz w:val="36"/>
          <w:szCs w:val="36"/>
          <w:rtl/>
          <w:lang w:bidi="ar-IQ"/>
        </w:rPr>
        <w:t xml:space="preserve">للعام الدراسي </w:t>
      </w:r>
      <w:r>
        <w:rPr>
          <w:rFonts w:ascii="Calibri" w:hAnsi="Calibri" w:cs="Old Antic Outline Shaded" w:hint="cs"/>
          <w:sz w:val="36"/>
          <w:szCs w:val="36"/>
          <w:rtl/>
          <w:lang w:bidi="ar-IQ"/>
        </w:rPr>
        <w:t>2023-2024</w:t>
      </w:r>
      <w:bookmarkStart w:id="0" w:name="_GoBack"/>
      <w:bookmarkEnd w:id="0"/>
    </w:p>
    <w:p w:rsidR="00B07BD6" w:rsidRDefault="00300774" w:rsidP="00476AC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يكون التقديم للدراسات العليا عن طريق ملئ الاستمارة الالكترونية ومن خلال الموقع الالكتروني </w:t>
      </w:r>
      <w:hyperlink r:id="rId9" w:history="1">
        <w:r w:rsidR="00255A47" w:rsidRPr="008F431F">
          <w:rPr>
            <w:rStyle w:val="Hyperlink"/>
            <w:sz w:val="28"/>
            <w:szCs w:val="28"/>
            <w:lang w:bidi="ar-IQ"/>
          </w:rPr>
          <w:t>https://pgadmission.uomosul.edu.iq/</w:t>
        </w:r>
      </w:hyperlink>
      <w:r w:rsidR="00255A47">
        <w:rPr>
          <w:rFonts w:hint="cs"/>
          <w:sz w:val="28"/>
          <w:szCs w:val="28"/>
          <w:rtl/>
          <w:lang w:bidi="ar-IQ"/>
        </w:rPr>
        <w:t xml:space="preserve">. علما ان ضوابط وشروط التقديم للدراسات العليا داخل العراق مع جميع الاستمارات المطلوبة </w:t>
      </w:r>
      <w:r w:rsidR="003D59BB">
        <w:rPr>
          <w:sz w:val="28"/>
          <w:szCs w:val="28"/>
          <w:lang w:bidi="ar-IQ"/>
        </w:rPr>
        <w:t>)</w:t>
      </w:r>
      <w:r w:rsidR="003D59BB">
        <w:rPr>
          <w:rFonts w:hint="cs"/>
          <w:sz w:val="28"/>
          <w:szCs w:val="28"/>
          <w:rtl/>
          <w:lang w:bidi="ar-IQ"/>
        </w:rPr>
        <w:t xml:space="preserve">للعام 2023-2024) </w:t>
      </w:r>
      <w:r w:rsidR="00255A47">
        <w:rPr>
          <w:rFonts w:hint="cs"/>
          <w:sz w:val="28"/>
          <w:szCs w:val="28"/>
          <w:rtl/>
          <w:lang w:bidi="ar-IQ"/>
        </w:rPr>
        <w:t>يمكن الحصول عليها من خلال الرابط اعلاه.</w:t>
      </w:r>
    </w:p>
    <w:p w:rsidR="00255A47" w:rsidRPr="00255A47" w:rsidRDefault="00255A47" w:rsidP="00255A47">
      <w:pPr>
        <w:bidi/>
        <w:spacing w:line="360" w:lineRule="auto"/>
        <w:jc w:val="both"/>
        <w:rPr>
          <w:b/>
          <w:bCs/>
          <w:sz w:val="36"/>
          <w:szCs w:val="36"/>
          <w:lang w:bidi="ar-IQ"/>
        </w:rPr>
      </w:pPr>
      <w:r w:rsidRPr="00255A47">
        <w:rPr>
          <w:rFonts w:hint="cs"/>
          <w:b/>
          <w:bCs/>
          <w:sz w:val="36"/>
          <w:szCs w:val="36"/>
          <w:rtl/>
          <w:lang w:bidi="ar-IQ"/>
        </w:rPr>
        <w:t>طريقة التقديم:</w:t>
      </w:r>
    </w:p>
    <w:p w:rsidR="00D11062" w:rsidRDefault="00476ACC" w:rsidP="00F94311">
      <w:pPr>
        <w:bidi/>
        <w:spacing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بعد اكمال التقديم الالكتروني</w:t>
      </w:r>
      <w:r w:rsidR="00300774">
        <w:rPr>
          <w:rFonts w:hint="cs"/>
          <w:sz w:val="28"/>
          <w:szCs w:val="28"/>
          <w:rtl/>
          <w:lang w:bidi="ar-IQ"/>
        </w:rPr>
        <w:t xml:space="preserve"> </w:t>
      </w:r>
      <w:r w:rsidR="003D59BB">
        <w:rPr>
          <w:rFonts w:hint="cs"/>
          <w:sz w:val="28"/>
          <w:szCs w:val="28"/>
          <w:rtl/>
          <w:lang w:bidi="ar-IQ"/>
        </w:rPr>
        <w:t>يتم تسليم</w:t>
      </w:r>
      <w:r w:rsidR="00EB3374">
        <w:rPr>
          <w:rFonts w:hint="cs"/>
          <w:sz w:val="28"/>
          <w:szCs w:val="28"/>
          <w:rtl/>
          <w:lang w:bidi="ar-IQ"/>
        </w:rPr>
        <w:t xml:space="preserve"> الاستمارة الالكترونية مع جميع</w:t>
      </w:r>
      <w:r w:rsidR="0069109A">
        <w:rPr>
          <w:rFonts w:hint="cs"/>
          <w:sz w:val="28"/>
          <w:szCs w:val="28"/>
          <w:rtl/>
          <w:lang w:bidi="ar-IQ"/>
        </w:rPr>
        <w:t xml:space="preserve"> المستمسكات</w:t>
      </w:r>
      <w:r w:rsidR="00F94311">
        <w:rPr>
          <w:sz w:val="28"/>
          <w:szCs w:val="28"/>
          <w:lang w:bidi="ar-IQ"/>
        </w:rPr>
        <w:t xml:space="preserve"> </w:t>
      </w:r>
      <w:r w:rsidR="00F94311">
        <w:rPr>
          <w:rFonts w:hint="cs"/>
          <w:sz w:val="28"/>
          <w:szCs w:val="28"/>
          <w:rtl/>
          <w:lang w:bidi="ar-IQ"/>
        </w:rPr>
        <w:t xml:space="preserve"> بشكل ملف ورقي عدد 2 (اصلي ومصور)</w:t>
      </w:r>
      <w:r w:rsidR="0069109A">
        <w:rPr>
          <w:rFonts w:hint="cs"/>
          <w:sz w:val="28"/>
          <w:szCs w:val="28"/>
          <w:rtl/>
          <w:lang w:bidi="ar-IQ"/>
        </w:rPr>
        <w:t xml:space="preserve"> الى</w:t>
      </w:r>
      <w:r w:rsidR="003D59BB">
        <w:rPr>
          <w:rFonts w:hint="cs"/>
          <w:sz w:val="28"/>
          <w:szCs w:val="28"/>
          <w:rtl/>
          <w:lang w:bidi="ar-IQ"/>
        </w:rPr>
        <w:t xml:space="preserve"> شعبة الدراسات العليا في كلية الصيدلة من اجل التدقيق. كما يمكن للمتقدم ان يرسل</w:t>
      </w:r>
      <w:r w:rsidR="00F94311">
        <w:rPr>
          <w:rFonts w:hint="cs"/>
          <w:sz w:val="28"/>
          <w:szCs w:val="28"/>
          <w:rtl/>
          <w:lang w:bidi="ar-IQ"/>
        </w:rPr>
        <w:t xml:space="preserve"> نفس الملف بصيغة </w:t>
      </w:r>
      <w:r w:rsidR="00F94311">
        <w:rPr>
          <w:sz w:val="28"/>
          <w:szCs w:val="28"/>
          <w:lang w:val="en-GB" w:bidi="ar-IQ"/>
        </w:rPr>
        <w:t>PDF</w:t>
      </w:r>
      <w:r w:rsidR="00F94311">
        <w:rPr>
          <w:rFonts w:hint="cs"/>
          <w:sz w:val="28"/>
          <w:szCs w:val="28"/>
          <w:rtl/>
          <w:lang w:val="en-GB" w:bidi="ar-IQ"/>
        </w:rPr>
        <w:t xml:space="preserve"> ا</w:t>
      </w:r>
      <w:r w:rsidR="003D59BB">
        <w:rPr>
          <w:rFonts w:hint="cs"/>
          <w:sz w:val="28"/>
          <w:szCs w:val="28"/>
          <w:rtl/>
          <w:lang w:bidi="ar-IQ"/>
        </w:rPr>
        <w:t>لى</w:t>
      </w:r>
      <w:r w:rsidR="0069109A">
        <w:rPr>
          <w:rFonts w:hint="cs"/>
          <w:sz w:val="28"/>
          <w:szCs w:val="28"/>
          <w:rtl/>
          <w:lang w:bidi="ar-IQ"/>
        </w:rPr>
        <w:t xml:space="preserve"> البريد الالكتروني </w:t>
      </w:r>
      <w:r>
        <w:rPr>
          <w:rFonts w:hint="cs"/>
          <w:sz w:val="28"/>
          <w:szCs w:val="28"/>
          <w:rtl/>
          <w:lang w:bidi="ar-IQ"/>
        </w:rPr>
        <w:t xml:space="preserve"> </w:t>
      </w:r>
      <w:hyperlink r:id="rId10" w:history="1">
        <w:r w:rsidR="00A52445" w:rsidRPr="00947E8E">
          <w:rPr>
            <w:rStyle w:val="Hyperlink"/>
            <w:sz w:val="28"/>
            <w:szCs w:val="28"/>
            <w:lang w:bidi="ar-IQ"/>
          </w:rPr>
          <w:t>pgaffairs.ph@uomosul.edu.iq</w:t>
        </w:r>
      </w:hyperlink>
      <w:r w:rsidR="00A52445"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07BD6">
        <w:rPr>
          <w:rFonts w:hint="cs"/>
          <w:sz w:val="28"/>
          <w:szCs w:val="28"/>
          <w:rtl/>
          <w:lang w:bidi="ar-IQ"/>
        </w:rPr>
        <w:t xml:space="preserve">ومن خلال </w:t>
      </w:r>
      <w:r w:rsidR="00A52445">
        <w:rPr>
          <w:rFonts w:hint="cs"/>
          <w:sz w:val="28"/>
          <w:szCs w:val="28"/>
          <w:rtl/>
          <w:lang w:bidi="ar-IQ"/>
        </w:rPr>
        <w:t>البريد</w:t>
      </w:r>
      <w:r w:rsidR="00B07BD6">
        <w:rPr>
          <w:rFonts w:hint="cs"/>
          <w:sz w:val="28"/>
          <w:szCs w:val="28"/>
          <w:rtl/>
          <w:lang w:bidi="ar-IQ"/>
        </w:rPr>
        <w:t xml:space="preserve"> الالكتروني للمتقدم  </w:t>
      </w:r>
      <w:r w:rsidR="00D11062">
        <w:rPr>
          <w:rFonts w:hint="cs"/>
          <w:sz w:val="28"/>
          <w:szCs w:val="28"/>
          <w:rtl/>
          <w:lang w:bidi="ar-IQ"/>
        </w:rPr>
        <w:t>(</w:t>
      </w:r>
      <w:r w:rsidR="00B07BD6">
        <w:rPr>
          <w:rFonts w:hint="cs"/>
          <w:sz w:val="28"/>
          <w:szCs w:val="28"/>
          <w:rtl/>
          <w:lang w:bidi="ar-IQ"/>
        </w:rPr>
        <w:t xml:space="preserve">بالاسم الصريح </w:t>
      </w:r>
      <w:r w:rsidR="00D11062">
        <w:rPr>
          <w:rFonts w:hint="cs"/>
          <w:sz w:val="28"/>
          <w:szCs w:val="28"/>
          <w:rtl/>
          <w:lang w:bidi="ar-IQ"/>
        </w:rPr>
        <w:t>) وي</w:t>
      </w:r>
      <w:r w:rsidR="00A52445">
        <w:rPr>
          <w:rFonts w:hint="cs"/>
          <w:sz w:val="28"/>
          <w:szCs w:val="28"/>
          <w:rtl/>
          <w:lang w:bidi="ar-IQ"/>
        </w:rPr>
        <w:t>تم اضافة اسم المتقدم الرباعي</w:t>
      </w:r>
      <w:r w:rsidR="00D11062">
        <w:rPr>
          <w:rFonts w:hint="cs"/>
          <w:sz w:val="28"/>
          <w:szCs w:val="28"/>
          <w:rtl/>
          <w:lang w:bidi="ar-IQ"/>
        </w:rPr>
        <w:t xml:space="preserve"> في حقل </w:t>
      </w:r>
      <w:r w:rsidR="00225313">
        <w:rPr>
          <w:rFonts w:hint="cs"/>
          <w:sz w:val="28"/>
          <w:szCs w:val="28"/>
          <w:rtl/>
          <w:lang w:bidi="ar-IQ"/>
        </w:rPr>
        <w:t>ال</w:t>
      </w:r>
      <w:r w:rsidR="00D11062">
        <w:rPr>
          <w:rFonts w:hint="cs"/>
          <w:sz w:val="28"/>
          <w:szCs w:val="28"/>
          <w:rtl/>
          <w:lang w:bidi="ar-IQ"/>
        </w:rPr>
        <w:t>موضع البريد.</w:t>
      </w:r>
    </w:p>
    <w:p w:rsidR="00300774" w:rsidRDefault="00D11062" w:rsidP="00F9431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تكون صيغة الملف </w:t>
      </w:r>
      <w:r w:rsidR="00F94311">
        <w:rPr>
          <w:rFonts w:hint="cs"/>
          <w:sz w:val="28"/>
          <w:szCs w:val="28"/>
          <w:rtl/>
          <w:lang w:bidi="ar-IQ"/>
        </w:rPr>
        <w:t xml:space="preserve">الورقي او الالكتروني </w:t>
      </w:r>
      <w:r w:rsidR="00F94311">
        <w:rPr>
          <w:sz w:val="28"/>
          <w:szCs w:val="28"/>
          <w:lang w:val="en-GB" w:bidi="ar-IQ"/>
        </w:rPr>
        <w:t xml:space="preserve">PDF </w:t>
      </w:r>
      <w:r w:rsidR="00F94311">
        <w:rPr>
          <w:rFonts w:hint="cs"/>
          <w:sz w:val="28"/>
          <w:szCs w:val="28"/>
          <w:rtl/>
          <w:lang w:val="en-GB" w:bidi="ar-IQ"/>
        </w:rPr>
        <w:t xml:space="preserve"> ب</w:t>
      </w:r>
      <w:r w:rsidR="00B07BD6" w:rsidRPr="00526C9D">
        <w:rPr>
          <w:rFonts w:hint="cs"/>
          <w:sz w:val="28"/>
          <w:szCs w:val="28"/>
          <w:rtl/>
          <w:lang w:bidi="ar-IQ"/>
        </w:rPr>
        <w:t>التسلسل ال</w:t>
      </w:r>
      <w:r w:rsidR="007F53DF" w:rsidRPr="00526C9D">
        <w:rPr>
          <w:rFonts w:hint="cs"/>
          <w:sz w:val="28"/>
          <w:szCs w:val="28"/>
          <w:rtl/>
          <w:lang w:bidi="ar-IQ"/>
        </w:rPr>
        <w:t>أ</w:t>
      </w:r>
      <w:r w:rsidR="00B07BD6" w:rsidRPr="00526C9D">
        <w:rPr>
          <w:rFonts w:hint="cs"/>
          <w:sz w:val="28"/>
          <w:szCs w:val="28"/>
          <w:rtl/>
          <w:lang w:bidi="ar-IQ"/>
        </w:rPr>
        <w:t>تي</w:t>
      </w:r>
      <w:r w:rsidR="007F53DF" w:rsidRPr="00526C9D">
        <w:rPr>
          <w:rFonts w:hint="cs"/>
          <w:sz w:val="28"/>
          <w:szCs w:val="28"/>
          <w:rtl/>
          <w:lang w:bidi="ar-IQ"/>
        </w:rPr>
        <w:t>:</w:t>
      </w:r>
    </w:p>
    <w:p w:rsidR="00B07BD6" w:rsidRDefault="00B07BD6" w:rsidP="007F53DF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1. ال</w:t>
      </w:r>
      <w:r w:rsidR="007F53DF">
        <w:rPr>
          <w:rFonts w:hint="cs"/>
          <w:sz w:val="28"/>
          <w:szCs w:val="28"/>
          <w:rtl/>
          <w:lang w:bidi="ar-IQ"/>
        </w:rPr>
        <w:t>أ</w:t>
      </w:r>
      <w:r>
        <w:rPr>
          <w:rFonts w:hint="cs"/>
          <w:sz w:val="28"/>
          <w:szCs w:val="28"/>
          <w:rtl/>
          <w:lang w:bidi="ar-IQ"/>
        </w:rPr>
        <w:t>ستمارة الالكترونية للمتقدم يراعى فيها ادخ</w:t>
      </w:r>
      <w:r w:rsidR="00D11062">
        <w:rPr>
          <w:rFonts w:hint="cs"/>
          <w:sz w:val="28"/>
          <w:szCs w:val="28"/>
          <w:rtl/>
          <w:lang w:bidi="ar-IQ"/>
        </w:rPr>
        <w:t xml:space="preserve">ال رقم الهاتف للمتقدم </w:t>
      </w:r>
      <w:r w:rsidR="00A24DF5">
        <w:rPr>
          <w:rFonts w:hint="cs"/>
          <w:sz w:val="28"/>
          <w:szCs w:val="28"/>
          <w:rtl/>
          <w:lang w:bidi="ar-IQ"/>
        </w:rPr>
        <w:t>(حصرا)</w:t>
      </w:r>
      <w:r w:rsidR="00D11062">
        <w:rPr>
          <w:rFonts w:hint="cs"/>
          <w:sz w:val="28"/>
          <w:szCs w:val="28"/>
          <w:rtl/>
          <w:lang w:bidi="ar-IQ"/>
        </w:rPr>
        <w:t xml:space="preserve"> وصورة حديثة ويرجى توخي الدقة في ادخال جميع المعلومات بصورة صحيحة</w:t>
      </w:r>
    </w:p>
    <w:p w:rsidR="00D11062" w:rsidRDefault="00D11062" w:rsidP="00BF3F37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2. وثيقة </w:t>
      </w:r>
      <w:r w:rsidR="00A42355">
        <w:rPr>
          <w:rFonts w:hint="cs"/>
          <w:sz w:val="28"/>
          <w:szCs w:val="28"/>
          <w:rtl/>
          <w:lang w:bidi="ar-IQ"/>
        </w:rPr>
        <w:t xml:space="preserve">او كتاب تاييد تخرج لاغراض التقديم للدراسات العليا معنون الى كلية </w:t>
      </w:r>
      <w:r w:rsidR="00BF3F37">
        <w:rPr>
          <w:rFonts w:hint="cs"/>
          <w:sz w:val="28"/>
          <w:szCs w:val="28"/>
          <w:rtl/>
          <w:lang w:bidi="ar-IQ"/>
        </w:rPr>
        <w:t>الصيدلة</w:t>
      </w:r>
      <w:r w:rsidR="0098149E">
        <w:rPr>
          <w:sz w:val="28"/>
          <w:szCs w:val="28"/>
          <w:lang w:bidi="ar-IQ"/>
        </w:rPr>
        <w:t xml:space="preserve"> </w:t>
      </w:r>
      <w:r w:rsidR="0098149E">
        <w:rPr>
          <w:rFonts w:hint="cs"/>
          <w:sz w:val="28"/>
          <w:szCs w:val="28"/>
          <w:rtl/>
          <w:lang w:bidi="ar-IQ"/>
        </w:rPr>
        <w:t>/ جامعة الموصل</w:t>
      </w:r>
      <w:r w:rsidR="00A42355">
        <w:rPr>
          <w:rFonts w:hint="cs"/>
          <w:sz w:val="28"/>
          <w:szCs w:val="28"/>
          <w:rtl/>
          <w:lang w:bidi="ar-IQ"/>
        </w:rPr>
        <w:t xml:space="preserve"> مثبتا فيه معدل التخرج ومعدل الطالب الخ</w:t>
      </w:r>
      <w:r w:rsidR="00FE6F2D">
        <w:rPr>
          <w:rFonts w:hint="cs"/>
          <w:sz w:val="28"/>
          <w:szCs w:val="28"/>
          <w:rtl/>
          <w:lang w:bidi="ar-IQ"/>
        </w:rPr>
        <w:t>ريج</w:t>
      </w:r>
      <w:r w:rsidR="00A42355">
        <w:rPr>
          <w:rFonts w:hint="cs"/>
          <w:sz w:val="28"/>
          <w:szCs w:val="28"/>
          <w:rtl/>
          <w:lang w:bidi="ar-IQ"/>
        </w:rPr>
        <w:t xml:space="preserve"> الاول على الدفعة </w:t>
      </w:r>
      <w:r w:rsidR="00C036EE">
        <w:rPr>
          <w:rFonts w:hint="cs"/>
          <w:sz w:val="28"/>
          <w:szCs w:val="28"/>
          <w:rtl/>
          <w:lang w:bidi="ar-IQ"/>
        </w:rPr>
        <w:t xml:space="preserve">لكلية </w:t>
      </w:r>
      <w:r w:rsidR="00BF3F37">
        <w:rPr>
          <w:rFonts w:hint="cs"/>
          <w:sz w:val="28"/>
          <w:szCs w:val="28"/>
          <w:rtl/>
          <w:lang w:bidi="ar-IQ"/>
        </w:rPr>
        <w:t>الصيدلة</w:t>
      </w:r>
      <w:r w:rsidR="00A42355">
        <w:rPr>
          <w:rFonts w:hint="cs"/>
          <w:sz w:val="28"/>
          <w:szCs w:val="28"/>
          <w:rtl/>
          <w:lang w:bidi="ar-IQ"/>
        </w:rPr>
        <w:t xml:space="preserve"> (للدورين الاول والثاني)</w:t>
      </w:r>
    </w:p>
    <w:p w:rsidR="00C036EE" w:rsidRDefault="00C036EE" w:rsidP="0098149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3. كتاب عدم ممانعة بالنسبة للموظفين يتضمن العبارة بالصيغة ال</w:t>
      </w:r>
      <w:r w:rsidR="007F53DF">
        <w:rPr>
          <w:rFonts w:hint="cs"/>
          <w:sz w:val="28"/>
          <w:szCs w:val="28"/>
          <w:rtl/>
          <w:lang w:bidi="ar-IQ"/>
        </w:rPr>
        <w:t>أ</w:t>
      </w:r>
      <w:r>
        <w:rPr>
          <w:rFonts w:hint="cs"/>
          <w:sz w:val="28"/>
          <w:szCs w:val="28"/>
          <w:rtl/>
          <w:lang w:bidi="ar-IQ"/>
        </w:rPr>
        <w:t>تية : ( عدم ممانعة الدائرة للموظف من التقديم للدراسات العليا للعام الدراسي 202</w:t>
      </w:r>
      <w:r w:rsidR="0098149E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>/202</w:t>
      </w:r>
      <w:r w:rsidR="0098149E">
        <w:rPr>
          <w:rFonts w:hint="cs"/>
          <w:sz w:val="28"/>
          <w:szCs w:val="28"/>
          <w:rtl/>
          <w:lang w:bidi="ar-IQ"/>
        </w:rPr>
        <w:t>4</w:t>
      </w:r>
      <w:r>
        <w:rPr>
          <w:rFonts w:hint="cs"/>
          <w:sz w:val="28"/>
          <w:szCs w:val="28"/>
          <w:rtl/>
          <w:lang w:bidi="ar-IQ"/>
        </w:rPr>
        <w:t xml:space="preserve"> ومنحه الاجازة الدراسية في حالة قبوله)</w:t>
      </w:r>
    </w:p>
    <w:p w:rsidR="00C036EE" w:rsidRDefault="00C036EE" w:rsidP="00A24DF5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4. الاجازة الدراسية لمنتسبي وزارة التعليم العالي والبحث العلمي</w:t>
      </w:r>
    </w:p>
    <w:p w:rsidR="00C036EE" w:rsidRDefault="00C036EE" w:rsidP="00A24DF5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5.</w:t>
      </w:r>
      <w:r w:rsidR="00FA61BD">
        <w:rPr>
          <w:rFonts w:hint="cs"/>
          <w:sz w:val="28"/>
          <w:szCs w:val="28"/>
          <w:rtl/>
          <w:lang w:bidi="ar-IQ"/>
        </w:rPr>
        <w:t>شهادت</w:t>
      </w:r>
      <w:r w:rsidR="00BD0189">
        <w:rPr>
          <w:rFonts w:hint="cs"/>
          <w:sz w:val="28"/>
          <w:szCs w:val="28"/>
          <w:rtl/>
          <w:lang w:bidi="ar-IQ"/>
        </w:rPr>
        <w:t>ا</w:t>
      </w:r>
      <w:r w:rsidR="00FA61BD">
        <w:rPr>
          <w:rFonts w:hint="cs"/>
          <w:sz w:val="28"/>
          <w:szCs w:val="28"/>
          <w:rtl/>
          <w:lang w:bidi="ar-IQ"/>
        </w:rPr>
        <w:t xml:space="preserve"> مشاركة لدورة تدريبية لتطوير مهارات اللغة الانكليزية والحاسوب وشهادة اجتياز كفاءة اللغة العربية وحسب الضوابط </w:t>
      </w:r>
    </w:p>
    <w:p w:rsidR="00FA61BD" w:rsidRDefault="00DF42A0" w:rsidP="00DF42A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</w:t>
      </w:r>
      <w:r w:rsidR="00FA61BD">
        <w:rPr>
          <w:rFonts w:hint="cs"/>
          <w:sz w:val="28"/>
          <w:szCs w:val="28"/>
          <w:rtl/>
          <w:lang w:bidi="ar-IQ"/>
        </w:rPr>
        <w:t>.</w:t>
      </w:r>
      <w:r w:rsidR="000A4A2B">
        <w:rPr>
          <w:rFonts w:hint="cs"/>
          <w:sz w:val="28"/>
          <w:szCs w:val="28"/>
          <w:rtl/>
          <w:lang w:bidi="ar-IQ"/>
        </w:rPr>
        <w:t>ملئ استمارتي التقديم (نموذج 500) وصحيفة الاعمال (نموذج 501)</w:t>
      </w:r>
    </w:p>
    <w:p w:rsidR="00DF42A0" w:rsidRDefault="00DF42A0" w:rsidP="00DF42A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7.</w:t>
      </w:r>
      <w:r w:rsidR="000A4A2B">
        <w:rPr>
          <w:rFonts w:hint="cs"/>
          <w:sz w:val="28"/>
          <w:szCs w:val="28"/>
          <w:rtl/>
          <w:lang w:bidi="ar-IQ"/>
        </w:rPr>
        <w:t xml:space="preserve"> ملئ استمارة الخاصة بالمرشحين من ذوي الشهداء( نموذج 502) والمشمولين بقانون موسسة الشهداء وتصديقها من قبل الجهات المعنية (للمشولين فقط)</w:t>
      </w:r>
    </w:p>
    <w:p w:rsidR="000A4A2B" w:rsidRDefault="00DF42A0" w:rsidP="00DF42A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8. </w:t>
      </w:r>
      <w:r w:rsidR="000A4A2B">
        <w:rPr>
          <w:rFonts w:hint="cs"/>
          <w:sz w:val="28"/>
          <w:szCs w:val="28"/>
          <w:rtl/>
          <w:lang w:bidi="ar-IQ"/>
        </w:rPr>
        <w:t>ملئ استمارة الخاصة بالمرشحين من السجناء السياسسين(نموذج 503)  والمشمولين بقانون موسسة االسجناء وتصديقها من قبل الجهات المعنية (للمشولين فقط)</w:t>
      </w:r>
    </w:p>
    <w:p w:rsidR="000A4A2B" w:rsidRDefault="00DF42A0" w:rsidP="00DF42A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</w:t>
      </w:r>
      <w:r w:rsidR="000A4A2B">
        <w:rPr>
          <w:rFonts w:hint="cs"/>
          <w:sz w:val="28"/>
          <w:szCs w:val="28"/>
          <w:rtl/>
          <w:lang w:bidi="ar-IQ"/>
        </w:rPr>
        <w:t>.</w:t>
      </w:r>
      <w:r w:rsidR="000A4A2B" w:rsidRPr="000A4A2B">
        <w:rPr>
          <w:rFonts w:hint="cs"/>
          <w:sz w:val="28"/>
          <w:szCs w:val="28"/>
          <w:rtl/>
          <w:lang w:bidi="ar-IQ"/>
        </w:rPr>
        <w:t xml:space="preserve"> </w:t>
      </w:r>
      <w:r w:rsidR="000A4A2B">
        <w:rPr>
          <w:rFonts w:hint="cs"/>
          <w:sz w:val="28"/>
          <w:szCs w:val="28"/>
          <w:rtl/>
          <w:lang w:bidi="ar-IQ"/>
        </w:rPr>
        <w:t>ملئ استمارة الخاصة بالمرشحين من المشمولين بقانون تعويض المتضررين جراء العمليات الحربية (نموذج 700)</w:t>
      </w:r>
      <w:r w:rsidR="00FE6F2D">
        <w:rPr>
          <w:rFonts w:hint="cs"/>
          <w:sz w:val="28"/>
          <w:szCs w:val="28"/>
          <w:rtl/>
          <w:lang w:bidi="ar-IQ"/>
        </w:rPr>
        <w:t xml:space="preserve"> وتصديقها من قبل الجهات المعنية (للمشمولين فقط)</w:t>
      </w:r>
    </w:p>
    <w:p w:rsidR="00FE6F2D" w:rsidRDefault="00FE6F2D" w:rsidP="00DF42A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DF42A0">
        <w:rPr>
          <w:rFonts w:hint="cs"/>
          <w:sz w:val="28"/>
          <w:szCs w:val="28"/>
          <w:rtl/>
          <w:lang w:bidi="ar-IQ"/>
        </w:rPr>
        <w:t>0</w:t>
      </w:r>
      <w:r>
        <w:rPr>
          <w:rFonts w:hint="cs"/>
          <w:sz w:val="28"/>
          <w:szCs w:val="28"/>
          <w:rtl/>
          <w:lang w:bidi="ar-IQ"/>
        </w:rPr>
        <w:t>. ملئ الاستمارات الخاصة بالمرشحين من ذوي الاعاقة والاحتياجات الخاصة (نموذج رقم 600) وتصديقها من قبل الجهات المعنية (للمشمولين فقط)</w:t>
      </w:r>
    </w:p>
    <w:p w:rsidR="00FE6F2D" w:rsidRDefault="00FE6F2D" w:rsidP="00DF42A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DF42A0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. ملئ الاستمارة الخاصة بالتعهد الخطي وتوقيعها (نموذج رقم 504)</w:t>
      </w:r>
    </w:p>
    <w:p w:rsidR="007F53DF" w:rsidRDefault="00FE6F2D" w:rsidP="00DF42A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 w:rsidR="00DF42A0">
        <w:rPr>
          <w:rFonts w:hint="cs"/>
          <w:sz w:val="28"/>
          <w:szCs w:val="28"/>
          <w:rtl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>. نسخة من هوية الاحوال المدنية . شهادة الجنسية العراقية . بطاقة السكن او تاييد سكن او نسخة من</w:t>
      </w:r>
      <w:r w:rsidR="00225313">
        <w:rPr>
          <w:rFonts w:hint="cs"/>
          <w:sz w:val="28"/>
          <w:szCs w:val="28"/>
          <w:rtl/>
          <w:lang w:bidi="ar-IQ"/>
        </w:rPr>
        <w:t xml:space="preserve"> البطاقة الوطنية الموحدة مع صورش</w:t>
      </w:r>
      <w:r>
        <w:rPr>
          <w:rFonts w:hint="cs"/>
          <w:sz w:val="28"/>
          <w:szCs w:val="28"/>
          <w:rtl/>
          <w:lang w:bidi="ar-IQ"/>
        </w:rPr>
        <w:t>خصية خلفية بيضاء</w:t>
      </w:r>
      <w:r w:rsidR="00225313">
        <w:rPr>
          <w:rFonts w:hint="cs"/>
          <w:sz w:val="28"/>
          <w:szCs w:val="28"/>
          <w:rtl/>
          <w:lang w:bidi="ar-IQ"/>
        </w:rPr>
        <w:t xml:space="preserve"> (عدد 2)</w:t>
      </w:r>
      <w:r w:rsidR="007F53DF">
        <w:rPr>
          <w:rFonts w:hint="cs"/>
          <w:sz w:val="28"/>
          <w:szCs w:val="28"/>
          <w:rtl/>
          <w:lang w:bidi="ar-IQ"/>
        </w:rPr>
        <w:t>.</w:t>
      </w:r>
    </w:p>
    <w:p w:rsidR="007F53DF" w:rsidRDefault="007F53DF" w:rsidP="007F53DF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7F53DF" w:rsidRDefault="007F53DF" w:rsidP="00F94311">
      <w:pPr>
        <w:bidi/>
        <w:spacing w:line="360" w:lineRule="auto"/>
        <w:jc w:val="center"/>
        <w:rPr>
          <w:sz w:val="36"/>
          <w:szCs w:val="36"/>
          <w:rtl/>
          <w:lang w:bidi="ar-IQ"/>
        </w:rPr>
      </w:pPr>
      <w:r w:rsidRPr="00B10137">
        <w:rPr>
          <w:rFonts w:cs="DecoType Thuluth" w:hint="cs"/>
          <w:b/>
          <w:bCs/>
          <w:sz w:val="40"/>
          <w:szCs w:val="40"/>
          <w:rtl/>
          <w:lang w:bidi="ar-IQ"/>
        </w:rPr>
        <w:t xml:space="preserve">مع أمنياتنا بالموفقية </w:t>
      </w:r>
      <w:r w:rsidR="00BF3F37" w:rsidRPr="00B10137">
        <w:rPr>
          <w:rFonts w:cs="DecoType Thuluth" w:hint="cs"/>
          <w:b/>
          <w:bCs/>
          <w:sz w:val="40"/>
          <w:szCs w:val="40"/>
          <w:rtl/>
          <w:lang w:bidi="ar-IQ"/>
        </w:rPr>
        <w:t>للمتقدمين</w:t>
      </w:r>
    </w:p>
    <w:p w:rsidR="00BF3F37" w:rsidRDefault="00BF3F37" w:rsidP="00BF3F37">
      <w:pPr>
        <w:bidi/>
        <w:spacing w:line="360" w:lineRule="auto"/>
        <w:jc w:val="center"/>
        <w:rPr>
          <w:sz w:val="36"/>
          <w:szCs w:val="36"/>
          <w:rtl/>
          <w:lang w:bidi="ar-IQ"/>
        </w:rPr>
      </w:pPr>
    </w:p>
    <w:p w:rsidR="007F53DF" w:rsidRPr="00BF3F37" w:rsidRDefault="00BF3F37" w:rsidP="00BF3F37">
      <w:pPr>
        <w:bidi/>
        <w:spacing w:line="168" w:lineRule="auto"/>
        <w:rPr>
          <w:rFonts w:ascii="Calibri" w:hAnsi="Calibri" w:cs="Old Antic Outline Shaded"/>
          <w:b/>
          <w:bCs/>
          <w:sz w:val="44"/>
          <w:szCs w:val="44"/>
          <w:rtl/>
          <w:lang w:bidi="ar-IQ"/>
        </w:rPr>
      </w:pPr>
      <w:r>
        <w:rPr>
          <w:rFonts w:ascii="Calibri" w:hAnsi="Calibri" w:cs="Old Antic Outline Shaded" w:hint="cs"/>
          <w:b/>
          <w:bCs/>
          <w:sz w:val="44"/>
          <w:szCs w:val="44"/>
          <w:rtl/>
          <w:lang w:bidi="ar-IQ"/>
        </w:rPr>
        <w:t xml:space="preserve">                                                   </w:t>
      </w:r>
      <w:r w:rsidR="007F53DF" w:rsidRPr="00BF3F37">
        <w:rPr>
          <w:rFonts w:ascii="Calibri" w:hAnsi="Calibri" w:cs="Old Antic Outline Shaded"/>
          <w:b/>
          <w:bCs/>
          <w:sz w:val="44"/>
          <w:szCs w:val="44"/>
          <w:rtl/>
          <w:lang w:bidi="ar-IQ"/>
        </w:rPr>
        <w:t>شعبة الدراسات العليا</w:t>
      </w:r>
    </w:p>
    <w:p w:rsidR="00B07BD6" w:rsidRPr="007F53DF" w:rsidRDefault="00BF3F37" w:rsidP="00BF3F37">
      <w:pPr>
        <w:bidi/>
        <w:spacing w:line="168" w:lineRule="auto"/>
        <w:rPr>
          <w:b/>
          <w:bCs/>
          <w:sz w:val="36"/>
          <w:szCs w:val="36"/>
          <w:rtl/>
          <w:lang w:bidi="ar-IQ"/>
        </w:rPr>
      </w:pPr>
      <w:r>
        <w:rPr>
          <w:rFonts w:ascii="Calibri" w:hAnsi="Calibri" w:cs="Old Antic Outline Shaded" w:hint="cs"/>
          <w:b/>
          <w:bCs/>
          <w:sz w:val="44"/>
          <w:szCs w:val="44"/>
          <w:rtl/>
          <w:lang w:bidi="ar-IQ"/>
        </w:rPr>
        <w:t xml:space="preserve">                                                        </w:t>
      </w:r>
      <w:r w:rsidR="007F53DF" w:rsidRPr="00BF3F37">
        <w:rPr>
          <w:rFonts w:ascii="Calibri" w:hAnsi="Calibri" w:cs="Old Antic Outline Shaded"/>
          <w:b/>
          <w:bCs/>
          <w:sz w:val="44"/>
          <w:szCs w:val="44"/>
          <w:rtl/>
          <w:lang w:bidi="ar-IQ"/>
        </w:rPr>
        <w:t xml:space="preserve">كلية </w:t>
      </w:r>
      <w:r>
        <w:rPr>
          <w:rFonts w:ascii="Calibri" w:hAnsi="Calibri" w:cs="Old Antic Outline Shaded" w:hint="cs"/>
          <w:b/>
          <w:bCs/>
          <w:sz w:val="44"/>
          <w:szCs w:val="44"/>
          <w:rtl/>
          <w:lang w:bidi="ar-IQ"/>
        </w:rPr>
        <w:t xml:space="preserve">الصيدلة    </w:t>
      </w:r>
      <w:r w:rsidR="007F53DF" w:rsidRPr="007F53DF">
        <w:rPr>
          <w:rFonts w:ascii="Calibri" w:hAnsi="Calibri" w:cs="Calibri"/>
          <w:b/>
          <w:bCs/>
          <w:sz w:val="44"/>
          <w:szCs w:val="44"/>
          <w:rtl/>
          <w:lang w:bidi="ar-IQ"/>
        </w:rPr>
        <w:t xml:space="preserve"> </w:t>
      </w:r>
    </w:p>
    <w:sectPr w:rsidR="00B07BD6" w:rsidRPr="007F53DF" w:rsidSect="00761BAF">
      <w:footerReference w:type="default" r:id="rId11"/>
      <w:pgSz w:w="12240" w:h="15840"/>
      <w:pgMar w:top="900" w:right="1440" w:bottom="1440" w:left="126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E4" w:rsidRDefault="00DD58E4" w:rsidP="007F53DF">
      <w:pPr>
        <w:spacing w:after="0" w:line="240" w:lineRule="auto"/>
      </w:pPr>
      <w:r>
        <w:separator/>
      </w:r>
    </w:p>
  </w:endnote>
  <w:endnote w:type="continuationSeparator" w:id="0">
    <w:p w:rsidR="00DD58E4" w:rsidRDefault="00DD58E4" w:rsidP="007F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Old Antic Outline Shaded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25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AA1" w:rsidRDefault="005F0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AA1" w:rsidRDefault="005F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E4" w:rsidRDefault="00DD58E4" w:rsidP="007F53DF">
      <w:pPr>
        <w:spacing w:after="0" w:line="240" w:lineRule="auto"/>
      </w:pPr>
      <w:r>
        <w:separator/>
      </w:r>
    </w:p>
  </w:footnote>
  <w:footnote w:type="continuationSeparator" w:id="0">
    <w:p w:rsidR="00DD58E4" w:rsidRDefault="00DD58E4" w:rsidP="007F5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D0"/>
    <w:rsid w:val="000A4A2B"/>
    <w:rsid w:val="001970A5"/>
    <w:rsid w:val="001F6FB4"/>
    <w:rsid w:val="00201B7E"/>
    <w:rsid w:val="00207633"/>
    <w:rsid w:val="00225313"/>
    <w:rsid w:val="00255A47"/>
    <w:rsid w:val="00276E5D"/>
    <w:rsid w:val="002C3A56"/>
    <w:rsid w:val="00300774"/>
    <w:rsid w:val="00397D4C"/>
    <w:rsid w:val="003D59BB"/>
    <w:rsid w:val="004740AC"/>
    <w:rsid w:val="00476ACC"/>
    <w:rsid w:val="005259AC"/>
    <w:rsid w:val="00526C9D"/>
    <w:rsid w:val="00551265"/>
    <w:rsid w:val="005F0AA1"/>
    <w:rsid w:val="0069109A"/>
    <w:rsid w:val="00720AD0"/>
    <w:rsid w:val="00761BAF"/>
    <w:rsid w:val="007F53DF"/>
    <w:rsid w:val="008A3473"/>
    <w:rsid w:val="0098149E"/>
    <w:rsid w:val="00986008"/>
    <w:rsid w:val="00A24DF5"/>
    <w:rsid w:val="00A32680"/>
    <w:rsid w:val="00A42355"/>
    <w:rsid w:val="00A44D5E"/>
    <w:rsid w:val="00A52445"/>
    <w:rsid w:val="00A94DA6"/>
    <w:rsid w:val="00B07BD6"/>
    <w:rsid w:val="00B10137"/>
    <w:rsid w:val="00B40219"/>
    <w:rsid w:val="00BD0189"/>
    <w:rsid w:val="00BF3F37"/>
    <w:rsid w:val="00C036EE"/>
    <w:rsid w:val="00C36D97"/>
    <w:rsid w:val="00C76F2C"/>
    <w:rsid w:val="00D11062"/>
    <w:rsid w:val="00DD58E4"/>
    <w:rsid w:val="00DF42A0"/>
    <w:rsid w:val="00E82C1C"/>
    <w:rsid w:val="00EB3374"/>
    <w:rsid w:val="00F61287"/>
    <w:rsid w:val="00F94311"/>
    <w:rsid w:val="00FA61BD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6B25"/>
  <w15:docId w15:val="{87C8A4F6-8119-40A5-BB0F-C67FAE3B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B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B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DF"/>
  </w:style>
  <w:style w:type="paragraph" w:styleId="Footer">
    <w:name w:val="footer"/>
    <w:basedOn w:val="Normal"/>
    <w:link w:val="FooterChar"/>
    <w:uiPriority w:val="99"/>
    <w:unhideWhenUsed/>
    <w:rsid w:val="007F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DF"/>
  </w:style>
  <w:style w:type="paragraph" w:styleId="BalloonText">
    <w:name w:val="Balloon Text"/>
    <w:basedOn w:val="Normal"/>
    <w:link w:val="BalloonTextChar"/>
    <w:uiPriority w:val="99"/>
    <w:semiHidden/>
    <w:unhideWhenUsed/>
    <w:rsid w:val="0076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gaffairs.ph@uomosul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admission.uomosul.edu.i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7C3D-0128-44B4-837B-B71404F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2023-05-02T10:22:00Z</cp:lastPrinted>
  <dcterms:created xsi:type="dcterms:W3CDTF">2023-05-03T06:10:00Z</dcterms:created>
  <dcterms:modified xsi:type="dcterms:W3CDTF">2023-05-03T06:10:00Z</dcterms:modified>
</cp:coreProperties>
</file>