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14" w:rsidRPr="00EE06F8" w:rsidRDefault="00724814" w:rsidP="00724814">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w:t>
      </w:r>
      <w:r>
        <w:rPr>
          <w:rFonts w:cs="Times New Roman" w:hint="cs"/>
          <w:b/>
          <w:bCs/>
          <w:sz w:val="32"/>
          <w:szCs w:val="32"/>
          <w:rtl/>
        </w:rPr>
        <w:t>ُ</w:t>
      </w:r>
      <w:r w:rsidRPr="00EE06F8">
        <w:rPr>
          <w:rFonts w:cs="Times New Roman"/>
          <w:b/>
          <w:bCs/>
          <w:sz w:val="32"/>
          <w:szCs w:val="32"/>
          <w:rtl/>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داء مؤ</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سسات التعليم العالي ((م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البرنامج الأ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كاديمي))</w:t>
            </w:r>
          </w:p>
        </w:tc>
      </w:tr>
    </w:tbl>
    <w:p w:rsidR="00724814" w:rsidRDefault="00724814" w:rsidP="00724814">
      <w:pPr>
        <w:autoSpaceDE w:val="0"/>
        <w:autoSpaceDN w:val="0"/>
        <w:adjustRightInd w:val="0"/>
        <w:spacing w:before="240" w:after="200" w:line="276" w:lineRule="auto"/>
        <w:rPr>
          <w:rFonts w:cs="Times New Roman"/>
          <w:b/>
          <w:bCs/>
          <w:color w:val="1F4E79"/>
          <w:sz w:val="32"/>
          <w:szCs w:val="32"/>
          <w:rtl/>
          <w:lang w:bidi="ar-IQ"/>
        </w:rPr>
      </w:pPr>
    </w:p>
    <w:p w:rsidR="00724814" w:rsidRDefault="00724814" w:rsidP="00724814">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w:t>
      </w:r>
      <w:r>
        <w:rPr>
          <w:rFonts w:cs="Times New Roman" w:hint="cs"/>
          <w:b/>
          <w:bCs/>
          <w:color w:val="1F4E79"/>
          <w:sz w:val="32"/>
          <w:szCs w:val="32"/>
          <w:rtl/>
          <w:lang w:bidi="ar-IQ"/>
        </w:rPr>
        <w:t>ُ</w:t>
      </w:r>
      <w:r w:rsidRPr="008A3F48">
        <w:rPr>
          <w:rFonts w:cs="Times New Roman"/>
          <w:b/>
          <w:bCs/>
          <w:color w:val="1F4E79"/>
          <w:sz w:val="32"/>
          <w:szCs w:val="32"/>
          <w:rtl/>
          <w:lang w:bidi="ar-IQ"/>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tcPr>
          <w:p w:rsidR="00724814" w:rsidRPr="00DB131F" w:rsidRDefault="00724814" w:rsidP="00F47D3B">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هذا إ</w:t>
            </w:r>
            <w:r>
              <w:rPr>
                <w:rFonts w:ascii="Arial" w:hAnsi="Arial" w:cs="Arial" w:hint="cs"/>
                <w:color w:val="000000"/>
                <w:sz w:val="28"/>
                <w:szCs w:val="28"/>
                <w:rtl/>
                <w:lang w:bidi="ar-IQ"/>
              </w:rPr>
              <w:t>ِ</w:t>
            </w:r>
            <w:r w:rsidRPr="00DB131F">
              <w:rPr>
                <w:rFonts w:ascii="Arial" w:hAnsi="Arial" w:cs="Arial"/>
                <w:color w:val="000000"/>
                <w:sz w:val="28"/>
                <w:szCs w:val="28"/>
                <w:rtl/>
                <w:lang w:bidi="ar-IQ"/>
              </w:rPr>
              <w:t>يجازاً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قتضياً لأهم خصائص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وم</w:t>
            </w:r>
            <w:r>
              <w:rPr>
                <w:rFonts w:ascii="Arial" w:hAnsi="Arial" w:cs="Arial" w:hint="cs"/>
                <w:color w:val="000000"/>
                <w:sz w:val="28"/>
                <w:szCs w:val="28"/>
                <w:rtl/>
                <w:lang w:bidi="ar-IQ"/>
              </w:rPr>
              <w:t>ُ</w:t>
            </w:r>
            <w:r w:rsidRPr="00DB131F">
              <w:rPr>
                <w:rFonts w:ascii="Arial" w:hAnsi="Arial" w:cs="Arial"/>
                <w:color w:val="000000"/>
                <w:sz w:val="28"/>
                <w:szCs w:val="28"/>
                <w:rtl/>
                <w:lang w:bidi="ar-IQ"/>
              </w:rPr>
              <w:t>خرجات التعلم المتوقعة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الطالب تحقيقها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بره</w:t>
            </w:r>
            <w:r>
              <w:rPr>
                <w:rFonts w:ascii="Arial" w:hAnsi="Arial" w:cs="Arial" w:hint="cs"/>
                <w:color w:val="000000"/>
                <w:sz w:val="28"/>
                <w:szCs w:val="28"/>
                <w:rtl/>
                <w:lang w:bidi="ar-IQ"/>
              </w:rPr>
              <w:t>ِ</w:t>
            </w:r>
            <w:r w:rsidRPr="00DB131F">
              <w:rPr>
                <w:rFonts w:ascii="Arial" w:hAnsi="Arial" w:cs="Arial"/>
                <w:color w:val="000000"/>
                <w:sz w:val="28"/>
                <w:szCs w:val="28"/>
                <w:rtl/>
                <w:lang w:bidi="ar-IQ"/>
              </w:rPr>
              <w:t>ناً عما إذا كان قد حقق الاستفادة القصوى م</w:t>
            </w:r>
            <w:r>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تاحة. ولا</w:t>
            </w:r>
            <w:r>
              <w:rPr>
                <w:rFonts w:ascii="Arial" w:hAnsi="Arial" w:cs="Arial" w:hint="cs"/>
                <w:color w:val="000000"/>
                <w:sz w:val="28"/>
                <w:szCs w:val="28"/>
                <w:rtl/>
                <w:lang w:bidi="ar-IQ"/>
              </w:rPr>
              <w:t xml:space="preserve"> </w:t>
            </w:r>
            <w:r w:rsidRPr="00DB131F">
              <w:rPr>
                <w:rFonts w:ascii="Arial" w:hAnsi="Arial" w:cs="Arial"/>
                <w:color w:val="000000"/>
                <w:sz w:val="28"/>
                <w:szCs w:val="28"/>
                <w:rtl/>
                <w:lang w:bidi="ar-IQ"/>
              </w:rPr>
              <w:t>ب</w:t>
            </w:r>
            <w:r>
              <w:rPr>
                <w:rFonts w:ascii="Arial" w:hAnsi="Arial" w:cs="Arial" w:hint="cs"/>
                <w:color w:val="000000"/>
                <w:sz w:val="28"/>
                <w:szCs w:val="28"/>
                <w:rtl/>
                <w:lang w:bidi="ar-IQ"/>
              </w:rPr>
              <w:t>ُ</w:t>
            </w:r>
            <w:r w:rsidRPr="00DB131F">
              <w:rPr>
                <w:rFonts w:ascii="Arial" w:hAnsi="Arial" w:cs="Arial"/>
                <w:color w:val="000000"/>
                <w:sz w:val="28"/>
                <w:szCs w:val="28"/>
                <w:rtl/>
                <w:lang w:bidi="ar-IQ"/>
              </w:rPr>
              <w:t>د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الربط بينها وبين وصف البرنامج.</w:t>
            </w:r>
          </w:p>
        </w:tc>
      </w:tr>
    </w:tbl>
    <w:p w:rsidR="00724814" w:rsidRPr="00E734E3" w:rsidRDefault="00724814" w:rsidP="00724814">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سسة التعليمية</w:t>
            </w:r>
          </w:p>
        </w:tc>
        <w:tc>
          <w:tcPr>
            <w:tcW w:w="5940" w:type="dxa"/>
            <w:tcBorders>
              <w:left w:val="single" w:sz="6" w:space="0" w:color="4F81BD"/>
            </w:tcBorders>
            <w:shd w:val="clear" w:color="auto" w:fill="A7BFDE"/>
            <w:vAlign w:val="center"/>
          </w:tcPr>
          <w:p w:rsidR="00724814" w:rsidRPr="00DB131F" w:rsidRDefault="004C2A18" w:rsidP="00F47D3B">
            <w:pPr>
              <w:autoSpaceDE w:val="0"/>
              <w:autoSpaceDN w:val="0"/>
              <w:adjustRightInd w:val="0"/>
              <w:rPr>
                <w:rFonts w:ascii="Cambria" w:hAnsi="Cambria" w:cs="Times New Roman"/>
                <w:color w:val="D9D9D9"/>
                <w:sz w:val="28"/>
                <w:szCs w:val="28"/>
                <w:lang w:bidi="ar-IQ"/>
              </w:rPr>
            </w:pPr>
            <w:r>
              <w:rPr>
                <w:rFonts w:cs="Times New Roman" w:hint="cs"/>
                <w:color w:val="000000"/>
                <w:sz w:val="28"/>
                <w:szCs w:val="28"/>
                <w:rtl/>
                <w:lang w:bidi="ar-IQ"/>
              </w:rPr>
              <w:t xml:space="preserve">كُلية العلوم السياسية / </w:t>
            </w:r>
            <w:r w:rsidR="00724814" w:rsidRPr="00013E15">
              <w:rPr>
                <w:rFonts w:cs="Times New Roman" w:hint="cs"/>
                <w:color w:val="000000"/>
                <w:sz w:val="28"/>
                <w:szCs w:val="28"/>
                <w:rtl/>
                <w:lang w:bidi="ar-IQ"/>
              </w:rPr>
              <w:t>جام</w:t>
            </w:r>
            <w:r w:rsidR="00724814">
              <w:rPr>
                <w:rFonts w:cs="Times New Roman" w:hint="cs"/>
                <w:color w:val="000000"/>
                <w:sz w:val="28"/>
                <w:szCs w:val="28"/>
                <w:rtl/>
                <w:lang w:bidi="ar-IQ"/>
              </w:rPr>
              <w:t>ِ</w:t>
            </w:r>
            <w:r w:rsidR="00724814" w:rsidRPr="00013E15">
              <w:rPr>
                <w:rFonts w:cs="Times New Roman" w:hint="cs"/>
                <w:color w:val="000000"/>
                <w:sz w:val="28"/>
                <w:szCs w:val="28"/>
                <w:rtl/>
                <w:lang w:bidi="ar-IQ"/>
              </w:rPr>
              <w:t>عة الموصل</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24814" w:rsidRPr="00DB131F" w:rsidRDefault="00724814" w:rsidP="006A083C">
            <w:pPr>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 xml:space="preserve"> </w:t>
            </w:r>
            <w:r w:rsidR="006A083C">
              <w:rPr>
                <w:rFonts w:cs="Times New Roman" w:hint="cs"/>
                <w:color w:val="000000"/>
                <w:sz w:val="28"/>
                <w:szCs w:val="28"/>
                <w:rtl/>
                <w:lang w:bidi="ar-IQ"/>
              </w:rPr>
              <w:t xml:space="preserve">فرع السياسة العامة </w:t>
            </w:r>
            <w:r w:rsidR="00B16A4B">
              <w:rPr>
                <w:rFonts w:cs="Times New Roman" w:hint="cs"/>
                <w:color w:val="000000"/>
                <w:sz w:val="28"/>
                <w:szCs w:val="28"/>
                <w:rtl/>
                <w:lang w:bidi="ar-IQ"/>
              </w:rPr>
              <w:t xml:space="preserve"> / كُ</w:t>
            </w:r>
            <w:r>
              <w:rPr>
                <w:rFonts w:cs="Times New Roman" w:hint="cs"/>
                <w:color w:val="000000"/>
                <w:sz w:val="28"/>
                <w:szCs w:val="28"/>
                <w:rtl/>
                <w:lang w:bidi="ar-IQ"/>
              </w:rPr>
              <w:t xml:space="preserve">لية العلوم السياسية / </w:t>
            </w:r>
            <w:r w:rsidR="004C2A18">
              <w:rPr>
                <w:rFonts w:cs="Times New Roman" w:hint="cs"/>
                <w:color w:val="000000"/>
                <w:sz w:val="28"/>
                <w:szCs w:val="28"/>
                <w:rtl/>
                <w:lang w:bidi="ar-IQ"/>
              </w:rPr>
              <w:t>جامِعة الموصل</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4C2A18"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00724814" w:rsidRPr="00DB131F">
              <w:rPr>
                <w:rFonts w:ascii="Cambria" w:hAnsi="Cambria" w:cs="Times New Roman"/>
                <w:color w:val="000000"/>
                <w:sz w:val="28"/>
                <w:szCs w:val="28"/>
                <w:rtl/>
                <w:lang w:bidi="ar-IQ"/>
              </w:rPr>
              <w:t>سم / رمز الم</w:t>
            </w:r>
            <w:r w:rsidR="00724814">
              <w:rPr>
                <w:rFonts w:ascii="Cambria" w:hAnsi="Cambria" w:cs="Times New Roman" w:hint="cs"/>
                <w:color w:val="000000"/>
                <w:sz w:val="28"/>
                <w:szCs w:val="28"/>
                <w:rtl/>
                <w:lang w:bidi="ar-IQ"/>
              </w:rPr>
              <w:t>ُ</w:t>
            </w:r>
            <w:r w:rsidR="00724814" w:rsidRPr="00DB131F">
              <w:rPr>
                <w:rFonts w:ascii="Cambria" w:hAnsi="Cambria" w:cs="Times New Roman"/>
                <w:color w:val="000000"/>
                <w:sz w:val="28"/>
                <w:szCs w:val="28"/>
                <w:rtl/>
                <w:lang w:bidi="ar-IQ"/>
              </w:rPr>
              <w:t>قرر</w:t>
            </w:r>
          </w:p>
        </w:tc>
        <w:tc>
          <w:tcPr>
            <w:tcW w:w="5940" w:type="dxa"/>
            <w:tcBorders>
              <w:left w:val="single" w:sz="6" w:space="0" w:color="4F81BD"/>
            </w:tcBorders>
            <w:shd w:val="clear" w:color="auto" w:fill="A7BFDE"/>
            <w:vAlign w:val="center"/>
          </w:tcPr>
          <w:p w:rsidR="00724814" w:rsidRPr="00734D7C" w:rsidRDefault="00724814" w:rsidP="006A083C">
            <w:pPr>
              <w:autoSpaceDE w:val="0"/>
              <w:autoSpaceDN w:val="0"/>
              <w:adjustRightInd w:val="0"/>
              <w:rPr>
                <w:rFonts w:ascii="Cambria" w:hAnsi="Cambria" w:cs="Times New Roman"/>
                <w:b/>
                <w:bCs/>
                <w:color w:val="000000"/>
                <w:sz w:val="28"/>
                <w:szCs w:val="28"/>
                <w:lang w:bidi="ar-IQ"/>
              </w:rPr>
            </w:pPr>
            <w:r w:rsidRPr="00734D7C">
              <w:rPr>
                <w:rFonts w:ascii="Cambria" w:hAnsi="Cambria" w:cs="Times New Roman" w:hint="cs"/>
                <w:b/>
                <w:bCs/>
                <w:color w:val="000000"/>
                <w:sz w:val="28"/>
                <w:szCs w:val="28"/>
                <w:rtl/>
                <w:lang w:bidi="ar-IQ"/>
              </w:rPr>
              <w:t>ا</w:t>
            </w:r>
            <w:r w:rsidR="006A083C">
              <w:rPr>
                <w:rFonts w:ascii="Cambria" w:hAnsi="Cambria" w:cs="Times New Roman" w:hint="cs"/>
                <w:b/>
                <w:bCs/>
                <w:color w:val="000000"/>
                <w:sz w:val="28"/>
                <w:szCs w:val="28"/>
                <w:rtl/>
                <w:lang w:bidi="ar-IQ"/>
              </w:rPr>
              <w:t>لفكر السياسي الغربي الم</w:t>
            </w:r>
            <w:r w:rsidR="00B16A4B">
              <w:rPr>
                <w:rFonts w:ascii="Cambria" w:hAnsi="Cambria" w:cs="Times New Roman" w:hint="cs"/>
                <w:b/>
                <w:bCs/>
                <w:color w:val="000000"/>
                <w:sz w:val="28"/>
                <w:szCs w:val="28"/>
                <w:rtl/>
                <w:lang w:bidi="ar-IQ"/>
              </w:rPr>
              <w:t>ُ</w:t>
            </w:r>
            <w:r w:rsidR="006A083C">
              <w:rPr>
                <w:rFonts w:ascii="Cambria" w:hAnsi="Cambria" w:cs="Times New Roman" w:hint="cs"/>
                <w:b/>
                <w:bCs/>
                <w:color w:val="000000"/>
                <w:sz w:val="28"/>
                <w:szCs w:val="28"/>
                <w:rtl/>
                <w:lang w:bidi="ar-IQ"/>
              </w:rPr>
              <w:t xml:space="preserve">عاصر </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24814" w:rsidRPr="00DB131F" w:rsidRDefault="00455A78"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إ</w:t>
            </w:r>
            <w:r w:rsidR="00B16A4B">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نساني</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شكال الحضور المتاحة</w:t>
            </w:r>
          </w:p>
        </w:tc>
        <w:tc>
          <w:tcPr>
            <w:tcW w:w="5940" w:type="dxa"/>
            <w:tcBorders>
              <w:left w:val="single" w:sz="6" w:space="0" w:color="4F81BD"/>
            </w:tcBorders>
            <w:shd w:val="clear" w:color="auto" w:fill="A7BFDE"/>
            <w:vAlign w:val="center"/>
          </w:tcPr>
          <w:p w:rsidR="00724814" w:rsidRPr="00DB131F" w:rsidRDefault="004C2A18" w:rsidP="00B16A4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تعليم الكتروني </w:t>
            </w:r>
          </w:p>
        </w:tc>
      </w:tr>
      <w:tr w:rsidR="00724814" w:rsidRPr="00DB131F" w:rsidTr="00F47D3B">
        <w:trPr>
          <w:trHeight w:val="407"/>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24814" w:rsidRPr="00DB131F" w:rsidRDefault="00455A78" w:rsidP="005210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نِظام </w:t>
            </w:r>
            <w:r w:rsidR="004C2A18">
              <w:rPr>
                <w:rFonts w:ascii="Cambria" w:hAnsi="Cambria" w:cs="Times New Roman" w:hint="cs"/>
                <w:color w:val="000000"/>
                <w:sz w:val="28"/>
                <w:szCs w:val="28"/>
                <w:rtl/>
                <w:lang w:bidi="ar-IQ"/>
              </w:rPr>
              <w:t xml:space="preserve">سنوي </w:t>
            </w:r>
            <w:r w:rsidR="005210EE">
              <w:rPr>
                <w:rFonts w:ascii="Cambria" w:hAnsi="Cambria" w:cs="Times New Roman" w:hint="cs"/>
                <w:color w:val="000000"/>
                <w:sz w:val="28"/>
                <w:szCs w:val="28"/>
                <w:rtl/>
                <w:lang w:bidi="ar-IQ"/>
              </w:rPr>
              <w:t>2019-2020</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عدد الساعات الد</w:t>
            </w:r>
            <w:r w:rsidR="004C2A18">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راسية </w:t>
            </w:r>
            <w:r w:rsidRPr="00DB131F">
              <w:rPr>
                <w:rFonts w:ascii="Cambria" w:hAnsi="Cambria" w:cs="Times New Roman" w:hint="cs"/>
                <w:color w:val="000000"/>
                <w:sz w:val="28"/>
                <w:szCs w:val="28"/>
                <w:rtl/>
                <w:lang w:bidi="ar-IQ"/>
              </w:rPr>
              <w:t>(الك</w:t>
            </w:r>
            <w:r w:rsidR="004C2A18">
              <w:rPr>
                <w:rFonts w:ascii="Cambria" w:hAnsi="Cambria" w:cs="Times New Roman" w:hint="cs"/>
                <w:color w:val="000000"/>
                <w:sz w:val="28"/>
                <w:szCs w:val="28"/>
                <w:rtl/>
                <w:lang w:bidi="ar-IQ"/>
              </w:rPr>
              <w:t>ُ</w:t>
            </w:r>
            <w:r w:rsidRPr="00DB131F">
              <w:rPr>
                <w:rFonts w:ascii="Cambria" w:hAnsi="Cambria" w:cs="Times New Roman" w:hint="cs"/>
                <w:color w:val="000000"/>
                <w:sz w:val="28"/>
                <w:szCs w:val="28"/>
                <w:rtl/>
                <w:lang w:bidi="ar-IQ"/>
              </w:rPr>
              <w:t>لي)</w:t>
            </w:r>
          </w:p>
        </w:tc>
        <w:tc>
          <w:tcPr>
            <w:tcW w:w="5940" w:type="dxa"/>
            <w:tcBorders>
              <w:left w:val="single" w:sz="6" w:space="0" w:color="4F81BD"/>
            </w:tcBorders>
            <w:shd w:val="clear" w:color="auto" w:fill="A7BFDE"/>
            <w:vAlign w:val="center"/>
          </w:tcPr>
          <w:p w:rsidR="00724814" w:rsidRPr="00DB131F" w:rsidRDefault="004C2A18" w:rsidP="004C2A18">
            <w:p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(3) ثلاث ساعات أَ</w:t>
            </w:r>
            <w:r w:rsidR="00455A78">
              <w:rPr>
                <w:rFonts w:ascii="Cambria" w:hAnsi="Cambria" w:cs="Times New Roman" w:hint="cs"/>
                <w:color w:val="000000"/>
                <w:sz w:val="28"/>
                <w:szCs w:val="28"/>
                <w:rtl/>
                <w:lang w:bidi="ar-IQ"/>
              </w:rPr>
              <w:t>سبوعياً / عدد الساعات اللازمة لتنفيذ المادة الد</w:t>
            </w:r>
            <w:r>
              <w:rPr>
                <w:rFonts w:ascii="Cambria" w:hAnsi="Cambria" w:cs="Times New Roman" w:hint="cs"/>
                <w:color w:val="000000"/>
                <w:sz w:val="28"/>
                <w:szCs w:val="28"/>
                <w:rtl/>
                <w:lang w:bidi="ar-IQ"/>
              </w:rPr>
              <w:t>ِ</w:t>
            </w:r>
            <w:r w:rsidR="00455A78">
              <w:rPr>
                <w:rFonts w:ascii="Cambria" w:hAnsi="Cambria" w:cs="Times New Roman" w:hint="cs"/>
                <w:color w:val="000000"/>
                <w:sz w:val="28"/>
                <w:szCs w:val="28"/>
                <w:rtl/>
                <w:lang w:bidi="ar-IQ"/>
              </w:rPr>
              <w:t>راسية هي (</w:t>
            </w:r>
            <w:r>
              <w:rPr>
                <w:rFonts w:ascii="Cambria" w:hAnsi="Cambria" w:cs="Times New Roman" w:hint="cs"/>
                <w:color w:val="000000"/>
                <w:sz w:val="28"/>
                <w:szCs w:val="28"/>
                <w:rtl/>
                <w:lang w:bidi="ar-IQ"/>
              </w:rPr>
              <w:t>9</w:t>
            </w:r>
            <w:r w:rsidR="00734D7C">
              <w:rPr>
                <w:rFonts w:ascii="Cambria" w:hAnsi="Cambria" w:cs="Times New Roman" w:hint="cs"/>
                <w:color w:val="000000"/>
                <w:sz w:val="28"/>
                <w:szCs w:val="28"/>
                <w:rtl/>
                <w:lang w:bidi="ar-IQ"/>
              </w:rPr>
              <w:t>0</w:t>
            </w:r>
            <w:r w:rsidR="00455A78">
              <w:rPr>
                <w:rFonts w:ascii="Cambria" w:hAnsi="Cambria" w:cs="Times New Roman" w:hint="cs"/>
                <w:color w:val="000000"/>
                <w:sz w:val="28"/>
                <w:szCs w:val="28"/>
                <w:rtl/>
                <w:lang w:bidi="ar-IQ"/>
              </w:rPr>
              <w:t>) ساعة</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تاريخ إ</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عداد هذا الوصف </w:t>
            </w:r>
          </w:p>
        </w:tc>
        <w:tc>
          <w:tcPr>
            <w:tcW w:w="5940" w:type="dxa"/>
            <w:shd w:val="clear" w:color="auto" w:fill="D3DFEE"/>
            <w:vAlign w:val="center"/>
          </w:tcPr>
          <w:p w:rsidR="00724814" w:rsidRPr="00DB131F" w:rsidRDefault="00AD695D" w:rsidP="005210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724814">
              <w:rPr>
                <w:rFonts w:ascii="Cambria" w:hAnsi="Cambria" w:cs="Times New Roman" w:hint="cs"/>
                <w:color w:val="000000"/>
                <w:sz w:val="28"/>
                <w:szCs w:val="28"/>
                <w:rtl/>
                <w:lang w:bidi="ar-IQ"/>
              </w:rPr>
              <w:t>/1</w:t>
            </w:r>
            <w:r w:rsidR="004C2A18">
              <w:rPr>
                <w:rFonts w:ascii="Cambria" w:hAnsi="Cambria" w:cs="Times New Roman" w:hint="cs"/>
                <w:color w:val="000000"/>
                <w:sz w:val="28"/>
                <w:szCs w:val="28"/>
                <w:rtl/>
                <w:lang w:bidi="ar-IQ"/>
              </w:rPr>
              <w:t>1</w:t>
            </w:r>
            <w:r w:rsidR="00724814">
              <w:rPr>
                <w:rFonts w:ascii="Cambria" w:hAnsi="Cambria" w:cs="Times New Roman" w:hint="cs"/>
                <w:color w:val="000000"/>
                <w:sz w:val="28"/>
                <w:szCs w:val="28"/>
                <w:rtl/>
                <w:lang w:bidi="ar-IQ"/>
              </w:rPr>
              <w:t>/20</w:t>
            </w:r>
            <w:r w:rsidR="005210EE">
              <w:rPr>
                <w:rFonts w:ascii="Cambria" w:hAnsi="Cambria" w:cs="Times New Roman" w:hint="cs"/>
                <w:color w:val="000000"/>
                <w:sz w:val="28"/>
                <w:szCs w:val="28"/>
                <w:rtl/>
                <w:lang w:bidi="ar-IQ"/>
              </w:rPr>
              <w:t>19</w:t>
            </w:r>
            <w:bookmarkStart w:id="0" w:name="_GoBack"/>
            <w:bookmarkEnd w:id="0"/>
          </w:p>
        </w:tc>
      </w:tr>
      <w:tr w:rsidR="00724814" w:rsidRPr="00DB131F" w:rsidTr="00F47D3B">
        <w:trPr>
          <w:trHeight w:val="725"/>
        </w:trPr>
        <w:tc>
          <w:tcPr>
            <w:tcW w:w="9720" w:type="dxa"/>
            <w:gridSpan w:val="2"/>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هداف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rsidTr="00F47D3B">
        <w:trPr>
          <w:trHeight w:val="265"/>
        </w:trPr>
        <w:tc>
          <w:tcPr>
            <w:tcW w:w="9720" w:type="dxa"/>
            <w:gridSpan w:val="2"/>
            <w:shd w:val="clear" w:color="auto" w:fill="A7BFDE"/>
            <w:vAlign w:val="center"/>
          </w:tcPr>
          <w:p w:rsidR="00724814" w:rsidRPr="00DD1325" w:rsidRDefault="00724814" w:rsidP="006A083C">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 xml:space="preserve">يهدف المًقرر بأَنَّ يكون الطالب مُلِماً بمفاهيم العلوم السياسية والتعرف </w:t>
            </w:r>
            <w:r w:rsidR="006A083C">
              <w:rPr>
                <w:rFonts w:cs="Times New Roman" w:hint="cs"/>
                <w:sz w:val="28"/>
                <w:szCs w:val="28"/>
                <w:rtl/>
                <w:lang w:bidi="ar-IQ"/>
              </w:rPr>
              <w:t xml:space="preserve">على اهم المفكرين المعاصرين في </w:t>
            </w:r>
            <w:proofErr w:type="spellStart"/>
            <w:r w:rsidR="006A083C">
              <w:rPr>
                <w:rFonts w:cs="Times New Roman" w:hint="cs"/>
                <w:sz w:val="28"/>
                <w:szCs w:val="28"/>
                <w:rtl/>
                <w:lang w:bidi="ar-IQ"/>
              </w:rPr>
              <w:t>اوربا</w:t>
            </w:r>
            <w:proofErr w:type="spellEnd"/>
            <w:r w:rsidR="006A083C">
              <w:rPr>
                <w:rFonts w:cs="Times New Roman" w:hint="cs"/>
                <w:sz w:val="28"/>
                <w:szCs w:val="28"/>
                <w:rtl/>
                <w:lang w:bidi="ar-IQ"/>
              </w:rPr>
              <w:t xml:space="preserve"> وامريكا </w:t>
            </w:r>
            <w:r w:rsidRPr="00DD1325">
              <w:rPr>
                <w:rFonts w:cs="Times New Roman"/>
                <w:sz w:val="28"/>
                <w:szCs w:val="28"/>
                <w:rtl/>
                <w:lang w:bidi="ar-IQ"/>
              </w:rPr>
              <w:t xml:space="preserve"> </w:t>
            </w:r>
          </w:p>
        </w:tc>
      </w:tr>
      <w:tr w:rsidR="00724814" w:rsidRPr="00DB131F" w:rsidTr="00F47D3B">
        <w:trPr>
          <w:trHeight w:val="265"/>
        </w:trPr>
        <w:tc>
          <w:tcPr>
            <w:tcW w:w="9720" w:type="dxa"/>
            <w:gridSpan w:val="2"/>
            <w:shd w:val="clear" w:color="auto" w:fill="A7BFDE"/>
            <w:vAlign w:val="center"/>
          </w:tcPr>
          <w:p w:rsidR="00724814" w:rsidRPr="00DD1325" w:rsidRDefault="00724814" w:rsidP="006A083C">
            <w:pPr>
              <w:numPr>
                <w:ilvl w:val="0"/>
                <w:numId w:val="5"/>
              </w:numPr>
              <w:autoSpaceDE w:val="0"/>
              <w:autoSpaceDN w:val="0"/>
              <w:adjustRightInd w:val="0"/>
              <w:ind w:left="355" w:firstLine="5"/>
              <w:jc w:val="both"/>
              <w:rPr>
                <w:rFonts w:cs="Times New Roman"/>
                <w:sz w:val="28"/>
                <w:szCs w:val="28"/>
                <w:rtl/>
                <w:lang w:bidi="ar-IQ"/>
              </w:rPr>
            </w:pPr>
            <w:r w:rsidRPr="00DD1325">
              <w:rPr>
                <w:rFonts w:cs="Times New Roman"/>
                <w:sz w:val="28"/>
                <w:szCs w:val="28"/>
                <w:rtl/>
                <w:lang w:bidi="ar-IQ"/>
              </w:rPr>
              <w:t xml:space="preserve">تقديم فهم علمي متوازن </w:t>
            </w:r>
            <w:proofErr w:type="spellStart"/>
            <w:r w:rsidR="006A083C">
              <w:rPr>
                <w:rFonts w:cs="Times New Roman" w:hint="cs"/>
                <w:sz w:val="28"/>
                <w:szCs w:val="28"/>
                <w:rtl/>
                <w:lang w:bidi="ar-IQ"/>
              </w:rPr>
              <w:t>لاطروحات</w:t>
            </w:r>
            <w:proofErr w:type="spellEnd"/>
            <w:r w:rsidR="006A083C">
              <w:rPr>
                <w:rFonts w:cs="Times New Roman" w:hint="cs"/>
                <w:sz w:val="28"/>
                <w:szCs w:val="28"/>
                <w:rtl/>
                <w:lang w:bidi="ar-IQ"/>
              </w:rPr>
              <w:t xml:space="preserve"> الفكر الغربي فضلا عن مناقشة اهم المدارس الفكرية </w:t>
            </w:r>
            <w:r w:rsidRPr="00DD1325">
              <w:rPr>
                <w:rFonts w:cs="Times New Roman"/>
                <w:sz w:val="28"/>
                <w:szCs w:val="28"/>
                <w:rtl/>
                <w:lang w:bidi="ar-IQ"/>
              </w:rPr>
              <w:t>بطريقة مُبسطة ومفهومة لأَغلب المُفردات والمواضيع التي تهم الطالب والتي تدخل ضمن تخصُصات مرحلة الأَولية الجامعية في العلوم السياسية، ساعين لفهم وإِدراك أَفضل للمقومات والمبادئ الأَولية للدِراسات السياسية في إِطار النظرية السياسية.</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sz w:val="28"/>
                <w:szCs w:val="28"/>
                <w:lang w:bidi="ar-IQ"/>
              </w:rPr>
            </w:pPr>
            <w:r w:rsidRPr="00DD1325">
              <w:rPr>
                <w:rFonts w:cs="Times New Roman"/>
                <w:sz w:val="28"/>
                <w:szCs w:val="28"/>
                <w:rtl/>
                <w:lang w:bidi="ar-IQ"/>
              </w:rPr>
              <w:t>السعي لبلورة التفكير ال</w:t>
            </w:r>
            <w:r w:rsidRPr="00DD1325">
              <w:rPr>
                <w:rFonts w:cs="Times New Roman" w:hint="cs"/>
                <w:sz w:val="28"/>
                <w:szCs w:val="28"/>
                <w:rtl/>
                <w:lang w:bidi="ar-IQ"/>
              </w:rPr>
              <w:t>إِ</w:t>
            </w:r>
            <w:r w:rsidRPr="00DD1325">
              <w:rPr>
                <w:rFonts w:cs="Times New Roman"/>
                <w:sz w:val="28"/>
                <w:szCs w:val="28"/>
                <w:rtl/>
                <w:lang w:bidi="ar-IQ"/>
              </w:rPr>
              <w:t>بداعي لدى الطالب والتي تركز على القدرة على است</w:t>
            </w:r>
            <w:r w:rsidRPr="00DD1325">
              <w:rPr>
                <w:rFonts w:cs="Times New Roman" w:hint="cs"/>
                <w:sz w:val="28"/>
                <w:szCs w:val="28"/>
                <w:rtl/>
                <w:lang w:bidi="ar-IQ"/>
              </w:rPr>
              <w:t>ِ</w:t>
            </w:r>
            <w:r w:rsidRPr="00DD1325">
              <w:rPr>
                <w:rFonts w:cs="Times New Roman"/>
                <w:sz w:val="28"/>
                <w:szCs w:val="28"/>
                <w:rtl/>
                <w:lang w:bidi="ar-IQ"/>
              </w:rPr>
              <w:t>دعاء معلومات أو خبرات تكون مُخزنة بعقله وطرح بدائل سريعة، وكذلك السعي لبلورة التفكير المعرفي لديه.</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lastRenderedPageBreak/>
              <w:t>أَنَّ يكون مُتمكِناً مِن تشخيص كُل مُفردة أَو مادة علمية وتوظيفها في دِراسته أَو مجال عمله مُستقبلاً.</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tabs>
                <w:tab w:val="left" w:pos="687"/>
              </w:tabs>
              <w:autoSpaceDE w:val="0"/>
              <w:autoSpaceDN w:val="0"/>
              <w:adjustRightInd w:val="0"/>
              <w:ind w:left="355" w:firstLine="5"/>
              <w:rPr>
                <w:rFonts w:cs="Times New Roman"/>
                <w:color w:val="000000"/>
                <w:sz w:val="28"/>
                <w:szCs w:val="28"/>
                <w:lang w:bidi="ar-IQ"/>
              </w:rPr>
            </w:pPr>
            <w:r w:rsidRPr="00DD1325">
              <w:rPr>
                <w:rFonts w:cs="Times New Roman"/>
                <w:color w:val="000000"/>
                <w:sz w:val="28"/>
                <w:szCs w:val="28"/>
                <w:rtl/>
                <w:lang w:bidi="ar-IQ"/>
              </w:rPr>
              <w:t>تنمية مهارات الطالب في التحليل الاقتصادي والسياسي .</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lang w:bidi="ar-IQ"/>
              </w:rPr>
            </w:pPr>
            <w:r w:rsidRPr="00DD1325">
              <w:rPr>
                <w:rFonts w:cs="Times New Roman"/>
                <w:color w:val="000000"/>
                <w:sz w:val="28"/>
                <w:szCs w:val="28"/>
                <w:rtl/>
                <w:lang w:bidi="ar-IQ"/>
              </w:rPr>
              <w:t>التقريب ما بين الدِراسة النظرية والواقع الراهن.</w:t>
            </w:r>
          </w:p>
        </w:tc>
      </w:tr>
      <w:tr w:rsidR="00724814" w:rsidRPr="00DB131F" w:rsidTr="00F47D3B">
        <w:trPr>
          <w:trHeight w:val="265"/>
        </w:trPr>
        <w:tc>
          <w:tcPr>
            <w:tcW w:w="9720" w:type="dxa"/>
            <w:gridSpan w:val="2"/>
            <w:shd w:val="clear" w:color="auto" w:fill="A7BFDE"/>
            <w:vAlign w:val="center"/>
          </w:tcPr>
          <w:p w:rsidR="00724814" w:rsidRPr="00DD1325" w:rsidRDefault="00724814" w:rsidP="00724814">
            <w:pPr>
              <w:numPr>
                <w:ilvl w:val="0"/>
                <w:numId w:val="5"/>
              </w:numPr>
              <w:autoSpaceDE w:val="0"/>
              <w:autoSpaceDN w:val="0"/>
              <w:adjustRightInd w:val="0"/>
              <w:ind w:left="355" w:firstLine="5"/>
              <w:jc w:val="both"/>
              <w:rPr>
                <w:rFonts w:cs="Times New Roman"/>
                <w:color w:val="000000"/>
                <w:sz w:val="28"/>
                <w:szCs w:val="28"/>
                <w:rtl/>
                <w:lang w:bidi="ar-IQ"/>
              </w:rPr>
            </w:pPr>
            <w:r w:rsidRPr="00DD1325">
              <w:rPr>
                <w:rFonts w:cs="Times New Roman" w:hint="cs"/>
                <w:color w:val="000000"/>
                <w:sz w:val="28"/>
                <w:szCs w:val="28"/>
                <w:rtl/>
                <w:lang w:bidi="ar-IQ"/>
              </w:rPr>
              <w:t>توسيع مدارك طالب العلوم السياسية في التفريق بين المفاهيم السياسية.</w:t>
            </w:r>
          </w:p>
        </w:tc>
      </w:tr>
    </w:tbl>
    <w:p w:rsidR="00724814" w:rsidRPr="0020555A" w:rsidRDefault="00724814" w:rsidP="0072481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653"/>
        </w:trPr>
        <w:tc>
          <w:tcPr>
            <w:tcW w:w="9720" w:type="dxa"/>
            <w:shd w:val="clear" w:color="auto" w:fill="A7BFDE"/>
            <w:vAlign w:val="center"/>
          </w:tcPr>
          <w:p w:rsidR="00724814" w:rsidRPr="00DB131F"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والتقييم</w:t>
            </w:r>
          </w:p>
        </w:tc>
      </w:tr>
      <w:tr w:rsidR="00724814" w:rsidRPr="00DB131F" w:rsidTr="00F47D3B">
        <w:trPr>
          <w:trHeight w:val="2490"/>
        </w:trPr>
        <w:tc>
          <w:tcPr>
            <w:tcW w:w="9720" w:type="dxa"/>
            <w:shd w:val="clear" w:color="auto" w:fill="A7BFDE"/>
            <w:vAlign w:val="center"/>
          </w:tcPr>
          <w:p w:rsidR="00724814" w:rsidRPr="00304A7B" w:rsidRDefault="00724814" w:rsidP="00F47D3B">
            <w:pPr>
              <w:autoSpaceDE w:val="0"/>
              <w:autoSpaceDN w:val="0"/>
              <w:adjustRightInd w:val="0"/>
              <w:ind w:left="432"/>
              <w:rPr>
                <w:rFonts w:ascii="Cambria" w:hAnsi="Cambria" w:cs="Times New Roman"/>
                <w:b/>
                <w:bCs/>
                <w:color w:val="000000"/>
                <w:sz w:val="28"/>
                <w:szCs w:val="28"/>
                <w:lang w:bidi="ar-IQ"/>
              </w:rPr>
            </w:pPr>
            <w:r w:rsidRPr="00304A7B">
              <w:rPr>
                <w:rFonts w:ascii="Cambria" w:hAnsi="Cambria" w:cs="Times New Roman"/>
                <w:b/>
                <w:bCs/>
                <w:color w:val="000000"/>
                <w:sz w:val="28"/>
                <w:szCs w:val="28"/>
                <w:rtl/>
                <w:lang w:bidi="ar-IQ"/>
              </w:rPr>
              <w:t xml:space="preserve">أ- المعرفة والفهم </w:t>
            </w:r>
          </w:p>
          <w:p w:rsidR="00724814" w:rsidRPr="00304A7B" w:rsidRDefault="00724814" w:rsidP="006A083C">
            <w:pPr>
              <w:autoSpaceDE w:val="0"/>
              <w:autoSpaceDN w:val="0"/>
              <w:adjustRightInd w:val="0"/>
              <w:ind w:left="612"/>
              <w:jc w:val="both"/>
              <w:rPr>
                <w:rFonts w:cs="Times New Roman"/>
                <w:sz w:val="28"/>
                <w:szCs w:val="28"/>
                <w:rtl/>
                <w:lang w:bidi="ar-IQ"/>
              </w:rPr>
            </w:pPr>
            <w:r w:rsidRPr="00304A7B">
              <w:rPr>
                <w:rFonts w:cs="Times New Roman"/>
                <w:color w:val="000000"/>
                <w:sz w:val="28"/>
                <w:szCs w:val="28"/>
                <w:rtl/>
                <w:lang w:bidi="ar-IQ"/>
              </w:rPr>
              <w:t xml:space="preserve">أ1-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الطالب م</w:t>
            </w:r>
            <w:r>
              <w:rPr>
                <w:rFonts w:cs="Times New Roman" w:hint="cs"/>
                <w:sz w:val="28"/>
                <w:szCs w:val="28"/>
                <w:rtl/>
                <w:lang w:bidi="ar-IQ"/>
              </w:rPr>
              <w:t>ُ</w:t>
            </w:r>
            <w:r w:rsidRPr="00304A7B">
              <w:rPr>
                <w:rFonts w:cs="Times New Roman" w:hint="cs"/>
                <w:sz w:val="28"/>
                <w:szCs w:val="28"/>
                <w:rtl/>
                <w:lang w:bidi="ar-IQ"/>
              </w:rPr>
              <w:t>ل</w:t>
            </w:r>
            <w:r>
              <w:rPr>
                <w:rFonts w:cs="Times New Roman" w:hint="cs"/>
                <w:sz w:val="28"/>
                <w:szCs w:val="28"/>
                <w:rtl/>
                <w:lang w:bidi="ar-IQ"/>
              </w:rPr>
              <w:t>ِ</w:t>
            </w:r>
            <w:r w:rsidRPr="00304A7B">
              <w:rPr>
                <w:rFonts w:cs="Times New Roman" w:hint="cs"/>
                <w:sz w:val="28"/>
                <w:szCs w:val="28"/>
                <w:rtl/>
                <w:lang w:bidi="ar-IQ"/>
              </w:rPr>
              <w:t>ما</w:t>
            </w:r>
            <w:r>
              <w:rPr>
                <w:rFonts w:cs="Times New Roman" w:hint="cs"/>
                <w:sz w:val="28"/>
                <w:szCs w:val="28"/>
                <w:rtl/>
                <w:lang w:bidi="ar-IQ"/>
              </w:rPr>
              <w:t>ً</w:t>
            </w:r>
            <w:r w:rsidRPr="00304A7B">
              <w:rPr>
                <w:rFonts w:cs="Times New Roman" w:hint="cs"/>
                <w:sz w:val="28"/>
                <w:szCs w:val="28"/>
                <w:rtl/>
                <w:lang w:bidi="ar-IQ"/>
              </w:rPr>
              <w:t xml:space="preserve"> بمفاهيم </w:t>
            </w:r>
            <w:r>
              <w:rPr>
                <w:rFonts w:cs="Times New Roman" w:hint="cs"/>
                <w:sz w:val="28"/>
                <w:szCs w:val="28"/>
                <w:rtl/>
                <w:lang w:bidi="ar-IQ"/>
              </w:rPr>
              <w:t xml:space="preserve">ومُصطلحات </w:t>
            </w:r>
            <w:r w:rsidR="006A083C">
              <w:rPr>
                <w:rFonts w:cs="Times New Roman" w:hint="cs"/>
                <w:sz w:val="28"/>
                <w:szCs w:val="28"/>
                <w:rtl/>
                <w:lang w:bidi="ar-IQ"/>
              </w:rPr>
              <w:t xml:space="preserve">الفكر السياسي الغربي المعاصر </w:t>
            </w:r>
          </w:p>
          <w:p w:rsidR="00724814" w:rsidRPr="00304A7B" w:rsidRDefault="00724814" w:rsidP="006A083C">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أ2-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w:t>
            </w:r>
            <w:r>
              <w:rPr>
                <w:rFonts w:cs="Times New Roman" w:hint="cs"/>
                <w:sz w:val="28"/>
                <w:szCs w:val="28"/>
                <w:rtl/>
                <w:lang w:bidi="ar-IQ"/>
              </w:rPr>
              <w:t>ِ</w:t>
            </w:r>
            <w:r w:rsidRPr="00304A7B">
              <w:rPr>
                <w:rFonts w:cs="Times New Roman" w:hint="cs"/>
                <w:sz w:val="28"/>
                <w:szCs w:val="28"/>
                <w:rtl/>
                <w:lang w:bidi="ar-IQ"/>
              </w:rPr>
              <w:t>را</w:t>
            </w:r>
            <w:r>
              <w:rPr>
                <w:rFonts w:cs="Times New Roman" w:hint="cs"/>
                <w:sz w:val="28"/>
                <w:szCs w:val="28"/>
                <w:rtl/>
                <w:lang w:bidi="ar-IQ"/>
              </w:rPr>
              <w:t>ً</w:t>
            </w:r>
            <w:r w:rsidRPr="00304A7B">
              <w:rPr>
                <w:rFonts w:cs="Times New Roman" w:hint="cs"/>
                <w:sz w:val="28"/>
                <w:szCs w:val="28"/>
                <w:rtl/>
                <w:lang w:bidi="ar-IQ"/>
              </w:rPr>
              <w:t xml:space="preserve"> على تحليل </w:t>
            </w:r>
            <w:r w:rsidR="006A083C">
              <w:rPr>
                <w:rFonts w:cs="Times New Roman" w:hint="cs"/>
                <w:sz w:val="28"/>
                <w:szCs w:val="28"/>
                <w:rtl/>
                <w:lang w:bidi="ar-IQ"/>
              </w:rPr>
              <w:t xml:space="preserve">مدارس الفكر الغربي واهم اطروحاته </w:t>
            </w:r>
            <w:r w:rsidRPr="00304A7B">
              <w:rPr>
                <w:rFonts w:cs="Times New Roman" w:hint="cs"/>
                <w:sz w:val="28"/>
                <w:szCs w:val="28"/>
                <w:rtl/>
                <w:lang w:bidi="ar-IQ"/>
              </w:rPr>
              <w:t xml:space="preserve"> باستخدام المناهج الم</w:t>
            </w:r>
            <w:r>
              <w:rPr>
                <w:rFonts w:cs="Times New Roman" w:hint="cs"/>
                <w:sz w:val="28"/>
                <w:szCs w:val="28"/>
                <w:rtl/>
                <w:lang w:bidi="ar-IQ"/>
              </w:rPr>
              <w:t>ُ</w:t>
            </w:r>
            <w:r w:rsidRPr="00304A7B">
              <w:rPr>
                <w:rFonts w:cs="Times New Roman" w:hint="cs"/>
                <w:sz w:val="28"/>
                <w:szCs w:val="28"/>
                <w:rtl/>
                <w:lang w:bidi="ar-IQ"/>
              </w:rPr>
              <w:t>تخص</w:t>
            </w:r>
            <w:r>
              <w:rPr>
                <w:rFonts w:cs="Times New Roman" w:hint="cs"/>
                <w:sz w:val="28"/>
                <w:szCs w:val="28"/>
                <w:rtl/>
                <w:lang w:bidi="ar-IQ"/>
              </w:rPr>
              <w:t>ِ</w:t>
            </w:r>
            <w:r w:rsidRPr="00304A7B">
              <w:rPr>
                <w:rFonts w:cs="Times New Roman" w:hint="cs"/>
                <w:sz w:val="28"/>
                <w:szCs w:val="28"/>
                <w:rtl/>
                <w:lang w:bidi="ar-IQ"/>
              </w:rPr>
              <w:t>صة</w:t>
            </w:r>
            <w:r>
              <w:rPr>
                <w:rFonts w:cs="Times New Roman" w:hint="cs"/>
                <w:sz w:val="28"/>
                <w:szCs w:val="28"/>
                <w:rtl/>
                <w:lang w:bidi="ar-IQ"/>
              </w:rPr>
              <w:t>.</w:t>
            </w:r>
          </w:p>
          <w:p w:rsidR="00724814" w:rsidRPr="00304A7B" w:rsidRDefault="00724814" w:rsidP="006A083C">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أ3-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تمييز ماهية العوامل التي تؤ</w:t>
            </w:r>
            <w:r>
              <w:rPr>
                <w:rFonts w:cs="Times New Roman" w:hint="cs"/>
                <w:sz w:val="28"/>
                <w:szCs w:val="28"/>
                <w:rtl/>
                <w:lang w:bidi="ar-IQ"/>
              </w:rPr>
              <w:t>َ</w:t>
            </w:r>
            <w:r w:rsidRPr="00304A7B">
              <w:rPr>
                <w:rFonts w:cs="Times New Roman" w:hint="cs"/>
                <w:sz w:val="28"/>
                <w:szCs w:val="28"/>
                <w:rtl/>
                <w:lang w:bidi="ar-IQ"/>
              </w:rPr>
              <w:t>ثر في</w:t>
            </w:r>
            <w:r w:rsidR="006A083C">
              <w:rPr>
                <w:rFonts w:cs="Times New Roman" w:hint="cs"/>
                <w:sz w:val="28"/>
                <w:szCs w:val="28"/>
                <w:rtl/>
                <w:lang w:bidi="ar-IQ"/>
              </w:rPr>
              <w:t xml:space="preserve"> تكوين الفكر السياسي الغربي المعاصر </w:t>
            </w:r>
          </w:p>
          <w:p w:rsidR="00724814" w:rsidRPr="00304A7B" w:rsidRDefault="00724814" w:rsidP="006A083C">
            <w:pPr>
              <w:autoSpaceDE w:val="0"/>
              <w:autoSpaceDN w:val="0"/>
              <w:adjustRightInd w:val="0"/>
              <w:ind w:left="612"/>
              <w:jc w:val="both"/>
              <w:rPr>
                <w:rFonts w:cs="Times New Roman"/>
                <w:sz w:val="28"/>
                <w:szCs w:val="28"/>
                <w:lang w:bidi="ar-IQ"/>
              </w:rPr>
            </w:pPr>
            <w:r w:rsidRPr="00304A7B">
              <w:rPr>
                <w:rFonts w:cs="Times New Roman"/>
                <w:sz w:val="28"/>
                <w:szCs w:val="28"/>
                <w:rtl/>
                <w:lang w:bidi="ar-IQ"/>
              </w:rPr>
              <w:t xml:space="preserve">أ4-  </w:t>
            </w:r>
            <w:r>
              <w:rPr>
                <w:rFonts w:cs="Times New Roman" w:hint="cs"/>
                <w:sz w:val="28"/>
                <w:szCs w:val="28"/>
                <w:rtl/>
                <w:lang w:bidi="ar-IQ"/>
              </w:rPr>
              <w:t>أَ</w:t>
            </w:r>
            <w:r w:rsidRPr="00304A7B">
              <w:rPr>
                <w:rFonts w:cs="Times New Roman" w:hint="cs"/>
                <w:sz w:val="28"/>
                <w:szCs w:val="28"/>
                <w:rtl/>
                <w:lang w:bidi="ar-IQ"/>
              </w:rPr>
              <w:t>ن</w:t>
            </w:r>
            <w:r>
              <w:rPr>
                <w:rFonts w:cs="Times New Roman" w:hint="cs"/>
                <w:sz w:val="28"/>
                <w:szCs w:val="28"/>
                <w:rtl/>
                <w:lang w:bidi="ar-IQ"/>
              </w:rPr>
              <w:t>َّ</w:t>
            </w:r>
            <w:r w:rsidRPr="00304A7B">
              <w:rPr>
                <w:rFonts w:cs="Times New Roman" w:hint="cs"/>
                <w:sz w:val="28"/>
                <w:szCs w:val="28"/>
                <w:rtl/>
                <w:lang w:bidi="ar-IQ"/>
              </w:rPr>
              <w:t xml:space="preserve"> يكون قادرا</w:t>
            </w:r>
            <w:r>
              <w:rPr>
                <w:rFonts w:cs="Times New Roman" w:hint="cs"/>
                <w:sz w:val="28"/>
                <w:szCs w:val="28"/>
                <w:rtl/>
                <w:lang w:bidi="ar-IQ"/>
              </w:rPr>
              <w:t>ً</w:t>
            </w:r>
            <w:r w:rsidRPr="00304A7B">
              <w:rPr>
                <w:rFonts w:cs="Times New Roman" w:hint="cs"/>
                <w:sz w:val="28"/>
                <w:szCs w:val="28"/>
                <w:rtl/>
                <w:lang w:bidi="ar-IQ"/>
              </w:rPr>
              <w:t xml:space="preserve"> على تحديد ماهية </w:t>
            </w:r>
            <w:r w:rsidR="006A083C">
              <w:rPr>
                <w:rFonts w:cs="Times New Roman" w:hint="cs"/>
                <w:sz w:val="28"/>
                <w:szCs w:val="28"/>
                <w:rtl/>
                <w:lang w:bidi="ar-IQ"/>
              </w:rPr>
              <w:t xml:space="preserve">المدارس الفكرية لاسيما الليبرالية والماركسية الشيوعية والاطروحات الفكرية الجديدة كالعولمة ونهاية التاريخ وصدام الحضارات </w:t>
            </w:r>
          </w:p>
          <w:p w:rsidR="00724814" w:rsidRPr="00304A7B" w:rsidRDefault="00724814" w:rsidP="00F47D3B">
            <w:pPr>
              <w:autoSpaceDE w:val="0"/>
              <w:autoSpaceDN w:val="0"/>
              <w:adjustRightInd w:val="0"/>
              <w:ind w:left="612"/>
              <w:jc w:val="both"/>
              <w:rPr>
                <w:rFonts w:cs="Times New Roman"/>
                <w:color w:val="000000"/>
                <w:sz w:val="28"/>
                <w:szCs w:val="28"/>
                <w:rtl/>
                <w:lang w:bidi="ar-IQ"/>
              </w:rPr>
            </w:pPr>
            <w:r w:rsidRPr="00304A7B">
              <w:rPr>
                <w:rFonts w:cs="Times New Roman"/>
                <w:sz w:val="28"/>
                <w:szCs w:val="28"/>
                <w:rtl/>
                <w:lang w:bidi="ar-IQ"/>
              </w:rPr>
              <w:t xml:space="preserve">أ5- </w:t>
            </w:r>
            <w:r>
              <w:rPr>
                <w:rFonts w:cs="Times New Roman" w:hint="cs"/>
                <w:color w:val="000000"/>
                <w:sz w:val="28"/>
                <w:szCs w:val="28"/>
                <w:rtl/>
                <w:lang w:bidi="ar-IQ"/>
              </w:rPr>
              <w:t>أَ</w:t>
            </w:r>
            <w:r w:rsidRPr="00304A7B">
              <w:rPr>
                <w:rFonts w:cs="Times New Roman" w:hint="cs"/>
                <w:color w:val="000000"/>
                <w:sz w:val="28"/>
                <w:szCs w:val="28"/>
                <w:rtl/>
                <w:lang w:bidi="ar-IQ"/>
              </w:rPr>
              <w:t>ن</w:t>
            </w:r>
            <w:r>
              <w:rPr>
                <w:rFonts w:cs="Times New Roman" w:hint="cs"/>
                <w:color w:val="000000"/>
                <w:sz w:val="28"/>
                <w:szCs w:val="28"/>
                <w:rtl/>
                <w:lang w:bidi="ar-IQ"/>
              </w:rPr>
              <w:t>َّ</w:t>
            </w:r>
            <w:r w:rsidRPr="00304A7B">
              <w:rPr>
                <w:rFonts w:cs="Times New Roman" w:hint="cs"/>
                <w:color w:val="000000"/>
                <w:sz w:val="28"/>
                <w:szCs w:val="28"/>
                <w:rtl/>
                <w:lang w:bidi="ar-IQ"/>
              </w:rPr>
              <w:t xml:space="preserve"> يكون م</w:t>
            </w:r>
            <w:r>
              <w:rPr>
                <w:rFonts w:cs="Times New Roman" w:hint="cs"/>
                <w:color w:val="000000"/>
                <w:sz w:val="28"/>
                <w:szCs w:val="28"/>
                <w:rtl/>
                <w:lang w:bidi="ar-IQ"/>
              </w:rPr>
              <w:t>ُ</w:t>
            </w:r>
            <w:r w:rsidRPr="00304A7B">
              <w:rPr>
                <w:rFonts w:cs="Times New Roman" w:hint="cs"/>
                <w:color w:val="000000"/>
                <w:sz w:val="28"/>
                <w:szCs w:val="28"/>
                <w:rtl/>
                <w:lang w:bidi="ar-IQ"/>
              </w:rPr>
              <w:t>تمك</w:t>
            </w:r>
            <w:r>
              <w:rPr>
                <w:rFonts w:cs="Times New Roman" w:hint="cs"/>
                <w:color w:val="000000"/>
                <w:sz w:val="28"/>
                <w:szCs w:val="28"/>
                <w:rtl/>
                <w:lang w:bidi="ar-IQ"/>
              </w:rPr>
              <w:t>ِ</w:t>
            </w:r>
            <w:r w:rsidRPr="00304A7B">
              <w:rPr>
                <w:rFonts w:cs="Times New Roman" w:hint="cs"/>
                <w:color w:val="000000"/>
                <w:sz w:val="28"/>
                <w:szCs w:val="28"/>
                <w:rtl/>
                <w:lang w:bidi="ar-IQ"/>
              </w:rPr>
              <w:t>نا</w:t>
            </w:r>
            <w:r>
              <w:rPr>
                <w:rFonts w:cs="Times New Roman" w:hint="cs"/>
                <w:color w:val="000000"/>
                <w:sz w:val="28"/>
                <w:szCs w:val="28"/>
                <w:rtl/>
                <w:lang w:bidi="ar-IQ"/>
              </w:rPr>
              <w:t>ً</w:t>
            </w:r>
            <w:r w:rsidRPr="00304A7B">
              <w:rPr>
                <w:rFonts w:cs="Times New Roman" w:hint="cs"/>
                <w:color w:val="000000"/>
                <w:sz w:val="28"/>
                <w:szCs w:val="28"/>
                <w:rtl/>
                <w:lang w:bidi="ar-IQ"/>
              </w:rPr>
              <w:t xml:space="preserve"> م</w:t>
            </w:r>
            <w:r>
              <w:rPr>
                <w:rFonts w:cs="Times New Roman" w:hint="cs"/>
                <w:color w:val="000000"/>
                <w:sz w:val="28"/>
                <w:szCs w:val="28"/>
                <w:rtl/>
                <w:lang w:bidi="ar-IQ"/>
              </w:rPr>
              <w:t>ِ</w:t>
            </w:r>
            <w:r w:rsidRPr="00304A7B">
              <w:rPr>
                <w:rFonts w:cs="Times New Roman" w:hint="cs"/>
                <w:color w:val="000000"/>
                <w:sz w:val="28"/>
                <w:szCs w:val="28"/>
                <w:rtl/>
                <w:lang w:bidi="ar-IQ"/>
              </w:rPr>
              <w:t>ن تشخيص ك</w:t>
            </w:r>
            <w:r>
              <w:rPr>
                <w:rFonts w:cs="Times New Roman" w:hint="cs"/>
                <w:color w:val="000000"/>
                <w:sz w:val="28"/>
                <w:szCs w:val="28"/>
                <w:rtl/>
                <w:lang w:bidi="ar-IQ"/>
              </w:rPr>
              <w:t>ُ</w:t>
            </w:r>
            <w:r w:rsidRPr="00304A7B">
              <w:rPr>
                <w:rFonts w:cs="Times New Roman" w:hint="cs"/>
                <w:color w:val="000000"/>
                <w:sz w:val="28"/>
                <w:szCs w:val="28"/>
                <w:rtl/>
                <w:lang w:bidi="ar-IQ"/>
              </w:rPr>
              <w:t>ل م</w:t>
            </w:r>
            <w:r>
              <w:rPr>
                <w:rFonts w:cs="Times New Roman" w:hint="cs"/>
                <w:color w:val="000000"/>
                <w:sz w:val="28"/>
                <w:szCs w:val="28"/>
                <w:rtl/>
                <w:lang w:bidi="ar-IQ"/>
              </w:rPr>
              <w:t>ُفردة أَ</w:t>
            </w:r>
            <w:r w:rsidRPr="00304A7B">
              <w:rPr>
                <w:rFonts w:cs="Times New Roman" w:hint="cs"/>
                <w:color w:val="000000"/>
                <w:sz w:val="28"/>
                <w:szCs w:val="28"/>
                <w:rtl/>
                <w:lang w:bidi="ar-IQ"/>
              </w:rPr>
              <w:t>و</w:t>
            </w:r>
            <w:r>
              <w:rPr>
                <w:rFonts w:cs="Times New Roman" w:hint="cs"/>
                <w:color w:val="000000"/>
                <w:sz w:val="28"/>
                <w:szCs w:val="28"/>
                <w:rtl/>
                <w:lang w:bidi="ar-IQ"/>
              </w:rPr>
              <w:t xml:space="preserve"> مادة علمية وتوظيفها في دِراسته أَ</w:t>
            </w:r>
            <w:r w:rsidRPr="00304A7B">
              <w:rPr>
                <w:rFonts w:cs="Times New Roman" w:hint="cs"/>
                <w:color w:val="000000"/>
                <w:sz w:val="28"/>
                <w:szCs w:val="28"/>
                <w:rtl/>
                <w:lang w:bidi="ar-IQ"/>
              </w:rPr>
              <w:t>و مجال عمله م</w:t>
            </w:r>
            <w:r>
              <w:rPr>
                <w:rFonts w:cs="Times New Roman" w:hint="cs"/>
                <w:color w:val="000000"/>
                <w:sz w:val="28"/>
                <w:szCs w:val="28"/>
                <w:rtl/>
                <w:lang w:bidi="ar-IQ"/>
              </w:rPr>
              <w:t>ُ</w:t>
            </w:r>
            <w:r w:rsidRPr="00304A7B">
              <w:rPr>
                <w:rFonts w:cs="Times New Roman" w:hint="cs"/>
                <w:color w:val="000000"/>
                <w:sz w:val="28"/>
                <w:szCs w:val="28"/>
                <w:rtl/>
                <w:lang w:bidi="ar-IQ"/>
              </w:rPr>
              <w:t>ستقبلاً.</w:t>
            </w:r>
          </w:p>
          <w:p w:rsidR="00724814" w:rsidRPr="00DB131F" w:rsidRDefault="00724814" w:rsidP="006A083C">
            <w:pPr>
              <w:autoSpaceDE w:val="0"/>
              <w:autoSpaceDN w:val="0"/>
              <w:adjustRightInd w:val="0"/>
              <w:ind w:left="612"/>
              <w:jc w:val="both"/>
              <w:rPr>
                <w:rFonts w:ascii="Cambria" w:hAnsi="Cambria" w:cs="Times New Roman"/>
                <w:color w:val="000000"/>
                <w:sz w:val="28"/>
                <w:szCs w:val="28"/>
                <w:lang w:bidi="ar-IQ"/>
              </w:rPr>
            </w:pPr>
            <w:r w:rsidRPr="00304A7B">
              <w:rPr>
                <w:rFonts w:cs="Times New Roman"/>
                <w:color w:val="000000"/>
                <w:sz w:val="28"/>
                <w:szCs w:val="28"/>
                <w:rtl/>
                <w:lang w:bidi="ar-IQ"/>
              </w:rPr>
              <w:t xml:space="preserve">أ6-  </w:t>
            </w:r>
            <w:r>
              <w:rPr>
                <w:rFonts w:ascii="Cambria" w:hAnsi="Cambria" w:cs="Times New Roman" w:hint="cs"/>
                <w:color w:val="000000"/>
                <w:sz w:val="28"/>
                <w:szCs w:val="28"/>
                <w:rtl/>
                <w:lang w:bidi="ar-IQ"/>
              </w:rPr>
              <w:t>أَنَّ يتمكن من فهم أَ</w:t>
            </w:r>
            <w:r w:rsidRPr="00304A7B">
              <w:rPr>
                <w:rFonts w:ascii="Cambria" w:hAnsi="Cambria" w:cs="Times New Roman" w:hint="cs"/>
                <w:color w:val="000000"/>
                <w:sz w:val="28"/>
                <w:szCs w:val="28"/>
                <w:rtl/>
                <w:lang w:bidi="ar-IQ"/>
              </w:rPr>
              <w:t>س</w:t>
            </w:r>
            <w:r>
              <w:rPr>
                <w:rFonts w:ascii="Cambria" w:hAnsi="Cambria" w:cs="Times New Roman" w:hint="cs"/>
                <w:color w:val="000000"/>
                <w:sz w:val="28"/>
                <w:szCs w:val="28"/>
                <w:rtl/>
                <w:lang w:bidi="ar-IQ"/>
              </w:rPr>
              <w:t xml:space="preserve">ُس </w:t>
            </w:r>
            <w:r w:rsidR="006A083C">
              <w:rPr>
                <w:rFonts w:ascii="Cambria" w:hAnsi="Cambria" w:cs="Times New Roman" w:hint="cs"/>
                <w:color w:val="000000"/>
                <w:sz w:val="28"/>
                <w:szCs w:val="28"/>
                <w:rtl/>
                <w:lang w:bidi="ar-IQ"/>
              </w:rPr>
              <w:t xml:space="preserve">الفكر الغربي المعاصر </w:t>
            </w:r>
          </w:p>
        </w:tc>
      </w:tr>
      <w:tr w:rsidR="00724814" w:rsidRPr="00DB131F" w:rsidTr="00F47D3B">
        <w:trPr>
          <w:trHeight w:val="1631"/>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24814" w:rsidRPr="00464C39" w:rsidRDefault="00724814" w:rsidP="006A083C">
            <w:pPr>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لمهارات وقدرات التحليل المنطقي </w:t>
            </w:r>
            <w:r w:rsidR="006A083C">
              <w:rPr>
                <w:rFonts w:ascii="Cambria" w:hAnsi="Cambria" w:cs="Times New Roman" w:hint="cs"/>
                <w:color w:val="000000"/>
                <w:sz w:val="28"/>
                <w:szCs w:val="28"/>
                <w:rtl/>
                <w:lang w:bidi="ar-IQ"/>
              </w:rPr>
              <w:t>لتلك المدارس وكيف اثرت في تكوين المجتمعات المعاصرة سواء بالتجربة الليبرالية او التجربة الشيوعية .</w:t>
            </w:r>
          </w:p>
          <w:p w:rsidR="00724814" w:rsidRPr="00464C39" w:rsidRDefault="00724814" w:rsidP="00F47D3B">
            <w:pPr>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 2</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اكتساب الطالب لمهارات العمل.</w:t>
            </w:r>
          </w:p>
          <w:p w:rsidR="00724814" w:rsidRPr="005D3736" w:rsidRDefault="00724814" w:rsidP="006A083C">
            <w:pPr>
              <w:autoSpaceDE w:val="0"/>
              <w:autoSpaceDN w:val="0"/>
              <w:adjustRightInd w:val="0"/>
              <w:ind w:left="612"/>
              <w:jc w:val="both"/>
              <w:rPr>
                <w:rFonts w:cs="Times New Roman"/>
                <w:sz w:val="28"/>
                <w:szCs w:val="28"/>
                <w:lang w:bidi="ar-IQ"/>
              </w:rPr>
            </w:pPr>
            <w:r>
              <w:rPr>
                <w:rFonts w:ascii="Cambria" w:hAnsi="Cambria" w:cs="Times New Roman"/>
                <w:color w:val="000000"/>
                <w:sz w:val="28"/>
                <w:szCs w:val="28"/>
                <w:rtl/>
                <w:lang w:bidi="ar-IQ"/>
              </w:rPr>
              <w:t>ب 3</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القدرة على </w:t>
            </w:r>
            <w:r w:rsidRPr="005D3736">
              <w:rPr>
                <w:rFonts w:cs="Times New Roman"/>
                <w:sz w:val="28"/>
                <w:szCs w:val="28"/>
                <w:rtl/>
                <w:lang w:bidi="ar-IQ"/>
              </w:rPr>
              <w:t xml:space="preserve">الجمع بين الذكاء والدِراسة والمُمارسة بغية الوصول إِلى الأَكاديمي المُتخصص الذي يملك معرفة في أَصول </w:t>
            </w:r>
            <w:r w:rsidR="006A083C">
              <w:rPr>
                <w:rFonts w:cs="Times New Roman" w:hint="cs"/>
                <w:sz w:val="28"/>
                <w:szCs w:val="28"/>
                <w:rtl/>
                <w:lang w:bidi="ar-IQ"/>
              </w:rPr>
              <w:t xml:space="preserve">الفكر السياسي الغربي </w:t>
            </w:r>
            <w:r w:rsidRPr="005D3736">
              <w:rPr>
                <w:rFonts w:cs="Times New Roman"/>
                <w:sz w:val="28"/>
                <w:szCs w:val="28"/>
                <w:rtl/>
                <w:lang w:bidi="ar-IQ"/>
              </w:rPr>
              <w:t xml:space="preserve">، جنباً إِلى جنب مع المعرفة </w:t>
            </w:r>
            <w:r w:rsidR="006A083C">
              <w:rPr>
                <w:rFonts w:cs="Times New Roman" w:hint="cs"/>
                <w:sz w:val="28"/>
                <w:szCs w:val="28"/>
                <w:rtl/>
                <w:lang w:bidi="ar-IQ"/>
              </w:rPr>
              <w:t xml:space="preserve">بالمذاهب الفكرية السياسية بعد الحرب العالمية الثانية فضلا عن الاطروحات الفكرية في الالفية الجديدة </w:t>
            </w:r>
          </w:p>
        </w:tc>
      </w:tr>
      <w:tr w:rsidR="00724814" w:rsidRPr="00DB131F" w:rsidTr="00F47D3B">
        <w:trPr>
          <w:trHeight w:val="423"/>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w:t>
            </w:r>
          </w:p>
        </w:tc>
      </w:tr>
      <w:tr w:rsidR="00724814" w:rsidRPr="00DB131F" w:rsidTr="00F47D3B">
        <w:trPr>
          <w:trHeight w:val="624"/>
        </w:trPr>
        <w:tc>
          <w:tcPr>
            <w:tcW w:w="9720" w:type="dxa"/>
            <w:shd w:val="clear" w:color="auto" w:fill="A7BFDE"/>
            <w:vAlign w:val="center"/>
          </w:tcPr>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المُحاضرات المصحوبة بالشرح والتوضيح.</w:t>
            </w:r>
          </w:p>
          <w:p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المُناقشة والعصف الذهني.</w:t>
            </w:r>
          </w:p>
          <w:p w:rsidR="00C23D96"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المحاضرات </w:t>
            </w:r>
            <w:proofErr w:type="spellStart"/>
            <w:r>
              <w:rPr>
                <w:rFonts w:cs="Times New Roman" w:hint="cs"/>
                <w:color w:val="000000"/>
                <w:sz w:val="28"/>
                <w:szCs w:val="28"/>
                <w:rtl/>
                <w:lang w:bidi="ar-IQ"/>
              </w:rPr>
              <w:t>الفيديوية</w:t>
            </w:r>
            <w:proofErr w:type="spellEnd"/>
            <w:r>
              <w:rPr>
                <w:rFonts w:cs="Times New Roman" w:hint="cs"/>
                <w:color w:val="000000"/>
                <w:sz w:val="28"/>
                <w:szCs w:val="28"/>
                <w:rtl/>
                <w:lang w:bidi="ar-IQ"/>
              </w:rPr>
              <w:t>.</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استِخدام الأمثلة التوضيحية والتطبيقية لإِثراء المادة العلمية.</w:t>
            </w:r>
          </w:p>
          <w:p w:rsidR="00724814"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الحلقات النقاشية والمجاميع البحثية.</w:t>
            </w:r>
          </w:p>
          <w:p w:rsidR="00C23D96" w:rsidRPr="00DD1325" w:rsidRDefault="00C23D96" w:rsidP="00724814">
            <w:pPr>
              <w:numPr>
                <w:ilvl w:val="0"/>
                <w:numId w:val="2"/>
              </w:numPr>
              <w:autoSpaceDE w:val="0"/>
              <w:autoSpaceDN w:val="0"/>
              <w:adjustRightInd w:val="0"/>
              <w:rPr>
                <w:rFonts w:cs="Times New Roman"/>
                <w:color w:val="000000"/>
                <w:sz w:val="28"/>
                <w:szCs w:val="28"/>
                <w:lang w:bidi="ar-IQ"/>
              </w:rPr>
            </w:pPr>
            <w:r>
              <w:rPr>
                <w:rFonts w:cs="Times New Roman" w:hint="cs"/>
                <w:color w:val="000000"/>
                <w:sz w:val="28"/>
                <w:szCs w:val="28"/>
                <w:rtl/>
                <w:lang w:bidi="ar-IQ"/>
              </w:rPr>
              <w:t>المُسابقات العلمية.</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البحوث والتقارير النظرية والتحليلية ومُناقشتها وتقييمها.</w:t>
            </w:r>
          </w:p>
          <w:p w:rsidR="00724814" w:rsidRPr="00DD1325" w:rsidRDefault="00724814" w:rsidP="00724814">
            <w:pPr>
              <w:numPr>
                <w:ilvl w:val="0"/>
                <w:numId w:val="2"/>
              </w:numPr>
              <w:autoSpaceDE w:val="0"/>
              <w:autoSpaceDN w:val="0"/>
              <w:adjustRightInd w:val="0"/>
              <w:rPr>
                <w:rFonts w:cs="Times New Roman"/>
                <w:color w:val="000000"/>
                <w:sz w:val="28"/>
                <w:szCs w:val="28"/>
                <w:lang w:bidi="ar-IQ"/>
              </w:rPr>
            </w:pPr>
            <w:r w:rsidRPr="00DD1325">
              <w:rPr>
                <w:rFonts w:cs="Times New Roman"/>
                <w:color w:val="000000"/>
                <w:sz w:val="28"/>
                <w:szCs w:val="28"/>
                <w:rtl/>
                <w:lang w:bidi="ar-IQ"/>
              </w:rPr>
              <w:t>عرض المادة بوربوينت.</w:t>
            </w:r>
          </w:p>
          <w:p w:rsidR="00724814" w:rsidRPr="00F828B5" w:rsidRDefault="00724814" w:rsidP="00724814">
            <w:pPr>
              <w:numPr>
                <w:ilvl w:val="0"/>
                <w:numId w:val="2"/>
              </w:numPr>
              <w:autoSpaceDE w:val="0"/>
              <w:autoSpaceDN w:val="0"/>
              <w:adjustRightInd w:val="0"/>
              <w:rPr>
                <w:rFonts w:ascii="Cambria" w:hAnsi="Cambria" w:cs="Times New Roman"/>
                <w:color w:val="000000"/>
                <w:sz w:val="28"/>
                <w:szCs w:val="28"/>
                <w:lang w:bidi="ar-IQ"/>
              </w:rPr>
            </w:pPr>
            <w:r w:rsidRPr="00DD1325">
              <w:rPr>
                <w:rFonts w:cs="Times New Roman"/>
                <w:color w:val="000000"/>
                <w:sz w:val="28"/>
                <w:szCs w:val="28"/>
                <w:rtl/>
                <w:lang w:bidi="ar-IQ"/>
              </w:rPr>
              <w:t xml:space="preserve">استخدام التعليم الالكتروني عبر برنامج </w:t>
            </w:r>
            <w:r w:rsidRPr="00DD1325">
              <w:rPr>
                <w:rFonts w:cs="Times New Roman"/>
                <w:color w:val="000000"/>
                <w:sz w:val="28"/>
                <w:szCs w:val="28"/>
                <w:lang w:bidi="ar-IQ"/>
              </w:rPr>
              <w:t>Classroom</w:t>
            </w:r>
            <w:r w:rsidRPr="00DD1325">
              <w:rPr>
                <w:rFonts w:cs="Times New Roman"/>
                <w:color w:val="000000"/>
                <w:sz w:val="28"/>
                <w:szCs w:val="28"/>
                <w:rtl/>
                <w:lang w:bidi="ar-IQ"/>
              </w:rPr>
              <w:t xml:space="preserve"> </w:t>
            </w:r>
            <w:r w:rsidRPr="00DD1325">
              <w:rPr>
                <w:rFonts w:cs="Times New Roman"/>
                <w:color w:val="000000"/>
                <w:sz w:val="28"/>
                <w:szCs w:val="28"/>
                <w:lang w:bidi="ar-IQ"/>
              </w:rPr>
              <w:t xml:space="preserve"> Google</w:t>
            </w:r>
            <w:r w:rsidRPr="00DD1325">
              <w:rPr>
                <w:rFonts w:cs="Times New Roman"/>
                <w:color w:val="000000"/>
                <w:sz w:val="28"/>
                <w:szCs w:val="28"/>
                <w:rtl/>
                <w:lang w:bidi="ar-IQ"/>
              </w:rPr>
              <w:t xml:space="preserve">و </w:t>
            </w:r>
            <w:proofErr w:type="spellStart"/>
            <w:r w:rsidRPr="00DD1325">
              <w:rPr>
                <w:rFonts w:cs="Times New Roman"/>
                <w:color w:val="000000"/>
                <w:sz w:val="28"/>
                <w:szCs w:val="28"/>
                <w:lang w:bidi="ar-IQ"/>
              </w:rPr>
              <w:t>Edmodo</w:t>
            </w:r>
            <w:proofErr w:type="spellEnd"/>
          </w:p>
        </w:tc>
      </w:tr>
      <w:tr w:rsidR="00724814" w:rsidRPr="00DB131F" w:rsidTr="00F47D3B">
        <w:trPr>
          <w:trHeight w:val="1290"/>
        </w:trPr>
        <w:tc>
          <w:tcPr>
            <w:tcW w:w="9720" w:type="dxa"/>
            <w:shd w:val="clear" w:color="auto" w:fill="A7BFDE"/>
            <w:vAlign w:val="center"/>
          </w:tcPr>
          <w:p w:rsidR="00724814" w:rsidRPr="00DB131F" w:rsidRDefault="00724814" w:rsidP="00F47D3B">
            <w:pPr>
              <w:autoSpaceDE w:val="0"/>
              <w:autoSpaceDN w:val="0"/>
              <w:adjustRightInd w:val="0"/>
              <w:ind w:left="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24814" w:rsidRPr="00E4594B" w:rsidRDefault="00724814" w:rsidP="00F47D3B">
            <w:pPr>
              <w:autoSpaceDE w:val="0"/>
              <w:autoSpaceDN w:val="0"/>
              <w:adjustRightInd w:val="0"/>
              <w:ind w:left="540"/>
              <w:jc w:val="both"/>
              <w:rPr>
                <w:rFonts w:cs="Times New Roman"/>
                <w:sz w:val="28"/>
                <w:szCs w:val="28"/>
                <w:rtl/>
                <w:lang w:bidi="ar-IQ"/>
              </w:rPr>
            </w:pPr>
            <w:r>
              <w:rPr>
                <w:rFonts w:cs="Times New Roman"/>
                <w:sz w:val="28"/>
                <w:szCs w:val="28"/>
                <w:rtl/>
                <w:lang w:bidi="ar-IQ"/>
              </w:rPr>
              <w:t xml:space="preserve"> </w:t>
            </w:r>
            <w:r w:rsidRPr="00E4594B">
              <w:rPr>
                <w:rFonts w:cs="Times New Roman"/>
                <w:sz w:val="28"/>
                <w:szCs w:val="28"/>
                <w:rtl/>
                <w:lang w:bidi="ar-IQ"/>
              </w:rPr>
              <w:t xml:space="preserve">ج1- </w:t>
            </w:r>
            <w:r>
              <w:rPr>
                <w:rFonts w:cs="Times New Roman" w:hint="cs"/>
                <w:sz w:val="28"/>
                <w:szCs w:val="28"/>
                <w:rtl/>
                <w:lang w:bidi="ar-IQ"/>
              </w:rPr>
              <w:t xml:space="preserve"> </w:t>
            </w:r>
            <w:r w:rsidR="00C23D96">
              <w:rPr>
                <w:rFonts w:cs="Times New Roman" w:hint="cs"/>
                <w:sz w:val="28"/>
                <w:szCs w:val="28"/>
                <w:rtl/>
                <w:lang w:bidi="ar-IQ"/>
              </w:rPr>
              <w:t xml:space="preserve">التذكر : </w:t>
            </w:r>
            <w:r>
              <w:rPr>
                <w:rFonts w:cs="Times New Roman" w:hint="cs"/>
                <w:sz w:val="28"/>
                <w:szCs w:val="28"/>
                <w:rtl/>
                <w:lang w:bidi="ar-IQ"/>
              </w:rPr>
              <w:t>السعي لبلورة التفكير الابداعي لدى الطالب والتي تُركز على القدرة على استدعاء معلومات أو خبرات تكون مُخزنة بعقله وطرح بدائل سريعة، والقدرة على طرح افكار متنوعة تتغير مع تغير الموضوع.</w:t>
            </w:r>
          </w:p>
          <w:p w:rsidR="00724814" w:rsidRPr="00E4594B" w:rsidRDefault="00724814" w:rsidP="00F47D3B">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w:t>
            </w:r>
            <w:r w:rsidR="00C23D96">
              <w:rPr>
                <w:rFonts w:cs="Times New Roman" w:hint="cs"/>
                <w:sz w:val="28"/>
                <w:szCs w:val="28"/>
                <w:rtl/>
                <w:lang w:bidi="ar-IQ"/>
              </w:rPr>
              <w:t xml:space="preserve">الاستنتاج والتقييم : </w:t>
            </w:r>
            <w:r>
              <w:rPr>
                <w:rFonts w:cs="Times New Roman" w:hint="cs"/>
                <w:sz w:val="28"/>
                <w:szCs w:val="28"/>
                <w:rtl/>
                <w:lang w:bidi="ar-IQ"/>
              </w:rPr>
              <w:t>السعي لبلورة التفكير الناقد لدى الطالب والذي يُركز على التحليل والتقييم للحلول المعروضة أَمامه وفق معايير مُتفق عليها.</w:t>
            </w:r>
          </w:p>
          <w:p w:rsidR="00C23D96" w:rsidRPr="00F828B5" w:rsidRDefault="00724814" w:rsidP="00C23D96">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 xml:space="preserve"> </w:t>
            </w:r>
            <w:r w:rsidR="00C23D96">
              <w:rPr>
                <w:rFonts w:cs="Times New Roman" w:hint="cs"/>
                <w:sz w:val="28"/>
                <w:szCs w:val="28"/>
                <w:rtl/>
                <w:lang w:bidi="ar-IQ"/>
              </w:rPr>
              <w:t>الملاحظة.</w:t>
            </w:r>
          </w:p>
        </w:tc>
      </w:tr>
      <w:tr w:rsidR="00724814" w:rsidRPr="00DB131F" w:rsidTr="00F47D3B">
        <w:trPr>
          <w:trHeight w:val="425"/>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24814" w:rsidRPr="00DB131F" w:rsidTr="00F47D3B">
        <w:trPr>
          <w:trHeight w:val="624"/>
        </w:trPr>
        <w:tc>
          <w:tcPr>
            <w:tcW w:w="9720" w:type="dxa"/>
            <w:shd w:val="clear" w:color="auto" w:fill="A7BFDE"/>
            <w:vAlign w:val="center"/>
          </w:tcPr>
          <w:p w:rsidR="00C23D96" w:rsidRDefault="00C23D96"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إجراء اختبارات </w:t>
            </w:r>
            <w:r w:rsidR="00724814">
              <w:rPr>
                <w:rFonts w:ascii="Cambria" w:hAnsi="Cambria" w:cs="Times New Roman" w:hint="cs"/>
                <w:color w:val="000000"/>
                <w:sz w:val="28"/>
                <w:szCs w:val="28"/>
                <w:rtl/>
                <w:lang w:bidi="ar-IQ"/>
              </w:rPr>
              <w:t xml:space="preserve">شفوية </w:t>
            </w:r>
            <w:r>
              <w:rPr>
                <w:rFonts w:ascii="Cambria" w:hAnsi="Cambria" w:cs="Times New Roman" w:hint="cs"/>
                <w:color w:val="000000"/>
                <w:sz w:val="28"/>
                <w:szCs w:val="28"/>
                <w:rtl/>
                <w:lang w:bidi="ar-IQ"/>
              </w:rPr>
              <w:t xml:space="preserve">(يومية </w:t>
            </w:r>
            <w:r>
              <w:rPr>
                <w:rFonts w:ascii="Cambria" w:hAnsi="Cambria" w:cs="Times New Roman"/>
                <w:color w:val="000000"/>
                <w:sz w:val="28"/>
                <w:szCs w:val="28"/>
                <w:rtl/>
                <w:lang w:bidi="ar-IQ"/>
              </w:rPr>
              <w:t>–</w:t>
            </w:r>
            <w:r w:rsidR="00A20275">
              <w:rPr>
                <w:rFonts w:ascii="Cambria" w:hAnsi="Cambria" w:cs="Times New Roman" w:hint="cs"/>
                <w:color w:val="000000"/>
                <w:sz w:val="28"/>
                <w:szCs w:val="28"/>
                <w:rtl/>
                <w:lang w:bidi="ar-IQ"/>
              </w:rPr>
              <w:t xml:space="preserve"> أَ</w:t>
            </w:r>
            <w:r>
              <w:rPr>
                <w:rFonts w:ascii="Cambria" w:hAnsi="Cambria" w:cs="Times New Roman" w:hint="cs"/>
                <w:color w:val="000000"/>
                <w:sz w:val="28"/>
                <w:szCs w:val="28"/>
                <w:rtl/>
                <w:lang w:bidi="ar-IQ"/>
              </w:rPr>
              <w:t>سبوعية).</w:t>
            </w:r>
          </w:p>
          <w:p w:rsidR="00C23D96" w:rsidRDefault="00A20275"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إِ</w:t>
            </w:r>
            <w:r w:rsidR="00C23D96">
              <w:rPr>
                <w:rFonts w:ascii="Cambria" w:hAnsi="Cambria" w:cs="Times New Roman" w:hint="cs"/>
                <w:color w:val="000000"/>
                <w:sz w:val="28"/>
                <w:szCs w:val="28"/>
                <w:rtl/>
                <w:lang w:bidi="ar-IQ"/>
              </w:rPr>
              <w:t xml:space="preserve">جراء اختبارات </w:t>
            </w:r>
            <w:r w:rsidR="00724814">
              <w:rPr>
                <w:rFonts w:ascii="Cambria" w:hAnsi="Cambria" w:cs="Times New Roman" w:hint="cs"/>
                <w:color w:val="000000"/>
                <w:sz w:val="28"/>
                <w:szCs w:val="28"/>
                <w:rtl/>
                <w:lang w:bidi="ar-IQ"/>
              </w:rPr>
              <w:t>تحريرية</w:t>
            </w:r>
            <w:r w:rsidR="00C23D96">
              <w:rPr>
                <w:rFonts w:ascii="Cambria" w:hAnsi="Cambria" w:cs="Times New Roman" w:hint="cs"/>
                <w:color w:val="000000"/>
                <w:sz w:val="28"/>
                <w:szCs w:val="28"/>
                <w:rtl/>
                <w:lang w:bidi="ar-IQ"/>
              </w:rPr>
              <w:t xml:space="preserve"> (شهرية </w:t>
            </w:r>
            <w:r w:rsidR="00C23D96">
              <w:rPr>
                <w:rFonts w:ascii="Cambria" w:hAnsi="Cambria" w:cs="Times New Roman"/>
                <w:color w:val="000000"/>
                <w:sz w:val="28"/>
                <w:szCs w:val="28"/>
                <w:rtl/>
                <w:lang w:bidi="ar-IQ"/>
              </w:rPr>
              <w:t>–</w:t>
            </w:r>
            <w:r w:rsidR="00C23D96">
              <w:rPr>
                <w:rFonts w:ascii="Cambria" w:hAnsi="Cambria" w:cs="Times New Roman" w:hint="cs"/>
                <w:color w:val="000000"/>
                <w:sz w:val="28"/>
                <w:szCs w:val="28"/>
                <w:rtl/>
                <w:lang w:bidi="ar-IQ"/>
              </w:rPr>
              <w:t xml:space="preserve"> نصف سنوية- سنوية) </w:t>
            </w:r>
          </w:p>
          <w:p w:rsidR="00724814" w:rsidRDefault="00724814" w:rsidP="00C23D96">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التقارير الالكترونية التي سيتم تكليفهم بها وغيرها م</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ن أنشطة الكترونية.</w:t>
            </w:r>
            <w:r w:rsidR="00C23D96">
              <w:rPr>
                <w:rFonts w:ascii="Cambria" w:hAnsi="Cambria" w:cs="Times New Roman" w:hint="cs"/>
                <w:color w:val="000000"/>
                <w:sz w:val="28"/>
                <w:szCs w:val="28"/>
                <w:rtl/>
                <w:lang w:bidi="ar-IQ"/>
              </w:rPr>
              <w:t xml:space="preserve"> </w:t>
            </w:r>
          </w:p>
          <w:p w:rsidR="00C23D96" w:rsidRDefault="00C23D96"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خلق دافعية الم</w:t>
            </w:r>
            <w:r w:rsidR="00A20275">
              <w:rPr>
                <w:rFonts w:ascii="Cambria" w:hAnsi="Cambria" w:cs="Times New Roman" w:hint="cs"/>
                <w:color w:val="000000"/>
                <w:sz w:val="28"/>
                <w:szCs w:val="28"/>
                <w:rtl/>
                <w:lang w:bidi="ar-IQ"/>
              </w:rPr>
              <w:t>ُشاركة داخل الصف وإِثارة الأَ</w:t>
            </w:r>
            <w:r>
              <w:rPr>
                <w:rFonts w:ascii="Cambria" w:hAnsi="Cambria" w:cs="Times New Roman" w:hint="cs"/>
                <w:color w:val="000000"/>
                <w:sz w:val="28"/>
                <w:szCs w:val="28"/>
                <w:rtl/>
                <w:lang w:bidi="ar-IQ"/>
              </w:rPr>
              <w:t>سئلة.</w:t>
            </w:r>
          </w:p>
          <w:p w:rsidR="00724814" w:rsidRPr="00F828B5"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المُشاركات الصفية.</w:t>
            </w:r>
          </w:p>
          <w:p w:rsidR="00724814" w:rsidRDefault="00724814" w:rsidP="00724814">
            <w:pPr>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تقييم التقارير والبحوث.</w:t>
            </w:r>
          </w:p>
          <w:p w:rsidR="00724814" w:rsidRPr="00F828B5" w:rsidRDefault="00724814" w:rsidP="00724814">
            <w:pPr>
              <w:numPr>
                <w:ilvl w:val="0"/>
                <w:numId w:val="3"/>
              </w:numPr>
              <w:autoSpaceDE w:val="0"/>
              <w:autoSpaceDN w:val="0"/>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اعتماد الأسئ</w:t>
            </w:r>
            <w:r w:rsidR="00A20275">
              <w:rPr>
                <w:rFonts w:ascii="Cambria" w:hAnsi="Cambria" w:cs="Times New Roman" w:hint="cs"/>
                <w:color w:val="000000"/>
                <w:sz w:val="28"/>
                <w:szCs w:val="28"/>
                <w:rtl/>
                <w:lang w:bidi="ar-IQ"/>
              </w:rPr>
              <w:t>لة الفكرية والتحليلية وتقديم الأ</w:t>
            </w:r>
            <w:r>
              <w:rPr>
                <w:rFonts w:ascii="Cambria" w:hAnsi="Cambria" w:cs="Times New Roman" w:hint="cs"/>
                <w:color w:val="000000"/>
                <w:sz w:val="28"/>
                <w:szCs w:val="28"/>
                <w:rtl/>
                <w:lang w:bidi="ar-IQ"/>
              </w:rPr>
              <w:t>جوبة النموذجية للقسم العلمي فيما يخص أ</w:t>
            </w:r>
            <w:r w:rsidR="00A20275">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سئلة الاختبارات الدورية.</w:t>
            </w:r>
          </w:p>
        </w:tc>
      </w:tr>
      <w:tr w:rsidR="00724814" w:rsidRPr="00DB131F" w:rsidTr="00F47D3B">
        <w:trPr>
          <w:trHeight w:val="1584"/>
        </w:trPr>
        <w:tc>
          <w:tcPr>
            <w:tcW w:w="9720" w:type="dxa"/>
            <w:shd w:val="clear" w:color="auto" w:fill="A7BFDE"/>
            <w:vAlign w:val="center"/>
          </w:tcPr>
          <w:p w:rsidR="00724814" w:rsidRPr="00DB131F" w:rsidRDefault="00724814" w:rsidP="00F47D3B">
            <w:pPr>
              <w:autoSpaceDE w:val="0"/>
              <w:autoSpaceDN w:val="0"/>
              <w:adjustRightInd w:val="0"/>
              <w:ind w:left="43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w:t>
            </w:r>
            <w:r>
              <w:rPr>
                <w:rFonts w:ascii="Cambria" w:hAnsi="Cambria" w:cs="Times New Roman"/>
                <w:color w:val="000000"/>
                <w:sz w:val="28"/>
                <w:szCs w:val="28"/>
                <w:rtl/>
                <w:lang w:bidi="ar-IQ"/>
              </w:rPr>
              <w:t xml:space="preserve"> - المهارات العامة والمنقولة (</w:t>
            </w:r>
            <w:r w:rsidRPr="00DB131F">
              <w:rPr>
                <w:rFonts w:ascii="Cambria" w:hAnsi="Cambria" w:cs="Times New Roman"/>
                <w:color w:val="000000"/>
                <w:sz w:val="28"/>
                <w:szCs w:val="28"/>
                <w:rtl/>
                <w:lang w:bidi="ar-IQ"/>
              </w:rPr>
              <w:t>المهارات الأخرى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تعل</w:t>
            </w:r>
            <w:r w:rsidR="00A20275">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قة</w:t>
            </w:r>
            <w:r>
              <w:rPr>
                <w:rFonts w:ascii="Cambria" w:hAnsi="Cambria" w:cs="Times New Roman"/>
                <w:color w:val="000000"/>
                <w:sz w:val="28"/>
                <w:szCs w:val="28"/>
                <w:rtl/>
                <w:lang w:bidi="ar-IQ"/>
              </w:rPr>
              <w:t xml:space="preserve"> بقابلية التوظيف والتطور الشخصي</w:t>
            </w:r>
            <w:r w:rsidRPr="00DB131F">
              <w:rPr>
                <w:rFonts w:ascii="Cambria" w:hAnsi="Cambria" w:cs="Times New Roman"/>
                <w:color w:val="000000"/>
                <w:sz w:val="28"/>
                <w:szCs w:val="28"/>
                <w:rtl/>
                <w:lang w:bidi="ar-IQ"/>
              </w:rPr>
              <w:t>).</w:t>
            </w:r>
          </w:p>
          <w:p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تنمية مهارات التحليل السياسي والاقتصادي.</w:t>
            </w:r>
          </w:p>
          <w:p w:rsidR="00724814" w:rsidRPr="00AA18CD"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التقريب ما بين الدِراسة النظرية والواقع الراهن مِن خِلال الاستعانة بالأمثلة التطبيقية التوضيحية المُعاصِرة.</w:t>
            </w:r>
          </w:p>
          <w:p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rtl/>
                <w:lang w:bidi="ar-IQ"/>
              </w:rPr>
            </w:pPr>
            <w:r w:rsidRPr="00AA18CD">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القدرة على العمل كفريق نظامي والتفاعُل مع الفريق لإِنجاز المُهِمات المطلوبة.</w:t>
            </w:r>
          </w:p>
          <w:p w:rsidR="00724814" w:rsidRPr="00DB131F" w:rsidRDefault="00724814" w:rsidP="00F47D3B">
            <w:pPr>
              <w:tabs>
                <w:tab w:val="left" w:pos="687"/>
              </w:tabs>
              <w:autoSpaceDE w:val="0"/>
              <w:autoSpaceDN w:val="0"/>
              <w:adjustRightInd w:val="0"/>
              <w:ind w:left="612"/>
              <w:jc w:val="both"/>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القدرة على توظيف ما تعلمهُ الطالب في ميادين العمل المُختلفة.</w:t>
            </w:r>
          </w:p>
        </w:tc>
      </w:tr>
    </w:tbl>
    <w:p w:rsidR="00724814" w:rsidRPr="00E779AA" w:rsidRDefault="00724814" w:rsidP="0072481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2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
        <w:gridCol w:w="1134"/>
        <w:gridCol w:w="1277"/>
        <w:gridCol w:w="3260"/>
        <w:gridCol w:w="1701"/>
        <w:gridCol w:w="1843"/>
      </w:tblGrid>
      <w:tr w:rsidR="00724814" w:rsidRPr="00DB131F" w:rsidTr="00F47D3B">
        <w:trPr>
          <w:trHeight w:val="538"/>
        </w:trPr>
        <w:tc>
          <w:tcPr>
            <w:tcW w:w="10207" w:type="dxa"/>
            <w:gridSpan w:val="6"/>
            <w:shd w:val="clear" w:color="auto" w:fill="A7BFDE"/>
            <w:vAlign w:val="center"/>
          </w:tcPr>
          <w:p w:rsidR="00724814" w:rsidRPr="00DB131F" w:rsidRDefault="00724814" w:rsidP="00724814">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نية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rsidTr="00F47D3B">
        <w:trPr>
          <w:trHeight w:val="907"/>
        </w:trPr>
        <w:tc>
          <w:tcPr>
            <w:tcW w:w="992"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سبوع</w:t>
            </w:r>
          </w:p>
        </w:tc>
        <w:tc>
          <w:tcPr>
            <w:tcW w:w="1134"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1277"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التعلم المطلوبة</w:t>
            </w:r>
          </w:p>
        </w:tc>
        <w:tc>
          <w:tcPr>
            <w:tcW w:w="3260"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Pr="00DB131F">
              <w:rPr>
                <w:rFonts w:ascii="Cambria" w:hAnsi="Cambria" w:cs="Times New Roman"/>
                <w:color w:val="000000"/>
                <w:sz w:val="28"/>
                <w:szCs w:val="28"/>
                <w:rtl/>
                <w:lang w:bidi="ar-IQ"/>
              </w:rPr>
              <w:t>سم الوحدة / المساق أو الموضوع</w:t>
            </w:r>
          </w:p>
        </w:tc>
        <w:tc>
          <w:tcPr>
            <w:tcW w:w="1701"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43"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180556" w:rsidRPr="00DB131F" w:rsidTr="005C3E6C">
        <w:trPr>
          <w:trHeight w:val="399"/>
        </w:trPr>
        <w:tc>
          <w:tcPr>
            <w:tcW w:w="992" w:type="dxa"/>
            <w:tcBorders>
              <w:right w:val="single" w:sz="6" w:space="0" w:color="4F81BD"/>
            </w:tcBorders>
            <w:shd w:val="clear" w:color="auto" w:fill="A7BFDE"/>
            <w:vAlign w:val="center"/>
          </w:tcPr>
          <w:p w:rsidR="00180556" w:rsidRPr="00A20275" w:rsidRDefault="00180556" w:rsidP="00180556">
            <w:pPr>
              <w:numPr>
                <w:ilvl w:val="0"/>
                <w:numId w:val="4"/>
              </w:numPr>
              <w:tabs>
                <w:tab w:val="left" w:pos="642"/>
              </w:tabs>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180556" w:rsidRPr="00FA55C6" w:rsidRDefault="006A083C" w:rsidP="00180556">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ماهية الفكر السياسي الغربي المعاصر </w:t>
            </w:r>
          </w:p>
        </w:tc>
        <w:tc>
          <w:tcPr>
            <w:tcW w:w="1701" w:type="dxa"/>
            <w:tcBorders>
              <w:left w:val="single" w:sz="6" w:space="0" w:color="4F81BD"/>
              <w:right w:val="single" w:sz="6" w:space="0" w:color="4F81BD"/>
            </w:tcBorders>
            <w:shd w:val="clear" w:color="auto" w:fill="A7BFDE"/>
          </w:tcPr>
          <w:p w:rsidR="00180556" w:rsidRDefault="00180556"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180556" w:rsidRPr="00DB131F" w:rsidTr="00F47D3B">
        <w:trPr>
          <w:trHeight w:val="339"/>
        </w:trPr>
        <w:tc>
          <w:tcPr>
            <w:tcW w:w="992" w:type="dxa"/>
            <w:shd w:val="clear" w:color="auto" w:fill="A7BFDE"/>
            <w:vAlign w:val="center"/>
          </w:tcPr>
          <w:p w:rsidR="00180556" w:rsidRPr="00A20275" w:rsidRDefault="00180556" w:rsidP="00180556">
            <w:pPr>
              <w:numPr>
                <w:ilvl w:val="0"/>
                <w:numId w:val="4"/>
              </w:numPr>
              <w:rPr>
                <w:rFonts w:ascii="Cambria" w:hAnsi="Cambria" w:cs="Times New Roman"/>
                <w:color w:val="000000"/>
                <w:sz w:val="24"/>
                <w:szCs w:val="24"/>
                <w:lang w:bidi="ar-IQ"/>
              </w:rPr>
            </w:pPr>
          </w:p>
        </w:tc>
        <w:tc>
          <w:tcPr>
            <w:tcW w:w="1134" w:type="dxa"/>
            <w:shd w:val="clear" w:color="auto" w:fill="D3DFE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180556" w:rsidRPr="00FA55C6" w:rsidRDefault="006A083C" w:rsidP="00180556">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العوامل التي اثرت في تكوين الفكر الليبرالي </w:t>
            </w:r>
            <w:r w:rsidR="00180556">
              <w:rPr>
                <w:rFonts w:cs="Times New Roman" w:hint="cs"/>
                <w:color w:val="000000"/>
                <w:sz w:val="24"/>
                <w:szCs w:val="24"/>
                <w:rtl/>
                <w:lang w:bidi="ar-IQ"/>
              </w:rPr>
              <w:t xml:space="preserve"> </w:t>
            </w:r>
          </w:p>
        </w:tc>
        <w:tc>
          <w:tcPr>
            <w:tcW w:w="1701" w:type="dxa"/>
            <w:shd w:val="clear" w:color="auto" w:fill="A7BFDE"/>
          </w:tcPr>
          <w:p w:rsidR="00180556" w:rsidRDefault="00180556"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shd w:val="clear" w:color="auto" w:fill="D3DFE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11E04" w:rsidRPr="00DB131F" w:rsidTr="00F47D3B">
        <w:trPr>
          <w:trHeight w:val="320"/>
        </w:trPr>
        <w:tc>
          <w:tcPr>
            <w:tcW w:w="992" w:type="dxa"/>
            <w:tcBorders>
              <w:right w:val="single" w:sz="6" w:space="0" w:color="4F81BD"/>
            </w:tcBorders>
            <w:shd w:val="clear" w:color="auto" w:fill="A7BFDE"/>
            <w:vAlign w:val="center"/>
          </w:tcPr>
          <w:p w:rsidR="00F11E04" w:rsidRPr="00A20275" w:rsidRDefault="00F11E04" w:rsidP="00F11E04">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11E04" w:rsidRPr="00A20275" w:rsidRDefault="00F11E04" w:rsidP="00F11E04">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11E04" w:rsidRPr="00F47D3B" w:rsidRDefault="00F11E04" w:rsidP="00F11E04">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11E04" w:rsidRPr="00FA55C6" w:rsidRDefault="006A083C" w:rsidP="00F11E04">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الاتجاه الليبرالي التقليدي / هوفر </w:t>
            </w:r>
          </w:p>
        </w:tc>
        <w:tc>
          <w:tcPr>
            <w:tcW w:w="1701" w:type="dxa"/>
            <w:tcBorders>
              <w:left w:val="single" w:sz="6" w:space="0" w:color="4F81BD"/>
              <w:right w:val="single" w:sz="6" w:space="0" w:color="4F81BD"/>
            </w:tcBorders>
            <w:shd w:val="clear" w:color="auto" w:fill="A7BFDE"/>
          </w:tcPr>
          <w:p w:rsidR="00F11E04" w:rsidRDefault="00F11E04"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11E04" w:rsidRDefault="00F11E04" w:rsidP="00F11E04">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180556" w:rsidRPr="00DB131F" w:rsidTr="00F47D3B">
        <w:trPr>
          <w:trHeight w:val="331"/>
        </w:trPr>
        <w:tc>
          <w:tcPr>
            <w:tcW w:w="992" w:type="dxa"/>
            <w:shd w:val="clear" w:color="auto" w:fill="A7BFDE"/>
            <w:vAlign w:val="center"/>
          </w:tcPr>
          <w:p w:rsidR="00180556" w:rsidRPr="00A20275" w:rsidRDefault="00180556" w:rsidP="00180556">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180556" w:rsidRPr="00A20275" w:rsidRDefault="00180556" w:rsidP="00180556">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shd w:val="clear" w:color="auto" w:fill="A7BFDE"/>
          </w:tcPr>
          <w:p w:rsidR="00180556" w:rsidRPr="00F47D3B" w:rsidRDefault="00180556" w:rsidP="00180556">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180556" w:rsidRPr="00FA55C6" w:rsidRDefault="006A083C" w:rsidP="00180556">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المفكر فردريك فون هايك </w:t>
            </w:r>
          </w:p>
        </w:tc>
        <w:tc>
          <w:tcPr>
            <w:tcW w:w="1701" w:type="dxa"/>
            <w:shd w:val="clear" w:color="auto" w:fill="A7BFDE"/>
          </w:tcPr>
          <w:p w:rsidR="00180556" w:rsidRDefault="00180556"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shd w:val="clear" w:color="auto" w:fill="D3DFEE"/>
          </w:tcPr>
          <w:p w:rsidR="00180556" w:rsidRDefault="00180556" w:rsidP="00180556">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996880" w:rsidRPr="00DB131F" w:rsidTr="00F47D3B">
        <w:trPr>
          <w:trHeight w:val="340"/>
        </w:trPr>
        <w:tc>
          <w:tcPr>
            <w:tcW w:w="992" w:type="dxa"/>
            <w:tcBorders>
              <w:right w:val="single" w:sz="6" w:space="0" w:color="4F81BD"/>
            </w:tcBorders>
            <w:shd w:val="clear" w:color="auto" w:fill="A7BFDE"/>
            <w:vAlign w:val="center"/>
          </w:tcPr>
          <w:p w:rsidR="00996880" w:rsidRPr="00A20275" w:rsidRDefault="00996880" w:rsidP="00996880">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996880" w:rsidRPr="00A20275" w:rsidRDefault="00996880" w:rsidP="00996880">
            <w:pPr>
              <w:jc w:val="center"/>
              <w:rPr>
                <w:sz w:val="24"/>
                <w:szCs w:val="24"/>
              </w:rPr>
            </w:pPr>
            <w:r>
              <w:rPr>
                <w:rFonts w:ascii="Cambria" w:hAnsi="Cambria" w:cs="Times New Roman" w:hint="cs"/>
                <w:color w:val="000000"/>
                <w:sz w:val="24"/>
                <w:szCs w:val="24"/>
                <w:rtl/>
                <w:lang w:bidi="ar-IQ"/>
              </w:rPr>
              <w:t>3  (ساعات</w:t>
            </w:r>
            <w:r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996880" w:rsidRPr="00F47D3B" w:rsidRDefault="00996880" w:rsidP="00996880">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996880" w:rsidRPr="00FA55C6" w:rsidRDefault="006A083C" w:rsidP="00A56C15">
            <w:pPr>
              <w:autoSpaceDE w:val="0"/>
              <w:autoSpaceDN w:val="0"/>
              <w:adjustRightInd w:val="0"/>
              <w:jc w:val="both"/>
              <w:rPr>
                <w:rFonts w:cs="Times New Roman"/>
                <w:color w:val="000000"/>
                <w:sz w:val="24"/>
                <w:szCs w:val="24"/>
                <w:lang w:bidi="ar-IQ"/>
              </w:rPr>
            </w:pPr>
            <w:proofErr w:type="spellStart"/>
            <w:r>
              <w:rPr>
                <w:rFonts w:cs="Times New Roman" w:hint="cs"/>
                <w:color w:val="000000"/>
                <w:sz w:val="24"/>
                <w:szCs w:val="24"/>
                <w:rtl/>
                <w:lang w:bidi="ar-IQ"/>
              </w:rPr>
              <w:t>براتراند</w:t>
            </w:r>
            <w:proofErr w:type="spellEnd"/>
            <w:r>
              <w:rPr>
                <w:rFonts w:cs="Times New Roman" w:hint="cs"/>
                <w:color w:val="000000"/>
                <w:sz w:val="24"/>
                <w:szCs w:val="24"/>
                <w:rtl/>
                <w:lang w:bidi="ar-IQ"/>
              </w:rPr>
              <w:t xml:space="preserve"> دي </w:t>
            </w:r>
            <w:proofErr w:type="spellStart"/>
            <w:r>
              <w:rPr>
                <w:rFonts w:cs="Times New Roman" w:hint="cs"/>
                <w:color w:val="000000"/>
                <w:sz w:val="24"/>
                <w:szCs w:val="24"/>
                <w:rtl/>
                <w:lang w:bidi="ar-IQ"/>
              </w:rPr>
              <w:t>جوفنل</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996880" w:rsidRDefault="00996880"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996880" w:rsidRDefault="00996880" w:rsidP="00996880">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23"/>
        </w:trPr>
        <w:tc>
          <w:tcPr>
            <w:tcW w:w="992" w:type="dxa"/>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shd w:val="clear" w:color="auto" w:fill="D3DFEE"/>
            <w:vAlign w:val="center"/>
          </w:tcPr>
          <w:p w:rsidR="00F47D3B" w:rsidRPr="00996880" w:rsidRDefault="006A083C" w:rsidP="00A56C15">
            <w:pPr>
              <w:pStyle w:val="a7"/>
              <w:ind w:left="0" w:right="-567"/>
              <w:jc w:val="both"/>
              <w:rPr>
                <w:rFonts w:cs="Times New Roman"/>
                <w:color w:val="000000"/>
                <w:sz w:val="24"/>
                <w:szCs w:val="24"/>
                <w:lang w:bidi="ar-IQ"/>
              </w:rPr>
            </w:pPr>
            <w:r>
              <w:rPr>
                <w:rFonts w:cs="Times New Roman" w:hint="cs"/>
                <w:color w:val="000000"/>
                <w:sz w:val="24"/>
                <w:szCs w:val="24"/>
                <w:rtl/>
                <w:lang w:bidi="ar-IQ"/>
              </w:rPr>
              <w:t xml:space="preserve">الاتجاه الليبرالي الراديكالي /اميل </w:t>
            </w:r>
            <w:proofErr w:type="spellStart"/>
            <w:r>
              <w:rPr>
                <w:rFonts w:cs="Times New Roman" w:hint="cs"/>
                <w:color w:val="000000"/>
                <w:sz w:val="24"/>
                <w:szCs w:val="24"/>
                <w:rtl/>
                <w:lang w:bidi="ar-IQ"/>
              </w:rPr>
              <w:t>شارتييه</w:t>
            </w:r>
            <w:proofErr w:type="spellEnd"/>
            <w:r>
              <w:rPr>
                <w:rFonts w:cs="Times New Roman" w:hint="cs"/>
                <w:color w:val="000000"/>
                <w:sz w:val="24"/>
                <w:szCs w:val="24"/>
                <w:rtl/>
                <w:lang w:bidi="ar-IQ"/>
              </w:rPr>
              <w:t xml:space="preserve"> </w:t>
            </w:r>
          </w:p>
        </w:tc>
        <w:tc>
          <w:tcPr>
            <w:tcW w:w="1701" w:type="dxa"/>
            <w:shd w:val="clear" w:color="auto" w:fill="A7BFDE"/>
          </w:tcPr>
          <w:p w:rsidR="00F47D3B" w:rsidRDefault="00F11E04" w:rsidP="00AD695D">
            <w:pPr>
              <w:jc w:val="center"/>
            </w:pPr>
            <w:r>
              <w:rPr>
                <w:rFonts w:cs="Times New Roman" w:hint="cs"/>
                <w:rtl/>
                <w:lang w:bidi="ar-IQ"/>
              </w:rPr>
              <w:t>التعليم ا</w:t>
            </w:r>
            <w:r w:rsidR="00F47D3B" w:rsidRPr="00C23D96">
              <w:rPr>
                <w:rFonts w:cs="Times New Roman" w:hint="cs"/>
                <w:rtl/>
                <w:lang w:bidi="ar-IQ"/>
              </w:rPr>
              <w:t>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shd w:val="clear" w:color="auto" w:fill="D3DFE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9466B6" w:rsidRDefault="00C5352E" w:rsidP="009466B6">
            <w:pPr>
              <w:pStyle w:val="a7"/>
              <w:numPr>
                <w:ilvl w:val="0"/>
                <w:numId w:val="12"/>
              </w:numPr>
              <w:ind w:left="317" w:right="-567" w:hanging="317"/>
              <w:jc w:val="both"/>
              <w:rPr>
                <w:rFonts w:cs="Times New Roman"/>
                <w:color w:val="000000"/>
                <w:sz w:val="24"/>
                <w:szCs w:val="24"/>
                <w:lang w:bidi="ar-IQ"/>
              </w:rPr>
            </w:pPr>
            <w:r>
              <w:rPr>
                <w:rFonts w:cs="Times New Roman" w:hint="cs"/>
                <w:color w:val="000000"/>
                <w:sz w:val="24"/>
                <w:szCs w:val="24"/>
                <w:rtl/>
                <w:lang w:bidi="ar-IQ"/>
              </w:rPr>
              <w:t xml:space="preserve">سلسلتين بوكلة  وليون </w:t>
            </w:r>
            <w:proofErr w:type="spellStart"/>
            <w:r>
              <w:rPr>
                <w:rFonts w:cs="Times New Roman" w:hint="cs"/>
                <w:color w:val="000000"/>
                <w:sz w:val="24"/>
                <w:szCs w:val="24"/>
                <w:rtl/>
                <w:lang w:bidi="ar-IQ"/>
              </w:rPr>
              <w:t>بورجوا</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996880" w:rsidRPr="00C5352E" w:rsidRDefault="00C5352E" w:rsidP="00C5352E">
            <w:pPr>
              <w:ind w:right="-567"/>
              <w:jc w:val="both"/>
              <w:rPr>
                <w:rFonts w:cs="Times New Roman"/>
                <w:color w:val="000000"/>
                <w:sz w:val="24"/>
                <w:szCs w:val="24"/>
                <w:lang w:bidi="ar-IQ"/>
              </w:rPr>
            </w:pPr>
            <w:r>
              <w:rPr>
                <w:rFonts w:cs="Times New Roman" w:hint="cs"/>
                <w:color w:val="000000"/>
                <w:sz w:val="24"/>
                <w:szCs w:val="24"/>
                <w:rtl/>
                <w:lang w:bidi="ar-IQ"/>
              </w:rPr>
              <w:t xml:space="preserve">الاتجاه </w:t>
            </w:r>
            <w:proofErr w:type="spellStart"/>
            <w:r>
              <w:rPr>
                <w:rFonts w:cs="Times New Roman" w:hint="cs"/>
                <w:color w:val="000000"/>
                <w:sz w:val="24"/>
                <w:szCs w:val="24"/>
                <w:rtl/>
                <w:lang w:bidi="ar-IQ"/>
              </w:rPr>
              <w:t>اليبرالي</w:t>
            </w:r>
            <w:proofErr w:type="spellEnd"/>
            <w:r>
              <w:rPr>
                <w:rFonts w:cs="Times New Roman" w:hint="cs"/>
                <w:color w:val="000000"/>
                <w:sz w:val="24"/>
                <w:szCs w:val="24"/>
                <w:rtl/>
                <w:lang w:bidi="ar-IQ"/>
              </w:rPr>
              <w:t xml:space="preserve"> الوجودي ماهية الوجود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996880" w:rsidRDefault="00C5352E" w:rsidP="00C5352E">
            <w:pPr>
              <w:pStyle w:val="a7"/>
              <w:ind w:left="317" w:right="-567"/>
              <w:jc w:val="both"/>
              <w:rPr>
                <w:rFonts w:cs="Times New Roman"/>
                <w:color w:val="000000"/>
                <w:sz w:val="24"/>
                <w:szCs w:val="24"/>
                <w:lang w:bidi="ar-IQ"/>
              </w:rPr>
            </w:pPr>
            <w:r>
              <w:rPr>
                <w:rFonts w:cs="Times New Roman" w:hint="cs"/>
                <w:color w:val="000000"/>
                <w:sz w:val="24"/>
                <w:szCs w:val="24"/>
                <w:rtl/>
                <w:lang w:bidi="ar-IQ"/>
              </w:rPr>
              <w:t xml:space="preserve">جان بول سارتر </w:t>
            </w:r>
            <w:proofErr w:type="spellStart"/>
            <w:r>
              <w:rPr>
                <w:rFonts w:cs="Times New Roman" w:hint="cs"/>
                <w:color w:val="000000"/>
                <w:sz w:val="24"/>
                <w:szCs w:val="24"/>
                <w:rtl/>
                <w:lang w:bidi="ar-IQ"/>
              </w:rPr>
              <w:t>وميرلو</w:t>
            </w:r>
            <w:proofErr w:type="spellEnd"/>
            <w:r>
              <w:rPr>
                <w:rFonts w:cs="Times New Roman" w:hint="cs"/>
                <w:color w:val="000000"/>
                <w:sz w:val="24"/>
                <w:szCs w:val="24"/>
                <w:rtl/>
                <w:lang w:bidi="ar-IQ"/>
              </w:rPr>
              <w:t xml:space="preserve"> بونتي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الليبرالية الغربية الجديدة : الاتجاه المحافظ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الاتجاه التقدمي : والتر </w:t>
            </w:r>
            <w:proofErr w:type="spellStart"/>
            <w:r>
              <w:rPr>
                <w:rFonts w:cs="Times New Roman" w:hint="cs"/>
                <w:color w:val="000000"/>
                <w:sz w:val="24"/>
                <w:szCs w:val="24"/>
                <w:rtl/>
                <w:lang w:bidi="ar-IQ"/>
              </w:rPr>
              <w:t>لبيمان</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11E04" w:rsidP="00AD695D">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proofErr w:type="spellStart"/>
            <w:r>
              <w:rPr>
                <w:rFonts w:cs="Times New Roman" w:hint="cs"/>
                <w:color w:val="000000"/>
                <w:sz w:val="24"/>
                <w:szCs w:val="24"/>
                <w:rtl/>
                <w:lang w:bidi="ar-IQ"/>
              </w:rPr>
              <w:t>براترند</w:t>
            </w:r>
            <w:proofErr w:type="spellEnd"/>
            <w:r>
              <w:rPr>
                <w:rFonts w:cs="Times New Roman" w:hint="cs"/>
                <w:color w:val="000000"/>
                <w:sz w:val="24"/>
                <w:szCs w:val="24"/>
                <w:rtl/>
                <w:lang w:bidi="ar-IQ"/>
              </w:rPr>
              <w:t xml:space="preserve"> راسل </w:t>
            </w:r>
          </w:p>
        </w:tc>
        <w:tc>
          <w:tcPr>
            <w:tcW w:w="1701" w:type="dxa"/>
            <w:tcBorders>
              <w:left w:val="single" w:sz="6" w:space="0" w:color="4F81BD"/>
              <w:right w:val="single" w:sz="6" w:space="0" w:color="4F81BD"/>
            </w:tcBorders>
            <w:shd w:val="clear" w:color="auto" w:fill="A7BFDE"/>
          </w:tcPr>
          <w:p w:rsidR="00F47D3B" w:rsidRDefault="00F11E04" w:rsidP="00AD695D">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الليبرالية البرغماتية / وليم جيمس </w:t>
            </w:r>
          </w:p>
        </w:tc>
        <w:tc>
          <w:tcPr>
            <w:tcW w:w="1701" w:type="dxa"/>
            <w:tcBorders>
              <w:left w:val="single" w:sz="6" w:space="0" w:color="4F81BD"/>
              <w:right w:val="single" w:sz="6" w:space="0" w:color="4F81BD"/>
            </w:tcBorders>
            <w:shd w:val="clear" w:color="auto" w:fill="A7BFDE"/>
          </w:tcPr>
          <w:p w:rsidR="00F47D3B" w:rsidRDefault="00F11E04" w:rsidP="00AD695D">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جون ديوي </w:t>
            </w:r>
          </w:p>
        </w:tc>
        <w:tc>
          <w:tcPr>
            <w:tcW w:w="1701" w:type="dxa"/>
            <w:tcBorders>
              <w:left w:val="single" w:sz="6" w:space="0" w:color="4F81BD"/>
              <w:right w:val="single" w:sz="6" w:space="0" w:color="4F81BD"/>
            </w:tcBorders>
            <w:shd w:val="clear" w:color="auto" w:fill="A7BFDE"/>
          </w:tcPr>
          <w:p w:rsidR="00F47D3B" w:rsidRDefault="00F11E04" w:rsidP="00AD695D">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الليبرالية النخبوية العامة </w:t>
            </w:r>
            <w:proofErr w:type="spellStart"/>
            <w:r>
              <w:rPr>
                <w:rFonts w:cs="Times New Roman" w:hint="cs"/>
                <w:color w:val="000000"/>
                <w:sz w:val="24"/>
                <w:szCs w:val="24"/>
                <w:rtl/>
                <w:lang w:bidi="ar-IQ"/>
              </w:rPr>
              <w:t>فلفريدو</w:t>
            </w:r>
            <w:proofErr w:type="spellEnd"/>
            <w:r>
              <w:rPr>
                <w:rFonts w:cs="Times New Roman" w:hint="cs"/>
                <w:color w:val="000000"/>
                <w:sz w:val="24"/>
                <w:szCs w:val="24"/>
                <w:rtl/>
                <w:lang w:bidi="ar-IQ"/>
              </w:rPr>
              <w:t xml:space="preserve"> باريتو </w:t>
            </w:r>
          </w:p>
        </w:tc>
        <w:tc>
          <w:tcPr>
            <w:tcW w:w="1701" w:type="dxa"/>
            <w:tcBorders>
              <w:left w:val="single" w:sz="6" w:space="0" w:color="4F81BD"/>
              <w:right w:val="single" w:sz="6" w:space="0" w:color="4F81BD"/>
            </w:tcBorders>
            <w:shd w:val="clear" w:color="auto" w:fill="A7BFDE"/>
          </w:tcPr>
          <w:p w:rsidR="00F47D3B" w:rsidRDefault="00F11E04" w:rsidP="00AD695D">
            <w:pPr>
              <w:jc w:val="center"/>
            </w:pPr>
            <w:r>
              <w:rPr>
                <w:rFonts w:cs="Times New Roman" w:hint="cs"/>
                <w:rtl/>
                <w:lang w:bidi="ar-IQ"/>
              </w:rPr>
              <w:t xml:space="preserve">التعليم </w:t>
            </w:r>
            <w:r w:rsidR="00F47D3B" w:rsidRPr="00C23D96">
              <w:rPr>
                <w:rFonts w:cs="Times New Roman" w:hint="cs"/>
                <w:rtl/>
                <w:lang w:bidi="ar-IQ"/>
              </w:rPr>
              <w:t>الالكتروني</w:t>
            </w:r>
            <w:r w:rsidR="00F47D3B" w:rsidRPr="00F47D3B">
              <w:rPr>
                <w:rFonts w:cs="Times New Roman" w:hint="cs"/>
                <w:rtl/>
                <w:lang w:bidi="ar-IQ"/>
              </w:rPr>
              <w:t xml:space="preserve"> والم</w:t>
            </w:r>
            <w:r w:rsidR="00F47D3B">
              <w:rPr>
                <w:rFonts w:cs="Times New Roman" w:hint="cs"/>
                <w:rtl/>
                <w:lang w:bidi="ar-IQ"/>
              </w:rPr>
              <w:t>ُ</w:t>
            </w:r>
            <w:r w:rsidR="00F47D3B" w:rsidRPr="00F47D3B">
              <w:rPr>
                <w:rFonts w:cs="Times New Roman" w:hint="cs"/>
                <w:rtl/>
                <w:lang w:bidi="ar-IQ"/>
              </w:rPr>
              <w:t xml:space="preserve">حاضرات </w:t>
            </w:r>
            <w:proofErr w:type="spellStart"/>
            <w:r w:rsidR="00F47D3B" w:rsidRPr="00F47D3B">
              <w:rPr>
                <w:rFonts w:cs="Times New Roman" w:hint="cs"/>
                <w:rtl/>
                <w:lang w:bidi="ar-IQ"/>
              </w:rPr>
              <w:t>الفيديوية</w:t>
            </w:r>
            <w:proofErr w:type="spellEnd"/>
            <w:r w:rsidR="00F47D3B"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proofErr w:type="spellStart"/>
            <w:r>
              <w:rPr>
                <w:rFonts w:cs="Times New Roman" w:hint="cs"/>
                <w:color w:val="000000"/>
                <w:sz w:val="24"/>
                <w:szCs w:val="24"/>
                <w:rtl/>
                <w:lang w:bidi="ar-IQ"/>
              </w:rPr>
              <w:t>كيتانو</w:t>
            </w:r>
            <w:proofErr w:type="spellEnd"/>
            <w:r>
              <w:rPr>
                <w:rFonts w:cs="Times New Roman" w:hint="cs"/>
                <w:color w:val="000000"/>
                <w:sz w:val="24"/>
                <w:szCs w:val="24"/>
                <w:rtl/>
                <w:lang w:bidi="ar-IQ"/>
              </w:rPr>
              <w:t xml:space="preserve"> موسكا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الليبرالية النخبوية </w:t>
            </w:r>
            <w:proofErr w:type="spellStart"/>
            <w:r>
              <w:rPr>
                <w:rFonts w:cs="Times New Roman" w:hint="cs"/>
                <w:color w:val="000000"/>
                <w:sz w:val="24"/>
                <w:szCs w:val="24"/>
                <w:rtl/>
                <w:lang w:bidi="ar-IQ"/>
              </w:rPr>
              <w:t>التكنوبيروقراطية</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 xml:space="preserve">تقييم الطالب أسبوعياً / </w:t>
            </w:r>
            <w:r w:rsidRPr="00F47D3B">
              <w:rPr>
                <w:rFonts w:cs="Times New Roman" w:hint="cs"/>
                <w:rtl/>
                <w:lang w:bidi="ar-IQ"/>
              </w:rPr>
              <w:lastRenderedPageBreak/>
              <w:t>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lastRenderedPageBreak/>
              <w:t xml:space="preserve">ماكس ويبر ، جيمس برنهام ، </w:t>
            </w:r>
            <w:proofErr w:type="spellStart"/>
            <w:r>
              <w:rPr>
                <w:rFonts w:cs="Times New Roman" w:hint="cs"/>
                <w:color w:val="000000"/>
                <w:sz w:val="24"/>
                <w:szCs w:val="24"/>
                <w:rtl/>
                <w:lang w:bidi="ar-IQ"/>
              </w:rPr>
              <w:t>شومبيتر</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w:t>
            </w:r>
            <w:r w:rsidRPr="00F47D3B">
              <w:rPr>
                <w:rFonts w:cs="Times New Roman" w:hint="cs"/>
                <w:rtl/>
                <w:lang w:bidi="ar-IQ"/>
              </w:rPr>
              <w:lastRenderedPageBreak/>
              <w:t>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lastRenderedPageBreak/>
              <w:t>اختبارات تحريرية /شفوية</w:t>
            </w:r>
            <w:r>
              <w:rPr>
                <w:rFonts w:cs="Times New Roman" w:hint="cs"/>
                <w:rtl/>
                <w:lang w:bidi="ar-IQ"/>
              </w:rPr>
              <w:t xml:space="preserve"> وواجبات بيتية وإِ</w:t>
            </w:r>
            <w:r w:rsidRPr="00F47D3B">
              <w:rPr>
                <w:rFonts w:cs="Times New Roman" w:hint="cs"/>
                <w:rtl/>
                <w:lang w:bidi="ar-IQ"/>
              </w:rPr>
              <w:t xml:space="preserve">عداد </w:t>
            </w:r>
            <w:r w:rsidRPr="00F47D3B">
              <w:rPr>
                <w:rFonts w:cs="Times New Roman" w:hint="cs"/>
                <w:rtl/>
                <w:lang w:bidi="ar-IQ"/>
              </w:rPr>
              <w:lastRenderedPageBreak/>
              <w:t>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الماركسية </w:t>
            </w:r>
            <w:proofErr w:type="spellStart"/>
            <w:r>
              <w:rPr>
                <w:rFonts w:cs="Times New Roman" w:hint="cs"/>
                <w:color w:val="000000"/>
                <w:sz w:val="24"/>
                <w:szCs w:val="24"/>
                <w:rtl/>
                <w:lang w:bidi="ar-IQ"/>
              </w:rPr>
              <w:t>اللينية</w:t>
            </w:r>
            <w:proofErr w:type="spellEnd"/>
            <w:r>
              <w:rPr>
                <w:rFonts w:cs="Times New Roman" w:hint="cs"/>
                <w:color w:val="000000"/>
                <w:sz w:val="24"/>
                <w:szCs w:val="24"/>
                <w:rtl/>
                <w:lang w:bidi="ar-IQ"/>
              </w:rPr>
              <w:t xml:space="preserve"> / لينين وستالين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proofErr w:type="spellStart"/>
            <w:r>
              <w:rPr>
                <w:rFonts w:cs="Times New Roman" w:hint="cs"/>
                <w:color w:val="000000"/>
                <w:sz w:val="24"/>
                <w:szCs w:val="24"/>
                <w:rtl/>
                <w:lang w:bidi="ar-IQ"/>
              </w:rPr>
              <w:t>خروشوف</w:t>
            </w:r>
            <w:proofErr w:type="spellEnd"/>
            <w:r>
              <w:rPr>
                <w:rFonts w:cs="Times New Roman" w:hint="cs"/>
                <w:color w:val="000000"/>
                <w:sz w:val="24"/>
                <w:szCs w:val="24"/>
                <w:rtl/>
                <w:lang w:bidi="ar-IQ"/>
              </w:rPr>
              <w:t xml:space="preserve"> </w:t>
            </w:r>
            <w:proofErr w:type="spellStart"/>
            <w:r>
              <w:rPr>
                <w:rFonts w:cs="Times New Roman" w:hint="cs"/>
                <w:color w:val="000000"/>
                <w:sz w:val="24"/>
                <w:szCs w:val="24"/>
                <w:rtl/>
                <w:lang w:bidi="ar-IQ"/>
              </w:rPr>
              <w:t>وكورباتشوف</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ليون </w:t>
            </w:r>
            <w:proofErr w:type="spellStart"/>
            <w:r>
              <w:rPr>
                <w:rFonts w:cs="Times New Roman" w:hint="cs"/>
                <w:color w:val="000000"/>
                <w:sz w:val="24"/>
                <w:szCs w:val="24"/>
                <w:rtl/>
                <w:lang w:bidi="ar-IQ"/>
              </w:rPr>
              <w:t>تروتسكي</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w:t>
            </w:r>
            <w:r w:rsidR="00F47D3B" w:rsidRPr="00A20275">
              <w:rPr>
                <w:rFonts w:ascii="Cambria" w:hAnsi="Cambria" w:cs="Times New Roman" w:hint="cs"/>
                <w:color w:val="000000"/>
                <w:sz w:val="24"/>
                <w:szCs w:val="24"/>
                <w:rtl/>
                <w:lang w:bidi="ar-IQ"/>
              </w:rPr>
              <w:t xml:space="preserve"> </w:t>
            </w:r>
            <w:r>
              <w:rPr>
                <w:rFonts w:ascii="Cambria" w:hAnsi="Cambria" w:cs="Times New Roman" w:hint="cs"/>
                <w:color w:val="000000"/>
                <w:sz w:val="24"/>
                <w:szCs w:val="24"/>
                <w:rtl/>
                <w:lang w:bidi="ar-IQ"/>
              </w:rPr>
              <w:t xml:space="preserve">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كارل </w:t>
            </w:r>
            <w:proofErr w:type="spellStart"/>
            <w:r>
              <w:rPr>
                <w:rFonts w:cs="Times New Roman" w:hint="cs"/>
                <w:color w:val="000000"/>
                <w:sz w:val="24"/>
                <w:szCs w:val="24"/>
                <w:rtl/>
                <w:lang w:bidi="ar-IQ"/>
              </w:rPr>
              <w:t>كاوتسكي</w:t>
            </w:r>
            <w:proofErr w:type="spellEnd"/>
            <w:r>
              <w:rPr>
                <w:rFonts w:cs="Times New Roman" w:hint="cs"/>
                <w:color w:val="000000"/>
                <w:sz w:val="24"/>
                <w:szCs w:val="24"/>
                <w:rtl/>
                <w:lang w:bidi="ar-IQ"/>
              </w:rPr>
              <w:t xml:space="preserve"> وروزا لوكسمبورغ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1C644F"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اسحق </w:t>
            </w:r>
            <w:proofErr w:type="spellStart"/>
            <w:r>
              <w:rPr>
                <w:rFonts w:cs="Times New Roman" w:hint="cs"/>
                <w:color w:val="000000"/>
                <w:sz w:val="24"/>
                <w:szCs w:val="24"/>
                <w:rtl/>
                <w:lang w:bidi="ar-IQ"/>
              </w:rPr>
              <w:t>دويتشر</w:t>
            </w:r>
            <w:proofErr w:type="spellEnd"/>
            <w:r>
              <w:rPr>
                <w:rFonts w:cs="Times New Roman" w:hint="cs"/>
                <w:color w:val="000000"/>
                <w:sz w:val="24"/>
                <w:szCs w:val="24"/>
                <w:rtl/>
                <w:lang w:bidi="ar-IQ"/>
              </w:rPr>
              <w:t xml:space="preserve"> وارنست ماندل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1C644F" w:rsidRPr="00FA55C6" w:rsidRDefault="00C5352E" w:rsidP="00C5352E">
            <w:pPr>
              <w:autoSpaceDE w:val="0"/>
              <w:autoSpaceDN w:val="0"/>
              <w:adjustRightInd w:val="0"/>
              <w:jc w:val="both"/>
              <w:rPr>
                <w:rFonts w:cs="Times New Roman"/>
                <w:color w:val="000000"/>
                <w:sz w:val="24"/>
                <w:szCs w:val="24"/>
                <w:lang w:bidi="ar-IQ"/>
              </w:rPr>
            </w:pPr>
            <w:proofErr w:type="spellStart"/>
            <w:r>
              <w:rPr>
                <w:rFonts w:cs="Times New Roman" w:hint="cs"/>
                <w:color w:val="000000"/>
                <w:sz w:val="24"/>
                <w:szCs w:val="24"/>
                <w:rtl/>
                <w:lang w:bidi="ar-IQ"/>
              </w:rPr>
              <w:t>اليساروية</w:t>
            </w:r>
            <w:proofErr w:type="spellEnd"/>
            <w:r>
              <w:rPr>
                <w:rFonts w:cs="Times New Roman" w:hint="cs"/>
                <w:color w:val="000000"/>
                <w:sz w:val="24"/>
                <w:szCs w:val="24"/>
                <w:rtl/>
                <w:lang w:bidi="ar-IQ"/>
              </w:rPr>
              <w:t xml:space="preserve"> الغربية المعاصرة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1C644F" w:rsidRDefault="00C5352E" w:rsidP="00C5352E">
            <w:pPr>
              <w:ind w:left="720" w:right="-567"/>
              <w:contextualSpacing/>
              <w:jc w:val="both"/>
              <w:rPr>
                <w:rFonts w:cs="Times New Roman"/>
                <w:color w:val="000000"/>
                <w:sz w:val="24"/>
                <w:szCs w:val="24"/>
                <w:lang w:bidi="ar-IQ"/>
              </w:rPr>
            </w:pPr>
            <w:r>
              <w:rPr>
                <w:rFonts w:cs="Times New Roman" w:hint="cs"/>
                <w:color w:val="000000"/>
                <w:sz w:val="24"/>
                <w:szCs w:val="24"/>
                <w:rtl/>
                <w:lang w:bidi="ar-IQ"/>
              </w:rPr>
              <w:t xml:space="preserve">لويس </w:t>
            </w:r>
            <w:proofErr w:type="spellStart"/>
            <w:r>
              <w:rPr>
                <w:rFonts w:cs="Times New Roman" w:hint="cs"/>
                <w:color w:val="000000"/>
                <w:sz w:val="24"/>
                <w:szCs w:val="24"/>
                <w:rtl/>
                <w:lang w:bidi="ar-IQ"/>
              </w:rPr>
              <w:t>التوسير</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1C644F" w:rsidRDefault="00C5352E" w:rsidP="00C5352E">
            <w:pPr>
              <w:ind w:left="720" w:right="-567"/>
              <w:contextualSpacing/>
              <w:jc w:val="both"/>
              <w:rPr>
                <w:rFonts w:cs="Times New Roman"/>
                <w:color w:val="000000"/>
                <w:sz w:val="24"/>
                <w:szCs w:val="24"/>
                <w:lang w:bidi="ar-IQ"/>
              </w:rPr>
            </w:pPr>
            <w:r>
              <w:rPr>
                <w:rFonts w:cs="Times New Roman" w:hint="cs"/>
                <w:color w:val="000000"/>
                <w:sz w:val="24"/>
                <w:szCs w:val="24"/>
                <w:rtl/>
                <w:lang w:bidi="ar-IQ"/>
              </w:rPr>
              <w:t xml:space="preserve">أنطونيو </w:t>
            </w:r>
            <w:proofErr w:type="spellStart"/>
            <w:r>
              <w:rPr>
                <w:rFonts w:cs="Times New Roman" w:hint="cs"/>
                <w:color w:val="000000"/>
                <w:sz w:val="24"/>
                <w:szCs w:val="24"/>
                <w:rtl/>
                <w:lang w:bidi="ar-IQ"/>
              </w:rPr>
              <w:t>غرامشي</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1C644F">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مدرسة </w:t>
            </w:r>
            <w:proofErr w:type="spellStart"/>
            <w:r>
              <w:rPr>
                <w:rFonts w:cs="Times New Roman" w:hint="cs"/>
                <w:color w:val="000000"/>
                <w:sz w:val="24"/>
                <w:szCs w:val="24"/>
                <w:rtl/>
                <w:lang w:bidi="ar-IQ"/>
              </w:rPr>
              <w:t>فرانكفوت</w:t>
            </w:r>
            <w:proofErr w:type="spellEnd"/>
            <w:r>
              <w:rPr>
                <w:rFonts w:cs="Times New Roman" w:hint="cs"/>
                <w:color w:val="000000"/>
                <w:sz w:val="24"/>
                <w:szCs w:val="24"/>
                <w:rtl/>
                <w:lang w:bidi="ar-IQ"/>
              </w:rPr>
              <w:t xml:space="preserve"> النقدية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A20275">
            <w:pPr>
              <w:ind w:right="-567"/>
              <w:rPr>
                <w:rFonts w:cs="Times New Roman"/>
                <w:sz w:val="24"/>
                <w:szCs w:val="24"/>
                <w:lang w:bidi="ar-IQ"/>
              </w:rPr>
            </w:pPr>
            <w:proofErr w:type="spellStart"/>
            <w:r>
              <w:rPr>
                <w:rFonts w:cs="Times New Roman" w:hint="cs"/>
                <w:color w:val="000000"/>
                <w:sz w:val="24"/>
                <w:szCs w:val="24"/>
                <w:rtl/>
                <w:lang w:bidi="ar-IQ"/>
              </w:rPr>
              <w:t>هربرت</w:t>
            </w:r>
            <w:proofErr w:type="spellEnd"/>
            <w:r>
              <w:rPr>
                <w:rFonts w:cs="Times New Roman" w:hint="cs"/>
                <w:color w:val="000000"/>
                <w:sz w:val="24"/>
                <w:szCs w:val="24"/>
                <w:rtl/>
                <w:lang w:bidi="ar-IQ"/>
              </w:rPr>
              <w:t xml:space="preserve"> </w:t>
            </w:r>
            <w:proofErr w:type="spellStart"/>
            <w:r>
              <w:rPr>
                <w:rFonts w:cs="Times New Roman" w:hint="cs"/>
                <w:color w:val="000000"/>
                <w:sz w:val="24"/>
                <w:szCs w:val="24"/>
                <w:rtl/>
                <w:lang w:bidi="ar-IQ"/>
              </w:rPr>
              <w:t>ماركوز</w:t>
            </w:r>
            <w:proofErr w:type="spellEnd"/>
            <w:r>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Pr="00A20275" w:rsidRDefault="00180556" w:rsidP="00F47D3B">
            <w:pPr>
              <w:jc w:val="center"/>
              <w:rPr>
                <w:sz w:val="24"/>
                <w:szCs w:val="24"/>
              </w:rPr>
            </w:pPr>
            <w:r>
              <w:rPr>
                <w:rFonts w:ascii="Cambria" w:hAnsi="Cambria" w:cs="Times New Roman" w:hint="cs"/>
                <w:color w:val="000000"/>
                <w:sz w:val="24"/>
                <w:szCs w:val="24"/>
                <w:rtl/>
                <w:lang w:bidi="ar-IQ"/>
              </w:rPr>
              <w:t>3  (ساعات</w:t>
            </w:r>
            <w:r w:rsidR="00F47D3B" w:rsidRPr="00A20275">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C5352E">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الاطروحات الفكرية الجديدة : العولمة ونهاية التاريخ </w:t>
            </w:r>
            <w:r w:rsidR="00F47D3B">
              <w:rPr>
                <w:rFonts w:cs="Times New Roman" w:hint="cs"/>
                <w:color w:val="000000"/>
                <w:sz w:val="24"/>
                <w:szCs w:val="24"/>
                <w:rtl/>
                <w:lang w:bidi="ar-IQ"/>
              </w:rPr>
              <w:t xml:space="preserve"> </w:t>
            </w:r>
          </w:p>
        </w:tc>
        <w:tc>
          <w:tcPr>
            <w:tcW w:w="1701" w:type="dxa"/>
            <w:tcBorders>
              <w:left w:val="single" w:sz="6" w:space="0" w:color="4F81BD"/>
              <w:right w:val="single" w:sz="6" w:space="0" w:color="4F81BD"/>
            </w:tcBorders>
            <w:shd w:val="clear" w:color="auto" w:fill="A7BFDE"/>
          </w:tcPr>
          <w:p w:rsidR="00F47D3B" w:rsidRDefault="00F47D3B" w:rsidP="00AD695D">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r w:rsidR="00F47D3B" w:rsidRPr="00DB131F" w:rsidTr="00F47D3B">
        <w:trPr>
          <w:trHeight w:val="319"/>
        </w:trPr>
        <w:tc>
          <w:tcPr>
            <w:tcW w:w="992" w:type="dxa"/>
            <w:tcBorders>
              <w:right w:val="single" w:sz="6" w:space="0" w:color="4F81BD"/>
            </w:tcBorders>
            <w:shd w:val="clear" w:color="auto" w:fill="A7BFDE"/>
            <w:vAlign w:val="center"/>
          </w:tcPr>
          <w:p w:rsidR="00F47D3B" w:rsidRPr="00A20275" w:rsidRDefault="00F47D3B"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F47D3B" w:rsidRDefault="00180556" w:rsidP="00F47D3B">
            <w:pPr>
              <w:jc w:val="center"/>
            </w:pPr>
            <w:r w:rsidRPr="00180556">
              <w:rPr>
                <w:rFonts w:ascii="Cambria" w:hAnsi="Cambria" w:cs="Times New Roman" w:hint="cs"/>
                <w:color w:val="000000"/>
                <w:sz w:val="24"/>
                <w:szCs w:val="24"/>
                <w:rtl/>
                <w:lang w:bidi="ar-IQ"/>
              </w:rPr>
              <w:t>3</w:t>
            </w:r>
            <w:r w:rsidR="00F47D3B" w:rsidRPr="00180556">
              <w:rPr>
                <w:rFonts w:ascii="Cambria" w:hAnsi="Cambria" w:cs="Times New Roman" w:hint="cs"/>
                <w:color w:val="000000"/>
                <w:sz w:val="24"/>
                <w:szCs w:val="24"/>
                <w:rtl/>
                <w:lang w:bidi="ar-IQ"/>
              </w:rPr>
              <w:t xml:space="preserve">  (</w:t>
            </w:r>
            <w:r w:rsidRPr="00180556">
              <w:rPr>
                <w:rFonts w:ascii="Cambria" w:hAnsi="Cambria" w:cs="Times New Roman" w:hint="cs"/>
                <w:color w:val="000000"/>
                <w:sz w:val="24"/>
                <w:szCs w:val="24"/>
                <w:rtl/>
                <w:lang w:bidi="ar-IQ"/>
              </w:rPr>
              <w:t>ساعات</w:t>
            </w:r>
            <w:r w:rsidR="00F47D3B" w:rsidRPr="00180556">
              <w:rPr>
                <w:rFonts w:ascii="Cambria" w:hAnsi="Cambria" w:cs="Times New Roman" w:hint="cs"/>
                <w:color w:val="000000"/>
                <w:sz w:val="24"/>
                <w:szCs w:val="24"/>
                <w:rtl/>
                <w:lang w:bidi="ar-IQ"/>
              </w:rPr>
              <w:t>)</w:t>
            </w:r>
          </w:p>
        </w:tc>
        <w:tc>
          <w:tcPr>
            <w:tcW w:w="1277" w:type="dxa"/>
            <w:tcBorders>
              <w:left w:val="single" w:sz="6" w:space="0" w:color="4F81BD"/>
              <w:right w:val="single" w:sz="6" w:space="0" w:color="4F81BD"/>
            </w:tcBorders>
            <w:shd w:val="clear" w:color="auto" w:fill="A7BFDE"/>
          </w:tcPr>
          <w:p w:rsidR="00F47D3B" w:rsidRPr="00F47D3B" w:rsidRDefault="00F47D3B" w:rsidP="00F47D3B">
            <w:pPr>
              <w:jc w:val="center"/>
            </w:pPr>
            <w:r w:rsidRPr="00F47D3B">
              <w:rPr>
                <w:rFonts w:cs="Times New Roman" w:hint="cs"/>
                <w:rtl/>
                <w:lang w:bidi="ar-IQ"/>
              </w:rPr>
              <w:t>تقييم الطالب أسبوعياً / مُناقشات نظرية</w:t>
            </w:r>
          </w:p>
        </w:tc>
        <w:tc>
          <w:tcPr>
            <w:tcW w:w="3260" w:type="dxa"/>
            <w:tcBorders>
              <w:left w:val="single" w:sz="6" w:space="0" w:color="4F81BD"/>
              <w:right w:val="single" w:sz="6" w:space="0" w:color="4F81BD"/>
            </w:tcBorders>
            <w:shd w:val="clear" w:color="auto" w:fill="A7BFDE"/>
            <w:vAlign w:val="center"/>
          </w:tcPr>
          <w:p w:rsidR="00F47D3B" w:rsidRPr="00FA55C6" w:rsidRDefault="00C5352E" w:rsidP="00F47D3B">
            <w:pPr>
              <w:autoSpaceDE w:val="0"/>
              <w:autoSpaceDN w:val="0"/>
              <w:adjustRightInd w:val="0"/>
              <w:jc w:val="both"/>
              <w:rPr>
                <w:rFonts w:cs="Times New Roman"/>
                <w:color w:val="000000"/>
                <w:sz w:val="24"/>
                <w:szCs w:val="24"/>
                <w:lang w:bidi="ar-IQ"/>
              </w:rPr>
            </w:pPr>
            <w:r>
              <w:rPr>
                <w:rFonts w:cs="Times New Roman" w:hint="cs"/>
                <w:color w:val="000000"/>
                <w:sz w:val="24"/>
                <w:szCs w:val="24"/>
                <w:rtl/>
                <w:lang w:bidi="ar-IQ"/>
              </w:rPr>
              <w:t xml:space="preserve">صدام الحضارات واطروحة سلطة المعرفة </w:t>
            </w:r>
          </w:p>
        </w:tc>
        <w:tc>
          <w:tcPr>
            <w:tcW w:w="1701" w:type="dxa"/>
            <w:tcBorders>
              <w:left w:val="single" w:sz="6" w:space="0" w:color="4F81BD"/>
              <w:right w:val="single" w:sz="6" w:space="0" w:color="4F81BD"/>
            </w:tcBorders>
            <w:shd w:val="clear" w:color="auto" w:fill="A7BFDE"/>
          </w:tcPr>
          <w:p w:rsidR="00F47D3B" w:rsidRDefault="00F47D3B" w:rsidP="00C5352E">
            <w:pPr>
              <w:jc w:val="center"/>
            </w:pPr>
            <w:r w:rsidRPr="00C23D96">
              <w:rPr>
                <w:rFonts w:cs="Times New Roman" w:hint="cs"/>
                <w:rtl/>
                <w:lang w:bidi="ar-IQ"/>
              </w:rPr>
              <w:t>التعليم المُباشر والالكتروني</w:t>
            </w:r>
            <w:r w:rsidRPr="00F47D3B">
              <w:rPr>
                <w:rFonts w:cs="Times New Roman" w:hint="cs"/>
                <w:rtl/>
                <w:lang w:bidi="ar-IQ"/>
              </w:rPr>
              <w:t xml:space="preserve"> والم</w:t>
            </w:r>
            <w:r>
              <w:rPr>
                <w:rFonts w:cs="Times New Roman" w:hint="cs"/>
                <w:rtl/>
                <w:lang w:bidi="ar-IQ"/>
              </w:rPr>
              <w:t>ُ</w:t>
            </w:r>
            <w:r w:rsidRPr="00F47D3B">
              <w:rPr>
                <w:rFonts w:cs="Times New Roman" w:hint="cs"/>
                <w:rtl/>
                <w:lang w:bidi="ar-IQ"/>
              </w:rPr>
              <w:t xml:space="preserve">حاضرات </w:t>
            </w:r>
            <w:proofErr w:type="spellStart"/>
            <w:r w:rsidRPr="00F47D3B">
              <w:rPr>
                <w:rFonts w:cs="Times New Roman" w:hint="cs"/>
                <w:rtl/>
                <w:lang w:bidi="ar-IQ"/>
              </w:rPr>
              <w:t>الفيديوية</w:t>
            </w:r>
            <w:proofErr w:type="spellEnd"/>
            <w:r w:rsidRPr="00F47D3B">
              <w:rPr>
                <w:rFonts w:cs="Times New Roman" w:hint="cs"/>
                <w:rtl/>
                <w:lang w:bidi="ar-IQ"/>
              </w:rPr>
              <w:t xml:space="preserve"> </w:t>
            </w:r>
          </w:p>
        </w:tc>
        <w:tc>
          <w:tcPr>
            <w:tcW w:w="1843" w:type="dxa"/>
            <w:tcBorders>
              <w:left w:val="single" w:sz="6" w:space="0" w:color="4F81BD"/>
            </w:tcBorders>
            <w:shd w:val="clear" w:color="auto" w:fill="A7BFDE"/>
          </w:tcPr>
          <w:p w:rsidR="00F47D3B" w:rsidRDefault="00F47D3B" w:rsidP="00F47D3B">
            <w:pPr>
              <w:jc w:val="center"/>
            </w:pPr>
            <w:r w:rsidRPr="00C23D96">
              <w:rPr>
                <w:rFonts w:cs="Times New Roman" w:hint="cs"/>
                <w:rtl/>
                <w:lang w:bidi="ar-IQ"/>
              </w:rPr>
              <w:t>اختبارات تحريرية /شفوية</w:t>
            </w:r>
            <w:r>
              <w:rPr>
                <w:rFonts w:cs="Times New Roman" w:hint="cs"/>
                <w:rtl/>
                <w:lang w:bidi="ar-IQ"/>
              </w:rPr>
              <w:t xml:space="preserve"> وواجبات بيتية وإِ</w:t>
            </w:r>
            <w:r w:rsidRPr="00F47D3B">
              <w:rPr>
                <w:rFonts w:cs="Times New Roman" w:hint="cs"/>
                <w:rtl/>
                <w:lang w:bidi="ar-IQ"/>
              </w:rPr>
              <w:t>عداد التقارير البحثية</w:t>
            </w:r>
          </w:p>
        </w:tc>
      </w:tr>
    </w:tbl>
    <w:p w:rsidR="00724814" w:rsidRPr="00807DE1" w:rsidRDefault="00724814" w:rsidP="00724814">
      <w:pPr>
        <w:rPr>
          <w:vanish/>
        </w:rPr>
      </w:pPr>
    </w:p>
    <w:p w:rsidR="00724814" w:rsidRDefault="00724814" w:rsidP="00724814">
      <w:pPr>
        <w:rPr>
          <w:rtl/>
        </w:rPr>
      </w:pPr>
    </w:p>
    <w:p w:rsidR="00724814" w:rsidRDefault="00724814" w:rsidP="00724814">
      <w:pPr>
        <w:spacing w:after="240" w:line="276" w:lineRule="auto"/>
        <w:jc w:val="center"/>
        <w:rPr>
          <w:rFonts w:cs="Arial"/>
          <w:b/>
          <w:bCs/>
          <w:color w:val="1F497D"/>
          <w:sz w:val="36"/>
          <w:szCs w:val="36"/>
          <w:rtl/>
          <w:lang w:bidi="ar-IQ"/>
        </w:rPr>
      </w:pPr>
    </w:p>
    <w:p w:rsidR="00724814" w:rsidRDefault="00724814" w:rsidP="00724814">
      <w:pPr>
        <w:spacing w:after="240" w:line="276" w:lineRule="auto"/>
        <w:rPr>
          <w:rFonts w:cs="Arial"/>
          <w:b/>
          <w:bCs/>
          <w:color w:val="1F497D"/>
          <w:sz w:val="36"/>
          <w:szCs w:val="36"/>
          <w:rtl/>
          <w:lang w:bidi="ar-IQ"/>
        </w:rPr>
      </w:pPr>
    </w:p>
    <w:p w:rsidR="00724814" w:rsidRPr="007526AF" w:rsidRDefault="00724814" w:rsidP="00724814">
      <w:pPr>
        <w:spacing w:after="240" w:line="276" w:lineRule="auto"/>
        <w:rPr>
          <w:rFonts w:cs="Arial"/>
          <w:b/>
          <w:bCs/>
          <w:color w:val="1F497D"/>
          <w:sz w:val="36"/>
          <w:szCs w:val="36"/>
          <w:rtl/>
          <w:lang w:bidi="ar-IQ"/>
        </w:rPr>
      </w:pPr>
    </w:p>
    <w:tbl>
      <w:tblPr>
        <w:tblpPr w:leftFromText="180" w:rightFromText="180" w:vertAnchor="text" w:horzAnchor="margin" w:tblpXSpec="center" w:tblpY="1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1260"/>
        <w:gridCol w:w="4860"/>
      </w:tblGrid>
      <w:tr w:rsidR="00724814" w:rsidRPr="00DB131F" w:rsidTr="00F47D3B">
        <w:trPr>
          <w:trHeight w:val="419"/>
        </w:trPr>
        <w:tc>
          <w:tcPr>
            <w:tcW w:w="9720" w:type="dxa"/>
            <w:gridSpan w:val="3"/>
            <w:shd w:val="clear" w:color="auto" w:fill="A7BFDE"/>
            <w:vAlign w:val="center"/>
          </w:tcPr>
          <w:p w:rsidR="00724814"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البُنية التحتية</w:t>
            </w:r>
          </w:p>
          <w:p w:rsidR="00DB4B98" w:rsidRPr="00DB131F" w:rsidRDefault="00DB4B98" w:rsidP="00DB4B98">
            <w:pPr>
              <w:tabs>
                <w:tab w:val="left" w:pos="507"/>
              </w:tabs>
              <w:autoSpaceDE w:val="0"/>
              <w:autoSpaceDN w:val="0"/>
              <w:adjustRightInd w:val="0"/>
              <w:rPr>
                <w:rFonts w:ascii="Cambria" w:hAnsi="Cambria" w:cs="Times New Roman"/>
                <w:color w:val="000000"/>
                <w:sz w:val="28"/>
                <w:szCs w:val="28"/>
                <w:rtl/>
                <w:lang w:bidi="ar-IQ"/>
              </w:rPr>
            </w:pP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rtl/>
                <w:lang w:bidi="ar-IQ"/>
              </w:rPr>
            </w:pPr>
            <w:r>
              <w:rPr>
                <w:rFonts w:cs="Times New Roman" w:hint="cs"/>
                <w:color w:val="000000"/>
                <w:sz w:val="24"/>
                <w:szCs w:val="24"/>
                <w:rtl/>
              </w:rPr>
              <w:t xml:space="preserve">         </w:t>
            </w:r>
            <w:r w:rsidRPr="00DB131F">
              <w:rPr>
                <w:rFonts w:ascii="Cambria" w:hAnsi="Cambria" w:cs="Times New Roman"/>
                <w:color w:val="000000"/>
                <w:sz w:val="28"/>
                <w:szCs w:val="28"/>
                <w:rtl/>
                <w:lang w:bidi="ar-IQ"/>
              </w:rPr>
              <w:t xml:space="preserve"> القراءات المطلوبة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B4B98" w:rsidRDefault="00DB4B98" w:rsidP="00DB4B98">
            <w:pPr>
              <w:tabs>
                <w:tab w:val="left" w:pos="507"/>
              </w:tabs>
              <w:autoSpaceDE w:val="0"/>
              <w:autoSpaceDN w:val="0"/>
              <w:adjustRightInd w:val="0"/>
              <w:ind w:left="360"/>
              <w:rPr>
                <w:rFonts w:ascii="Cambria" w:hAnsi="Cambria" w:cs="Times New Roman"/>
                <w:color w:val="000000"/>
                <w:sz w:val="28"/>
                <w:szCs w:val="28"/>
                <w:rtl/>
              </w:rPr>
            </w:pPr>
            <w:r w:rsidRPr="00DB131F">
              <w:rPr>
                <w:rFonts w:ascii="Cambria" w:hAnsi="Cambria" w:cs="Times New Roman"/>
                <w:color w:val="000000"/>
                <w:sz w:val="28"/>
                <w:szCs w:val="28"/>
                <w:rtl/>
                <w:lang w:bidi="ar-IQ"/>
              </w:rPr>
              <w:t xml:space="preserve">أخرى     </w:t>
            </w:r>
            <w:r>
              <w:rPr>
                <w:rFonts w:cs="Times New Roman" w:hint="cs"/>
                <w:color w:val="000000"/>
                <w:sz w:val="24"/>
                <w:szCs w:val="24"/>
                <w:rtl/>
              </w:rPr>
              <w:t xml:space="preserve">                                                                           </w:t>
            </w:r>
          </w:p>
        </w:tc>
        <w:tc>
          <w:tcPr>
            <w:tcW w:w="4860" w:type="dxa"/>
            <w:shd w:val="clear" w:color="auto" w:fill="A7BFDE"/>
            <w:vAlign w:val="center"/>
          </w:tcPr>
          <w:p w:rsidR="00DB4B98" w:rsidRDefault="00DB4B98" w:rsidP="004C2A18">
            <w:pPr>
              <w:autoSpaceDE w:val="0"/>
              <w:autoSpaceDN w:val="0"/>
              <w:adjustRightInd w:val="0"/>
              <w:jc w:val="both"/>
              <w:rPr>
                <w:rFonts w:cs="Times New Roman"/>
                <w:color w:val="000000"/>
                <w:sz w:val="26"/>
                <w:szCs w:val="26"/>
                <w:rtl/>
              </w:rPr>
            </w:pPr>
            <w:r w:rsidRPr="00FA55C6">
              <w:rPr>
                <w:rFonts w:cs="Times New Roman"/>
                <w:color w:val="000000"/>
                <w:sz w:val="26"/>
                <w:szCs w:val="26"/>
                <w:rtl/>
              </w:rPr>
              <w:t>يوجد كتاب منهجي م</w:t>
            </w:r>
            <w:r w:rsidRPr="00FA55C6">
              <w:rPr>
                <w:rFonts w:cs="Times New Roman" w:hint="cs"/>
                <w:color w:val="000000"/>
                <w:sz w:val="26"/>
                <w:szCs w:val="26"/>
                <w:rtl/>
              </w:rPr>
              <w:t>ُ</w:t>
            </w:r>
            <w:r w:rsidRPr="00FA55C6">
              <w:rPr>
                <w:rFonts w:cs="Times New Roman"/>
                <w:color w:val="000000"/>
                <w:sz w:val="26"/>
                <w:szCs w:val="26"/>
                <w:rtl/>
              </w:rPr>
              <w:t xml:space="preserve">حدد، </w:t>
            </w:r>
            <w:r>
              <w:rPr>
                <w:rFonts w:cs="Times New Roman" w:hint="cs"/>
                <w:color w:val="000000"/>
                <w:sz w:val="26"/>
                <w:szCs w:val="26"/>
                <w:rtl/>
              </w:rPr>
              <w:t>وهو كتاب حافظ علوان حمادي الدليمي، المدخل الى علم السياسة، كلية العلوم السياسية، جامعة بغداد،1999.</w:t>
            </w:r>
          </w:p>
          <w:p w:rsidR="00DB4B98" w:rsidRDefault="00DB4B98" w:rsidP="004C2A18">
            <w:pPr>
              <w:autoSpaceDE w:val="0"/>
              <w:autoSpaceDN w:val="0"/>
              <w:adjustRightInd w:val="0"/>
              <w:jc w:val="both"/>
              <w:rPr>
                <w:rFonts w:cs="Times New Roman"/>
                <w:color w:val="000000"/>
                <w:sz w:val="26"/>
                <w:szCs w:val="26"/>
                <w:rtl/>
              </w:rPr>
            </w:pPr>
            <w:r>
              <w:rPr>
                <w:rFonts w:cs="Times New Roman" w:hint="cs"/>
                <w:color w:val="000000"/>
                <w:sz w:val="26"/>
                <w:szCs w:val="26"/>
                <w:rtl/>
              </w:rPr>
              <w:t xml:space="preserve"> </w:t>
            </w:r>
            <w:r w:rsidRPr="00FA55C6">
              <w:rPr>
                <w:rFonts w:cs="Times New Roman"/>
                <w:sz w:val="26"/>
                <w:szCs w:val="26"/>
                <w:rtl/>
              </w:rPr>
              <w:t xml:space="preserve">ولكن يتم الاعتماد على مصادر عديدة </w:t>
            </w:r>
            <w:r>
              <w:rPr>
                <w:rFonts w:cs="Times New Roman" w:hint="cs"/>
                <w:sz w:val="26"/>
                <w:szCs w:val="26"/>
                <w:rtl/>
              </w:rPr>
              <w:t xml:space="preserve">اخرى </w:t>
            </w:r>
            <w:r w:rsidRPr="00FA55C6">
              <w:rPr>
                <w:rFonts w:cs="Times New Roman"/>
                <w:sz w:val="26"/>
                <w:szCs w:val="26"/>
                <w:rtl/>
              </w:rPr>
              <w:t xml:space="preserve">ذات صلة بالمقرر ومِن أهمها: </w:t>
            </w:r>
          </w:p>
          <w:p w:rsidR="00DB4B98" w:rsidRPr="00DB4B98" w:rsidRDefault="00DB4B98" w:rsidP="004C2A18">
            <w:pPr>
              <w:numPr>
                <w:ilvl w:val="0"/>
                <w:numId w:val="7"/>
              </w:numPr>
              <w:ind w:left="357" w:hanging="357"/>
              <w:jc w:val="both"/>
              <w:rPr>
                <w:rFonts w:ascii="Simplified Arabic" w:hAnsi="Simplified Arabic" w:cs="Simplified Arabic"/>
                <w:sz w:val="24"/>
                <w:szCs w:val="24"/>
                <w:lang w:bidi="ar-IQ"/>
              </w:rPr>
            </w:pPr>
            <w:r w:rsidRPr="00DB4B98">
              <w:rPr>
                <w:rFonts w:ascii="Simplified Arabic" w:hAnsi="Simplified Arabic" w:cs="Simplified Arabic" w:hint="cs"/>
                <w:sz w:val="24"/>
                <w:szCs w:val="24"/>
                <w:rtl/>
                <w:lang w:bidi="ar-IQ"/>
              </w:rPr>
              <w:t xml:space="preserve">قحطان أحمد الحمداني، المدخل إِلى العلوم السياسية، </w:t>
            </w:r>
            <w:r w:rsidRPr="00DB4B98">
              <w:rPr>
                <w:rFonts w:ascii="Simplified Arabic" w:hAnsi="Simplified Arabic" w:cs="Simplified Arabic" w:hint="cs"/>
                <w:sz w:val="24"/>
                <w:szCs w:val="24"/>
                <w:rtl/>
                <w:lang w:bidi="ar-IQ"/>
              </w:rPr>
              <w:lastRenderedPageBreak/>
              <w:t>ط1، دار الثقافة،2012.</w:t>
            </w:r>
          </w:p>
          <w:p w:rsidR="00DB4B98" w:rsidRDefault="004C2A18" w:rsidP="004C2A18">
            <w:pPr>
              <w:numPr>
                <w:ilvl w:val="0"/>
                <w:numId w:val="7"/>
              </w:numPr>
              <w:ind w:left="357"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موريس </w:t>
            </w:r>
            <w:proofErr w:type="spellStart"/>
            <w:r>
              <w:rPr>
                <w:rFonts w:ascii="Simplified Arabic" w:hAnsi="Simplified Arabic" w:cs="Simplified Arabic" w:hint="cs"/>
                <w:sz w:val="24"/>
                <w:szCs w:val="24"/>
                <w:rtl/>
                <w:lang w:bidi="ar-IQ"/>
              </w:rPr>
              <w:t>دوفرجيه</w:t>
            </w:r>
            <w:proofErr w:type="spellEnd"/>
            <w:r>
              <w:rPr>
                <w:rFonts w:ascii="Simplified Arabic" w:hAnsi="Simplified Arabic" w:cs="Simplified Arabic" w:hint="cs"/>
                <w:sz w:val="24"/>
                <w:szCs w:val="24"/>
                <w:rtl/>
                <w:lang w:bidi="ar-IQ"/>
              </w:rPr>
              <w:t>، السياسة.</w:t>
            </w:r>
          </w:p>
          <w:p w:rsidR="004C2A18" w:rsidRPr="004C2A18" w:rsidRDefault="004C2A18" w:rsidP="004C2A18">
            <w:pPr>
              <w:numPr>
                <w:ilvl w:val="0"/>
                <w:numId w:val="7"/>
              </w:numPr>
              <w:ind w:left="357" w:hanging="357"/>
              <w:rPr>
                <w:rFonts w:ascii="Simplified Arabic" w:hAnsi="Simplified Arabic" w:cs="Simplified Arabic"/>
                <w:sz w:val="24"/>
                <w:szCs w:val="24"/>
                <w:lang w:bidi="ar-IQ"/>
              </w:rPr>
            </w:pPr>
            <w:r w:rsidRPr="00DB4B98">
              <w:rPr>
                <w:rFonts w:ascii="Simplified Arabic" w:hAnsi="Simplified Arabic" w:cs="Simplified Arabic" w:hint="cs"/>
                <w:sz w:val="24"/>
                <w:szCs w:val="24"/>
                <w:rtl/>
                <w:lang w:bidi="ar-IQ"/>
              </w:rPr>
              <w:t>ارسطو طاليس، السياسة.</w:t>
            </w:r>
          </w:p>
          <w:p w:rsidR="00DB4B98" w:rsidRPr="00DB4B98" w:rsidRDefault="004C2A18" w:rsidP="004C2A18">
            <w:pPr>
              <w:numPr>
                <w:ilvl w:val="0"/>
                <w:numId w:val="7"/>
              </w:numPr>
              <w:ind w:left="357"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أَحمد سليم البرصان، علم السياسة : المفاهيم والاسس : الدولة، السلوك السياسي ، السياسة الدولية.</w:t>
            </w:r>
          </w:p>
          <w:p w:rsidR="00DB4B98" w:rsidRDefault="004C2A18" w:rsidP="004C2A18">
            <w:pPr>
              <w:numPr>
                <w:ilvl w:val="0"/>
                <w:numId w:val="7"/>
              </w:numPr>
              <w:ind w:left="357"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مايكل روسكن واخرون، مُقدِمة في العلوم السياسية، دار الفجر للنشر، عمان.</w:t>
            </w:r>
          </w:p>
          <w:p w:rsidR="004C2A18" w:rsidRDefault="004C2A18" w:rsidP="004C2A18">
            <w:pPr>
              <w:numPr>
                <w:ilvl w:val="0"/>
                <w:numId w:val="7"/>
              </w:numPr>
              <w:ind w:left="357"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فوزي عبد الغني، مدخل إِلى علم السياسة، دار النهضة العربية، القاهرة.</w:t>
            </w:r>
          </w:p>
          <w:p w:rsidR="004C2A18" w:rsidRPr="00DB4B98" w:rsidRDefault="004C2A18" w:rsidP="004C2A18">
            <w:pPr>
              <w:numPr>
                <w:ilvl w:val="0"/>
                <w:numId w:val="7"/>
              </w:numPr>
              <w:ind w:left="357" w:hanging="357"/>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محمد أَحمد العدوي، مُقدِمة في العلوم السياسية : أَسُس نظرية وقضايا مُعاصِرة، دار الزهراء، الرياض.</w:t>
            </w:r>
          </w:p>
          <w:p w:rsidR="00DB4B98" w:rsidRPr="004828A2" w:rsidRDefault="00DB4B98" w:rsidP="00C965D3">
            <w:pPr>
              <w:numPr>
                <w:ilvl w:val="0"/>
                <w:numId w:val="7"/>
              </w:numPr>
              <w:ind w:left="357" w:right="34" w:hanging="357"/>
              <w:jc w:val="both"/>
              <w:rPr>
                <w:rFonts w:ascii="Simplified Arabic" w:hAnsi="Simplified Arabic" w:cs="Simplified Arabic"/>
                <w:sz w:val="24"/>
                <w:szCs w:val="24"/>
                <w:rtl/>
                <w:lang w:bidi="ar-IQ"/>
              </w:rPr>
            </w:pPr>
            <w:r w:rsidRPr="004828A2">
              <w:rPr>
                <w:rFonts w:ascii="Simplified Arabic" w:hAnsi="Simplified Arabic" w:cs="Simplified Arabic" w:hint="cs"/>
                <w:sz w:val="24"/>
                <w:szCs w:val="24"/>
                <w:rtl/>
                <w:lang w:bidi="ar-IQ"/>
              </w:rPr>
              <w:t xml:space="preserve">مصادر حديثة </w:t>
            </w:r>
            <w:r w:rsidR="004828A2">
              <w:rPr>
                <w:rFonts w:ascii="Simplified Arabic" w:hAnsi="Simplified Arabic" w:cs="Simplified Arabic" w:hint="cs"/>
                <w:sz w:val="24"/>
                <w:szCs w:val="24"/>
                <w:rtl/>
                <w:lang w:bidi="ar-IQ"/>
              </w:rPr>
              <w:t>كتب وبحوث ومقالات مأخوذة من</w:t>
            </w:r>
            <w:r w:rsidRPr="004828A2">
              <w:rPr>
                <w:rFonts w:ascii="Simplified Arabic" w:hAnsi="Simplified Arabic" w:cs="Simplified Arabic" w:hint="cs"/>
                <w:sz w:val="24"/>
                <w:szCs w:val="24"/>
                <w:rtl/>
                <w:lang w:bidi="ar-IQ"/>
              </w:rPr>
              <w:t xml:space="preserve"> شبكة المعلومات الدولية (الانترنت).</w:t>
            </w: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jc w:val="lowKashida"/>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م</w:t>
            </w:r>
            <w:r>
              <w:rPr>
                <w:rFonts w:ascii="Cambria" w:hAnsi="Cambria" w:cs="Times New Roman" w:hint="cs"/>
                <w:color w:val="000000"/>
                <w:sz w:val="28"/>
                <w:szCs w:val="28"/>
                <w:rtl/>
                <w:lang w:bidi="ar-IQ"/>
              </w:rPr>
              <w:t>ُ</w:t>
            </w:r>
            <w:r>
              <w:rPr>
                <w:rFonts w:ascii="Cambria" w:hAnsi="Cambria" w:cs="Times New Roman"/>
                <w:color w:val="000000"/>
                <w:sz w:val="28"/>
                <w:szCs w:val="28"/>
                <w:rtl/>
                <w:lang w:bidi="ar-IQ"/>
              </w:rPr>
              <w:t>تطلبات خاصة (</w:t>
            </w:r>
            <w:r w:rsidRPr="00DB131F">
              <w:rPr>
                <w:rFonts w:ascii="Cambria" w:hAnsi="Cambria" w:cs="Times New Roman"/>
                <w:color w:val="000000"/>
                <w:sz w:val="28"/>
                <w:szCs w:val="28"/>
                <w:rtl/>
                <w:lang w:bidi="ar-IQ"/>
              </w:rPr>
              <w:t xml:space="preserve">وتشمل على سبيل المثال ورش العمل والدوريات والبرمجيات </w:t>
            </w:r>
            <w:r>
              <w:rPr>
                <w:rFonts w:ascii="Cambria" w:hAnsi="Cambria" w:cs="Times New Roman"/>
                <w:color w:val="000000"/>
                <w:sz w:val="28"/>
                <w:szCs w:val="28"/>
                <w:rtl/>
                <w:lang w:bidi="ar-IQ"/>
              </w:rPr>
              <w:t>والمواقع الالكترونية</w:t>
            </w:r>
            <w:r w:rsidRPr="00DB131F">
              <w:rPr>
                <w:rFonts w:ascii="Cambria" w:hAnsi="Cambria" w:cs="Times New Roman"/>
                <w:color w:val="000000"/>
                <w:sz w:val="28"/>
                <w:szCs w:val="28"/>
                <w:rtl/>
                <w:lang w:bidi="ar-IQ"/>
              </w:rPr>
              <w:t>)</w:t>
            </w:r>
          </w:p>
        </w:tc>
        <w:tc>
          <w:tcPr>
            <w:tcW w:w="4860" w:type="dxa"/>
            <w:shd w:val="clear" w:color="auto" w:fill="A7BFDE"/>
            <w:vAlign w:val="center"/>
          </w:tcPr>
          <w:p w:rsidR="00DB4B98" w:rsidRPr="00FA55C6" w:rsidRDefault="00455A78" w:rsidP="004828A2">
            <w:pPr>
              <w:tabs>
                <w:tab w:val="left" w:pos="4644"/>
              </w:tabs>
              <w:ind w:right="34"/>
              <w:jc w:val="both"/>
              <w:rPr>
                <w:rFonts w:cs="Times New Roman"/>
                <w:sz w:val="24"/>
                <w:szCs w:val="24"/>
                <w:rtl/>
              </w:rPr>
            </w:pPr>
            <w:r>
              <w:rPr>
                <w:rFonts w:cs="Times New Roman" w:hint="cs"/>
                <w:sz w:val="24"/>
                <w:szCs w:val="24"/>
                <w:rtl/>
              </w:rPr>
              <w:t xml:space="preserve">وسائل التعليم الالكترونية- الخرائط- المجموعات البحثية- المُحاضرات </w:t>
            </w:r>
            <w:proofErr w:type="spellStart"/>
            <w:r>
              <w:rPr>
                <w:rFonts w:cs="Times New Roman" w:hint="cs"/>
                <w:sz w:val="24"/>
                <w:szCs w:val="24"/>
                <w:rtl/>
              </w:rPr>
              <w:t>الفيديوية</w:t>
            </w:r>
            <w:proofErr w:type="spellEnd"/>
          </w:p>
          <w:p w:rsidR="00DB4B98" w:rsidRPr="005B022A" w:rsidRDefault="00DB4B98" w:rsidP="004828A2">
            <w:pPr>
              <w:tabs>
                <w:tab w:val="left" w:pos="4644"/>
              </w:tabs>
              <w:ind w:right="34"/>
              <w:jc w:val="both"/>
              <w:rPr>
                <w:rFonts w:cs="Simplified Arabic"/>
                <w:rtl/>
                <w:lang w:bidi="ar-IQ"/>
              </w:rPr>
            </w:pPr>
            <w:r w:rsidRPr="00FA55C6">
              <w:rPr>
                <w:rFonts w:cs="Times New Roman"/>
                <w:sz w:val="24"/>
                <w:szCs w:val="24"/>
                <w:rtl/>
              </w:rPr>
              <w:t>والاعتماد على بحوث وتقارير منوعة من شبكة المعلومات الدولية (الانترنت).</w:t>
            </w:r>
            <w:r w:rsidR="004828A2" w:rsidRPr="004828A2">
              <w:rPr>
                <w:rFonts w:cs="Times New Roman" w:hint="cs"/>
                <w:sz w:val="24"/>
                <w:szCs w:val="24"/>
                <w:rtl/>
              </w:rPr>
              <w:t xml:space="preserve"> فضلا</w:t>
            </w:r>
            <w:r w:rsidR="004828A2">
              <w:rPr>
                <w:rFonts w:cs="Times New Roman" w:hint="cs"/>
                <w:sz w:val="24"/>
                <w:szCs w:val="24"/>
                <w:rtl/>
              </w:rPr>
              <w:t>ً</w:t>
            </w:r>
            <w:r w:rsidR="004828A2" w:rsidRPr="004828A2">
              <w:rPr>
                <w:rFonts w:cs="Times New Roman" w:hint="cs"/>
                <w:sz w:val="24"/>
                <w:szCs w:val="24"/>
                <w:rtl/>
              </w:rPr>
              <w:t xml:space="preserve"> عن الاعتماد على بحوث وكتب منشورة عبر المواقع الالكترونية العالمية مثل </w:t>
            </w:r>
            <w:r w:rsidR="004828A2" w:rsidRPr="004828A2">
              <w:rPr>
                <w:rFonts w:cs="Times New Roman"/>
                <w:sz w:val="24"/>
                <w:szCs w:val="24"/>
              </w:rPr>
              <w:t>Research Gate</w:t>
            </w:r>
            <w:r w:rsidR="004828A2">
              <w:rPr>
                <w:rFonts w:cs="Simplified Arabic" w:hint="cs"/>
                <w:rtl/>
                <w:lang w:bidi="ar-IQ"/>
              </w:rPr>
              <w:t xml:space="preserve"> </w:t>
            </w:r>
          </w:p>
        </w:tc>
      </w:tr>
      <w:tr w:rsidR="00DB4B98" w:rsidRPr="00DB131F" w:rsidTr="00F47D3B">
        <w:trPr>
          <w:trHeight w:val="419"/>
        </w:trPr>
        <w:tc>
          <w:tcPr>
            <w:tcW w:w="9720" w:type="dxa"/>
            <w:gridSpan w:val="3"/>
            <w:shd w:val="clear" w:color="auto" w:fill="A7BFDE"/>
            <w:vAlign w:val="center"/>
          </w:tcPr>
          <w:p w:rsidR="00DB4B98" w:rsidRPr="00DB131F" w:rsidRDefault="00DB4B98" w:rsidP="00DB4B98">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B4B98" w:rsidRPr="00DB131F" w:rsidTr="00F47D3B">
        <w:trPr>
          <w:trHeight w:val="473"/>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تطلبات السابقة</w:t>
            </w:r>
          </w:p>
        </w:tc>
        <w:tc>
          <w:tcPr>
            <w:tcW w:w="6120" w:type="dxa"/>
            <w:gridSpan w:val="2"/>
            <w:shd w:val="clear" w:color="auto" w:fill="D3DFEE"/>
            <w:vAlign w:val="center"/>
          </w:tcPr>
          <w:p w:rsidR="00DB4B98" w:rsidRPr="00DB131F" w:rsidRDefault="00A20275" w:rsidP="00DB4B9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خريج السادس الإِعدادي (الأَ</w:t>
            </w:r>
            <w:r w:rsidR="00455A78">
              <w:rPr>
                <w:rFonts w:ascii="Cambria" w:hAnsi="Cambria" w:cs="Times New Roman" w:hint="cs"/>
                <w:color w:val="000000"/>
                <w:sz w:val="28"/>
                <w:szCs w:val="28"/>
                <w:rtl/>
                <w:lang w:bidi="ar-IQ"/>
              </w:rPr>
              <w:t>دبي والعلمي)</w:t>
            </w:r>
          </w:p>
        </w:tc>
      </w:tr>
      <w:tr w:rsidR="00DB4B98" w:rsidRPr="00DB131F" w:rsidTr="00F47D3B">
        <w:trPr>
          <w:trHeight w:val="495"/>
        </w:trPr>
        <w:tc>
          <w:tcPr>
            <w:tcW w:w="3600" w:type="dxa"/>
            <w:tcBorders>
              <w:right w:val="single" w:sz="6" w:space="0" w:color="4F81BD"/>
            </w:tcBorders>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أقل عدد 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ن الطلبة </w:t>
            </w:r>
          </w:p>
        </w:tc>
        <w:tc>
          <w:tcPr>
            <w:tcW w:w="6120" w:type="dxa"/>
            <w:gridSpan w:val="2"/>
            <w:tcBorders>
              <w:left w:val="single" w:sz="6" w:space="0" w:color="4F81BD"/>
            </w:tcBorders>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p>
        </w:tc>
      </w:tr>
      <w:tr w:rsidR="00DB4B98" w:rsidRPr="00DB131F" w:rsidTr="00F47D3B">
        <w:trPr>
          <w:trHeight w:val="517"/>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D3DFE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p>
        </w:tc>
      </w:tr>
    </w:tbl>
    <w:p w:rsidR="00724814" w:rsidRPr="002A432E" w:rsidRDefault="00724814" w:rsidP="00724814">
      <w:pPr>
        <w:spacing w:before="240" w:after="240" w:line="276" w:lineRule="auto"/>
        <w:jc w:val="both"/>
        <w:rPr>
          <w:sz w:val="24"/>
          <w:szCs w:val="24"/>
          <w:rtl/>
          <w:lang w:bidi="ar-IQ"/>
        </w:rPr>
      </w:pPr>
    </w:p>
    <w:p w:rsidR="00D23DB4" w:rsidRDefault="00D23DB4"/>
    <w:sectPr w:rsidR="00D23DB4" w:rsidSect="00F47D3B">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AD" w:rsidRDefault="00D678AD">
      <w:r>
        <w:separator/>
      </w:r>
    </w:p>
  </w:endnote>
  <w:endnote w:type="continuationSeparator" w:id="0">
    <w:p w:rsidR="00D678AD" w:rsidRDefault="00D6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47D3B" w:rsidTr="00F47D3B">
      <w:trPr>
        <w:trHeight w:val="151"/>
      </w:trPr>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val="restart"/>
          <w:noWrap/>
          <w:vAlign w:val="center"/>
        </w:tcPr>
        <w:p w:rsidR="00F47D3B" w:rsidRPr="00807DE1" w:rsidRDefault="00F47D3B" w:rsidP="00F47D3B">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5210EE" w:rsidRPr="005210EE">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r>
    <w:tr w:rsidR="00F47D3B" w:rsidTr="00F47D3B">
      <w:trPr>
        <w:trHeight w:val="150"/>
      </w:trPr>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tcPr>
        <w:p w:rsidR="00F47D3B" w:rsidRPr="004C6D08" w:rsidRDefault="00F47D3B" w:rsidP="00F47D3B">
          <w:pPr>
            <w:pStyle w:val="a4"/>
            <w:jc w:val="center"/>
            <w:rPr>
              <w:rFonts w:ascii="Cambria" w:hAnsi="Cambria"/>
              <w:b/>
              <w:bCs/>
              <w:lang w:val="en-US" w:eastAsia="en-US"/>
            </w:rPr>
          </w:pPr>
        </w:p>
      </w:tc>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r>
  </w:tbl>
  <w:p w:rsidR="00F47D3B" w:rsidRDefault="00F47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AD" w:rsidRDefault="00D678AD">
      <w:r>
        <w:separator/>
      </w:r>
    </w:p>
  </w:footnote>
  <w:footnote w:type="continuationSeparator" w:id="0">
    <w:p w:rsidR="00D678AD" w:rsidRDefault="00D6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10"/>
    <w:multiLevelType w:val="hybridMultilevel"/>
    <w:tmpl w:val="E25EBE64"/>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0FDD"/>
    <w:multiLevelType w:val="hybridMultilevel"/>
    <w:tmpl w:val="C70A436E"/>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5FB"/>
    <w:multiLevelType w:val="hybridMultilevel"/>
    <w:tmpl w:val="B3C29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7A7D"/>
    <w:multiLevelType w:val="hybridMultilevel"/>
    <w:tmpl w:val="E39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5AC"/>
    <w:multiLevelType w:val="hybridMultilevel"/>
    <w:tmpl w:val="D86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31BC2"/>
    <w:multiLevelType w:val="hybridMultilevel"/>
    <w:tmpl w:val="493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9040AD"/>
    <w:multiLevelType w:val="hybridMultilevel"/>
    <w:tmpl w:val="D2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734E"/>
    <w:multiLevelType w:val="hybridMultilevel"/>
    <w:tmpl w:val="D9064D8E"/>
    <w:lvl w:ilvl="0" w:tplc="BA8AF170">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CA6578"/>
    <w:multiLevelType w:val="hybridMultilevel"/>
    <w:tmpl w:val="08DC3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5BF7"/>
    <w:multiLevelType w:val="hybridMultilevel"/>
    <w:tmpl w:val="F842AB54"/>
    <w:lvl w:ilvl="0" w:tplc="452E4104">
      <w:start w:val="1"/>
      <w:numFmt w:val="decimal"/>
      <w:lvlText w:val="%1."/>
      <w:lvlJc w:val="left"/>
      <w:pPr>
        <w:ind w:left="720" w:hanging="360"/>
      </w:pPr>
      <w:rPr>
        <w:rFonts w:ascii="Simplified Arabic" w:hAnsi="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5A7D"/>
    <w:multiLevelType w:val="hybridMultilevel"/>
    <w:tmpl w:val="6B503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241A8"/>
    <w:multiLevelType w:val="hybridMultilevel"/>
    <w:tmpl w:val="16DC4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3"/>
  </w:num>
  <w:num w:numId="2">
    <w:abstractNumId w:val="7"/>
  </w:num>
  <w:num w:numId="3">
    <w:abstractNumId w:val="1"/>
  </w:num>
  <w:num w:numId="4">
    <w:abstractNumId w:val="0"/>
  </w:num>
  <w:num w:numId="5">
    <w:abstractNumId w:val="9"/>
  </w:num>
  <w:num w:numId="6">
    <w:abstractNumId w:val="6"/>
  </w:num>
  <w:num w:numId="7">
    <w:abstractNumId w:val="10"/>
  </w:num>
  <w:num w:numId="8">
    <w:abstractNumId w:val="8"/>
  </w:num>
  <w:num w:numId="9">
    <w:abstractNumId w:val="12"/>
  </w:num>
  <w:num w:numId="10">
    <w:abstractNumId w:val="3"/>
  </w:num>
  <w:num w:numId="11">
    <w:abstractNumId w:val="4"/>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4"/>
    <w:rsid w:val="00180556"/>
    <w:rsid w:val="001C644F"/>
    <w:rsid w:val="002456B2"/>
    <w:rsid w:val="0027126F"/>
    <w:rsid w:val="00451FA9"/>
    <w:rsid w:val="00455A78"/>
    <w:rsid w:val="004828A2"/>
    <w:rsid w:val="004C2A18"/>
    <w:rsid w:val="005210EE"/>
    <w:rsid w:val="00540A1E"/>
    <w:rsid w:val="00616869"/>
    <w:rsid w:val="006A083C"/>
    <w:rsid w:val="006A4177"/>
    <w:rsid w:val="00724814"/>
    <w:rsid w:val="00734D7C"/>
    <w:rsid w:val="009466B6"/>
    <w:rsid w:val="00996880"/>
    <w:rsid w:val="00A15FC3"/>
    <w:rsid w:val="00A20275"/>
    <w:rsid w:val="00A56C15"/>
    <w:rsid w:val="00AD695D"/>
    <w:rsid w:val="00B16A4B"/>
    <w:rsid w:val="00C23D96"/>
    <w:rsid w:val="00C5352E"/>
    <w:rsid w:val="00C965D3"/>
    <w:rsid w:val="00D23DB4"/>
    <w:rsid w:val="00D678AD"/>
    <w:rsid w:val="00DB4B98"/>
    <w:rsid w:val="00F11E04"/>
    <w:rsid w:val="00F4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99688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1717</Words>
  <Characters>9787</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2020-11-21T22:36:00Z</cp:lastPrinted>
  <dcterms:created xsi:type="dcterms:W3CDTF">2021-06-29T00:52:00Z</dcterms:created>
  <dcterms:modified xsi:type="dcterms:W3CDTF">2021-10-26T19:09:00Z</dcterms:modified>
</cp:coreProperties>
</file>