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F7" w:rsidRDefault="00457116">
      <w:hyperlink r:id="rId4" w:history="1">
        <w:r w:rsidR="00DC040D" w:rsidRPr="002B613A">
          <w:rPr>
            <w:rStyle w:val="Hyperlink"/>
          </w:rPr>
          <w:t>https://moitvivt.ru/en/journal/pdf?id=433</w:t>
        </w:r>
      </w:hyperlink>
    </w:p>
    <w:p w:rsidR="00DC040D" w:rsidRDefault="00DC040D"/>
    <w:p w:rsidR="00DC040D" w:rsidRDefault="00457116">
      <w:hyperlink r:id="rId5" w:history="1">
        <w:r w:rsidR="00DC040D" w:rsidRPr="002B613A">
          <w:rPr>
            <w:rStyle w:val="Hyperlink"/>
          </w:rPr>
          <w:t>http://www.nauteh-journal.ru/files/4e90736f-f3f7-48de-8a23-d72e6ff45ada</w:t>
        </w:r>
      </w:hyperlink>
    </w:p>
    <w:p w:rsidR="00DC040D" w:rsidRDefault="00DC040D"/>
    <w:p w:rsidR="00DC040D" w:rsidRDefault="00457116">
      <w:hyperlink r:id="rId6" w:history="1">
        <w:r w:rsidR="00DC040D" w:rsidRPr="002B613A">
          <w:rPr>
            <w:rStyle w:val="Hyperlink"/>
          </w:rPr>
          <w:t>http://www.vestnik.vsu.ru/pdf/analiz/2015/04/2015-04-10.pdf</w:t>
        </w:r>
      </w:hyperlink>
    </w:p>
    <w:p w:rsidR="00DC040D" w:rsidRDefault="00DC040D"/>
    <w:p w:rsidR="00DC040D" w:rsidRDefault="00457116">
      <w:hyperlink r:id="rId7" w:history="1">
        <w:r w:rsidR="00DC040D" w:rsidRPr="002B613A">
          <w:rPr>
            <w:rStyle w:val="Hyperlink"/>
          </w:rPr>
          <w:t>http://csmos.ru/index.php?page=mnt-issue-2018-1-07</w:t>
        </w:r>
      </w:hyperlink>
    </w:p>
    <w:p w:rsidR="00DC040D" w:rsidRDefault="00DC040D"/>
    <w:p w:rsidR="002A68EE" w:rsidRDefault="00457116">
      <w:hyperlink r:id="rId8" w:history="1">
        <w:r w:rsidR="002A68EE" w:rsidRPr="002B613A">
          <w:rPr>
            <w:rStyle w:val="Hyperlink"/>
          </w:rPr>
          <w:t>https://research-journal.org/technical/predvaritelnaya-obrabotka-izobrazhenij-sceny-dlya-vydeleniya-iskomyx-obektov/</w:t>
        </w:r>
      </w:hyperlink>
    </w:p>
    <w:p w:rsidR="002A68EE" w:rsidRDefault="002A68EE"/>
    <w:p w:rsidR="002A68EE" w:rsidRDefault="00457116">
      <w:pPr>
        <w:rPr>
          <w:lang w:bidi="ar-IQ"/>
        </w:rPr>
      </w:pPr>
      <w:hyperlink r:id="rId9" w:history="1">
        <w:r w:rsidRPr="00CC5C7F">
          <w:rPr>
            <w:rStyle w:val="Hyperlink"/>
            <w:lang w:bidi="ar-IQ"/>
          </w:rPr>
          <w:t>https://research-journal.org/technical/predvaritelnaya-obrabotka-izobrazhenij-sceny-dlya-vydeleniya-iskomyx-obektov/</w:t>
        </w:r>
      </w:hyperlink>
    </w:p>
    <w:p w:rsidR="00457116" w:rsidRDefault="0045711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بحث عن الاقواس ويشير الى مصدري </w:t>
      </w:r>
      <w:bookmarkStart w:id="0" w:name="_GoBack"/>
      <w:bookmarkEnd w:id="0"/>
    </w:p>
    <w:sectPr w:rsidR="00457116" w:rsidSect="00DE4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0D"/>
    <w:rsid w:val="002A68EE"/>
    <w:rsid w:val="002B2388"/>
    <w:rsid w:val="00457116"/>
    <w:rsid w:val="0069414E"/>
    <w:rsid w:val="00DC040D"/>
    <w:rsid w:val="00DE4620"/>
    <w:rsid w:val="00F546B2"/>
    <w:rsid w:val="00FD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6CA7B-6AFA-42C6-BCDD-CD000209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-journal.org/technical/predvaritelnaya-obrabotka-izobrazhenij-sceny-dlya-vydeleniya-iskomyx-obekt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smos.ru/index.php?page=mnt-issue-2018-1-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stnik.vsu.ru/pdf/analiz/2015/04/2015-04-1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uteh-journal.ru/files/4e90736f-f3f7-48de-8a23-d72e6ff45ad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oitvivt.ru/en/journal/pdf?id=433" TargetMode="External"/><Relationship Id="rId9" Type="http://schemas.openxmlformats.org/officeDocument/2006/relationships/hyperlink" Target="https://research-journal.org/technical/predvaritelnaya-obrabotka-izobrazhenij-sceny-dlya-vydeleniya-iskomyx-obekt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RU</dc:creator>
  <cp:keywords/>
  <dc:description/>
  <cp:lastModifiedBy>EDU RU</cp:lastModifiedBy>
  <cp:revision>2</cp:revision>
  <dcterms:created xsi:type="dcterms:W3CDTF">2021-09-29T20:04:00Z</dcterms:created>
  <dcterms:modified xsi:type="dcterms:W3CDTF">2022-02-06T21:40:00Z</dcterms:modified>
</cp:coreProperties>
</file>