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223E" w:rsidRPr="008D2D7A" w:rsidRDefault="005E223E" w:rsidP="00B6262A">
      <w:pPr>
        <w:jc w:val="both"/>
        <w:rPr>
          <w:rFonts w:asciiTheme="majorBidi" w:hAnsiTheme="majorBidi" w:cstheme="majorBidi"/>
          <w:b/>
          <w:bCs/>
          <w:sz w:val="36"/>
          <w:szCs w:val="36"/>
        </w:rPr>
      </w:pPr>
      <w:r w:rsidRPr="008D2D7A">
        <w:rPr>
          <w:rFonts w:asciiTheme="majorBidi" w:hAnsiTheme="majorBidi" w:cstheme="majorBidi"/>
          <w:b/>
          <w:bCs/>
          <w:sz w:val="36"/>
          <w:szCs w:val="36"/>
        </w:rPr>
        <w:t>F</w:t>
      </w:r>
      <w:r w:rsidR="00B6262A" w:rsidRPr="008D2D7A">
        <w:rPr>
          <w:rFonts w:asciiTheme="majorBidi" w:hAnsiTheme="majorBidi" w:cstheme="majorBidi"/>
          <w:b/>
          <w:bCs/>
          <w:sz w:val="36"/>
          <w:szCs w:val="36"/>
        </w:rPr>
        <w:t>luid</w:t>
      </w:r>
      <w:r w:rsidRPr="008D2D7A">
        <w:rPr>
          <w:rFonts w:asciiTheme="majorBidi" w:hAnsiTheme="majorBidi" w:cstheme="majorBidi"/>
          <w:b/>
          <w:bCs/>
          <w:sz w:val="36"/>
          <w:szCs w:val="36"/>
        </w:rPr>
        <w:t xml:space="preserve"> F</w:t>
      </w:r>
      <w:r w:rsidR="00B6262A">
        <w:rPr>
          <w:rFonts w:asciiTheme="majorBidi" w:hAnsiTheme="majorBidi" w:cstheme="majorBidi"/>
          <w:b/>
          <w:bCs/>
          <w:sz w:val="36"/>
          <w:szCs w:val="36"/>
        </w:rPr>
        <w:t>low</w:t>
      </w:r>
      <w:r w:rsidRPr="008D2D7A">
        <w:rPr>
          <w:rFonts w:asciiTheme="majorBidi" w:hAnsiTheme="majorBidi" w:cstheme="majorBidi"/>
          <w:b/>
          <w:bCs/>
          <w:sz w:val="36"/>
          <w:szCs w:val="36"/>
        </w:rPr>
        <w:t xml:space="preserve"> E</w:t>
      </w:r>
      <w:r w:rsidR="00B6262A" w:rsidRPr="008D2D7A">
        <w:rPr>
          <w:rFonts w:asciiTheme="majorBidi" w:hAnsiTheme="majorBidi" w:cstheme="majorBidi"/>
          <w:b/>
          <w:bCs/>
          <w:sz w:val="36"/>
          <w:szCs w:val="36"/>
        </w:rPr>
        <w:t>quations</w:t>
      </w:r>
    </w:p>
    <w:p w:rsidR="00B14047" w:rsidRPr="00E21BDD" w:rsidRDefault="005E223E" w:rsidP="005E223E">
      <w:pPr>
        <w:jc w:val="both"/>
        <w:rPr>
          <w:rFonts w:asciiTheme="majorBidi" w:hAnsiTheme="majorBidi" w:cstheme="majorBidi"/>
          <w:sz w:val="32"/>
          <w:szCs w:val="32"/>
        </w:rPr>
      </w:pPr>
      <w:r w:rsidRPr="00E21BDD">
        <w:rPr>
          <w:rFonts w:asciiTheme="majorBidi" w:hAnsiTheme="majorBidi" w:cstheme="majorBidi"/>
          <w:sz w:val="32"/>
          <w:szCs w:val="32"/>
        </w:rPr>
        <w:t>The fluid flow equations that are used to describe the flow behavior in a reservoir can take many forms depending upon the combination of variables presented previously, (i.e., types of flow, types of fluids, etc.). By combining the conservation of mass equation with the transport equation (Darcy’s equation) and various equations-of-state, the necessary flow equations can be developed. Since all flow equations to be considered depend on Darcy’s Law, it is important to consider this transport relationship first</w:t>
      </w:r>
      <w:r w:rsidR="00D42966" w:rsidRPr="00E21BDD">
        <w:rPr>
          <w:rFonts w:asciiTheme="majorBidi" w:hAnsiTheme="majorBidi" w:cstheme="majorBidi"/>
          <w:sz w:val="32"/>
          <w:szCs w:val="32"/>
        </w:rPr>
        <w:t>.</w:t>
      </w:r>
    </w:p>
    <w:p w:rsidR="004F4F93" w:rsidRPr="008D2D7A" w:rsidRDefault="004F4F93" w:rsidP="004F4F93">
      <w:pPr>
        <w:jc w:val="both"/>
        <w:rPr>
          <w:rFonts w:asciiTheme="majorBidi" w:hAnsiTheme="majorBidi" w:cstheme="majorBidi"/>
          <w:b/>
          <w:bCs/>
          <w:sz w:val="36"/>
          <w:szCs w:val="36"/>
        </w:rPr>
      </w:pPr>
      <w:r w:rsidRPr="008D2D7A">
        <w:rPr>
          <w:rFonts w:asciiTheme="majorBidi" w:hAnsiTheme="majorBidi" w:cstheme="majorBidi"/>
          <w:b/>
          <w:bCs/>
          <w:sz w:val="36"/>
          <w:szCs w:val="36"/>
        </w:rPr>
        <w:t>Darcy’s Law</w:t>
      </w:r>
    </w:p>
    <w:p w:rsidR="004F4F93" w:rsidRPr="00E21BDD" w:rsidRDefault="004F4F93" w:rsidP="00CA3C88">
      <w:pPr>
        <w:jc w:val="both"/>
        <w:rPr>
          <w:rFonts w:asciiTheme="majorBidi" w:hAnsiTheme="majorBidi" w:cstheme="majorBidi"/>
          <w:sz w:val="32"/>
          <w:szCs w:val="32"/>
        </w:rPr>
      </w:pPr>
      <w:r w:rsidRPr="00E21BDD">
        <w:rPr>
          <w:rFonts w:asciiTheme="majorBidi" w:hAnsiTheme="majorBidi" w:cstheme="majorBidi"/>
          <w:sz w:val="32"/>
          <w:szCs w:val="32"/>
        </w:rPr>
        <w:t xml:space="preserve"> The fundamental law of fluid motion in porous media is Darcy’s Law. The mathematical expression developed by Henry Darcy in 1856 states the velocity of a homogeneous fluid in a porous medium is proportional to the pressure gradient and inversely proportional to the fluid viscosity. For a horizontal linear system, this relationship is: </w:t>
      </w:r>
    </w:p>
    <w:p w:rsidR="00CA3C88" w:rsidRPr="00E21BDD" w:rsidRDefault="00CA3C88" w:rsidP="00CA3C88">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4520974F" wp14:editId="0E5979A2">
            <wp:extent cx="2843599" cy="800100"/>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2843996" cy="800212"/>
                    </a:xfrm>
                    <a:prstGeom prst="rect">
                      <a:avLst/>
                    </a:prstGeom>
                  </pic:spPr>
                </pic:pic>
              </a:graphicData>
            </a:graphic>
          </wp:inline>
        </w:drawing>
      </w:r>
    </w:p>
    <w:p w:rsidR="00CA3C88" w:rsidRPr="00E21BDD" w:rsidRDefault="00CA3C88" w:rsidP="00CA3C88">
      <w:pPr>
        <w:jc w:val="both"/>
        <w:rPr>
          <w:rFonts w:asciiTheme="majorBidi" w:hAnsiTheme="majorBidi" w:cstheme="majorBidi"/>
          <w:sz w:val="32"/>
          <w:szCs w:val="32"/>
        </w:rPr>
      </w:pPr>
      <w:r w:rsidRPr="00E21BDD">
        <w:rPr>
          <w:rFonts w:asciiTheme="majorBidi" w:hAnsiTheme="majorBidi" w:cstheme="majorBidi"/>
          <w:sz w:val="32"/>
          <w:szCs w:val="32"/>
        </w:rPr>
        <w:t>Darcy defined the proportionality constant “α” as the permeability of the rock and represented by “k”</w:t>
      </w:r>
    </w:p>
    <w:p w:rsidR="00070219" w:rsidRPr="00E21BDD" w:rsidRDefault="00070219" w:rsidP="00070219">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199BFDB7" wp14:editId="1061225C">
            <wp:extent cx="2084990" cy="657225"/>
            <wp:effectExtent l="133350" t="95250" r="144145" b="161925"/>
            <wp:docPr id="35" name="صورة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2085281" cy="65731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CA3C88" w:rsidRPr="00E21BDD" w:rsidRDefault="00CA3C88" w:rsidP="00CA3C88">
      <w:pPr>
        <w:jc w:val="both"/>
        <w:rPr>
          <w:rFonts w:asciiTheme="majorBidi" w:hAnsiTheme="majorBidi" w:cstheme="majorBidi"/>
          <w:sz w:val="32"/>
          <w:szCs w:val="32"/>
        </w:rPr>
      </w:pPr>
      <w:r w:rsidRPr="00E21BDD">
        <w:rPr>
          <w:rFonts w:asciiTheme="majorBidi" w:hAnsiTheme="majorBidi" w:cstheme="majorBidi"/>
          <w:sz w:val="32"/>
          <w:szCs w:val="32"/>
        </w:rPr>
        <w:t xml:space="preserve">Where: </w:t>
      </w:r>
    </w:p>
    <w:p w:rsidR="00CA3C88" w:rsidRPr="00E21BDD" w:rsidRDefault="00CA3C88" w:rsidP="00CA3C88">
      <w:pPr>
        <w:jc w:val="both"/>
        <w:rPr>
          <w:rFonts w:asciiTheme="majorBidi" w:hAnsiTheme="majorBidi" w:cstheme="majorBidi"/>
          <w:sz w:val="32"/>
          <w:szCs w:val="32"/>
        </w:rPr>
      </w:pPr>
      <w:r w:rsidRPr="00E21BDD">
        <w:rPr>
          <w:rFonts w:asciiTheme="majorBidi" w:hAnsiTheme="majorBidi" w:cstheme="majorBidi"/>
          <w:sz w:val="32"/>
          <w:szCs w:val="32"/>
        </w:rPr>
        <w:t xml:space="preserve">μ = apparent velocity, cm/sec </w:t>
      </w:r>
    </w:p>
    <w:p w:rsidR="00CA3C88" w:rsidRPr="00E21BDD" w:rsidRDefault="00CA3C88" w:rsidP="00CA3C88">
      <w:pPr>
        <w:jc w:val="both"/>
        <w:rPr>
          <w:rFonts w:asciiTheme="majorBidi" w:hAnsiTheme="majorBidi" w:cstheme="majorBidi"/>
          <w:sz w:val="32"/>
          <w:szCs w:val="32"/>
        </w:rPr>
      </w:pPr>
      <w:r w:rsidRPr="00E21BDD">
        <w:rPr>
          <w:rFonts w:asciiTheme="majorBidi" w:hAnsiTheme="majorBidi" w:cstheme="majorBidi"/>
          <w:sz w:val="32"/>
          <w:szCs w:val="32"/>
        </w:rPr>
        <w:lastRenderedPageBreak/>
        <w:t xml:space="preserve">q = volumetric flow rate, cm3 /sec </w:t>
      </w:r>
    </w:p>
    <w:p w:rsidR="00CA3C88" w:rsidRPr="00E21BDD" w:rsidRDefault="00CA3C88" w:rsidP="00CA3C88">
      <w:pPr>
        <w:jc w:val="both"/>
        <w:rPr>
          <w:rFonts w:asciiTheme="majorBidi" w:hAnsiTheme="majorBidi" w:cstheme="majorBidi"/>
          <w:sz w:val="32"/>
          <w:szCs w:val="32"/>
        </w:rPr>
      </w:pPr>
      <w:r w:rsidRPr="00E21BDD">
        <w:rPr>
          <w:rFonts w:asciiTheme="majorBidi" w:hAnsiTheme="majorBidi" w:cstheme="majorBidi"/>
          <w:sz w:val="32"/>
          <w:szCs w:val="32"/>
        </w:rPr>
        <w:t xml:space="preserve">A =total cross-sectional area of the porous medium, cm2 </w:t>
      </w:r>
    </w:p>
    <w:p w:rsidR="00CA3C88" w:rsidRPr="00E21BDD" w:rsidRDefault="00CA3C88" w:rsidP="00CA3C88">
      <w:pPr>
        <w:jc w:val="both"/>
        <w:rPr>
          <w:rFonts w:asciiTheme="majorBidi" w:hAnsiTheme="majorBidi" w:cstheme="majorBidi"/>
          <w:sz w:val="32"/>
          <w:szCs w:val="32"/>
        </w:rPr>
      </w:pPr>
      <w:r w:rsidRPr="00E21BDD">
        <w:rPr>
          <w:rFonts w:asciiTheme="majorBidi" w:hAnsiTheme="majorBidi" w:cstheme="majorBidi"/>
          <w:sz w:val="32"/>
          <w:szCs w:val="32"/>
        </w:rPr>
        <w:t xml:space="preserve">μ = The fluid viscosity, centipoise units </w:t>
      </w:r>
    </w:p>
    <w:p w:rsidR="00CA3C88" w:rsidRPr="00E21BDD" w:rsidRDefault="00CA3C88" w:rsidP="00CA3C88">
      <w:pPr>
        <w:jc w:val="both"/>
        <w:rPr>
          <w:rFonts w:asciiTheme="majorBidi" w:hAnsiTheme="majorBidi" w:cstheme="majorBidi"/>
          <w:sz w:val="32"/>
          <w:szCs w:val="32"/>
        </w:rPr>
      </w:pPr>
      <w:proofErr w:type="spellStart"/>
      <w:r w:rsidRPr="00E21BDD">
        <w:rPr>
          <w:rFonts w:asciiTheme="majorBidi" w:hAnsiTheme="majorBidi" w:cstheme="majorBidi"/>
          <w:sz w:val="32"/>
          <w:szCs w:val="32"/>
        </w:rPr>
        <w:t>dp</w:t>
      </w:r>
      <w:proofErr w:type="spellEnd"/>
      <w:r w:rsidRPr="00E21BDD">
        <w:rPr>
          <w:rFonts w:asciiTheme="majorBidi" w:hAnsiTheme="majorBidi" w:cstheme="majorBidi"/>
          <w:sz w:val="32"/>
          <w:szCs w:val="32"/>
        </w:rPr>
        <w:t xml:space="preserve">/dx = and the pressure gradient, atm/cm, taken in the same direction as ν and q. </w:t>
      </w:r>
    </w:p>
    <w:p w:rsidR="00CA3C88" w:rsidRPr="00E21BDD" w:rsidRDefault="00CA3C88" w:rsidP="00CA3C88">
      <w:pPr>
        <w:jc w:val="both"/>
        <w:rPr>
          <w:rFonts w:asciiTheme="majorBidi" w:hAnsiTheme="majorBidi" w:cstheme="majorBidi"/>
          <w:sz w:val="32"/>
          <w:szCs w:val="32"/>
        </w:rPr>
      </w:pPr>
      <w:r w:rsidRPr="00E21BDD">
        <w:rPr>
          <w:rFonts w:asciiTheme="majorBidi" w:hAnsiTheme="majorBidi" w:cstheme="majorBidi"/>
          <w:sz w:val="32"/>
          <w:szCs w:val="32"/>
        </w:rPr>
        <w:t>k = the permeability of the rock expressed in Darcy units</w:t>
      </w:r>
      <w:r w:rsidR="00D1736B" w:rsidRPr="00E21BDD">
        <w:rPr>
          <w:rFonts w:asciiTheme="majorBidi" w:hAnsiTheme="majorBidi" w:cstheme="majorBidi"/>
          <w:sz w:val="32"/>
          <w:szCs w:val="32"/>
        </w:rPr>
        <w:t>.</w:t>
      </w:r>
    </w:p>
    <w:p w:rsidR="00D1736B" w:rsidRPr="00E21BDD" w:rsidRDefault="00D1736B" w:rsidP="00DA3BF4">
      <w:pPr>
        <w:jc w:val="both"/>
        <w:rPr>
          <w:rFonts w:asciiTheme="majorBidi" w:hAnsiTheme="majorBidi" w:cstheme="majorBidi"/>
          <w:color w:val="FF0000"/>
          <w:sz w:val="32"/>
          <w:szCs w:val="32"/>
        </w:rPr>
      </w:pPr>
      <w:r w:rsidRPr="00E21BDD">
        <w:rPr>
          <w:rFonts w:asciiTheme="majorBidi" w:hAnsiTheme="majorBidi" w:cstheme="majorBidi"/>
          <w:sz w:val="32"/>
          <w:szCs w:val="32"/>
        </w:rPr>
        <w:t xml:space="preserve">The negative sign in Equation </w:t>
      </w:r>
      <w:r w:rsidR="00070219" w:rsidRPr="00E21BDD">
        <w:rPr>
          <w:rFonts w:asciiTheme="majorBidi" w:hAnsiTheme="majorBidi" w:cstheme="majorBidi"/>
          <w:sz w:val="32"/>
          <w:szCs w:val="32"/>
        </w:rPr>
        <w:t>above</w:t>
      </w:r>
      <w:r w:rsidRPr="00E21BDD">
        <w:rPr>
          <w:rFonts w:asciiTheme="majorBidi" w:hAnsiTheme="majorBidi" w:cstheme="majorBidi"/>
          <w:sz w:val="32"/>
          <w:szCs w:val="32"/>
        </w:rPr>
        <w:t xml:space="preserve"> is added because the pressure gradient is negative in the direction of flow as shown in Figure </w:t>
      </w:r>
      <w:r w:rsidR="00DA3BF4" w:rsidRPr="00E21BDD">
        <w:rPr>
          <w:rFonts w:asciiTheme="majorBidi" w:hAnsiTheme="majorBidi" w:cstheme="majorBidi"/>
          <w:sz w:val="32"/>
          <w:szCs w:val="32"/>
        </w:rPr>
        <w:t>1</w:t>
      </w:r>
      <w:r w:rsidRPr="00E21BDD">
        <w:rPr>
          <w:rFonts w:asciiTheme="majorBidi" w:hAnsiTheme="majorBidi" w:cstheme="majorBidi"/>
          <w:sz w:val="32"/>
          <w:szCs w:val="32"/>
        </w:rPr>
        <w:t xml:space="preserve">. </w:t>
      </w:r>
      <w:r w:rsidRPr="00E21BDD">
        <w:rPr>
          <w:rFonts w:asciiTheme="majorBidi" w:hAnsiTheme="majorBidi" w:cstheme="majorBidi"/>
          <w:color w:val="FF0000"/>
          <w:sz w:val="32"/>
          <w:szCs w:val="32"/>
        </w:rPr>
        <w:t xml:space="preserve">For a horizontal-radial system, the pressure gradient is positive (see Figure </w:t>
      </w:r>
      <w:r w:rsidR="00DA3BF4" w:rsidRPr="00E21BDD">
        <w:rPr>
          <w:rFonts w:asciiTheme="majorBidi" w:hAnsiTheme="majorBidi" w:cstheme="majorBidi"/>
          <w:color w:val="FF0000"/>
          <w:sz w:val="32"/>
          <w:szCs w:val="32"/>
        </w:rPr>
        <w:t>2</w:t>
      </w:r>
      <w:r w:rsidRPr="00E21BDD">
        <w:rPr>
          <w:rFonts w:asciiTheme="majorBidi" w:hAnsiTheme="majorBidi" w:cstheme="majorBidi"/>
          <w:color w:val="FF0000"/>
          <w:sz w:val="32"/>
          <w:szCs w:val="32"/>
        </w:rPr>
        <w:t>) and Darcy’s equation can be expressed in the following generalized radial form:</w:t>
      </w:r>
    </w:p>
    <w:p w:rsidR="00C25432" w:rsidRPr="00E21BDD" w:rsidRDefault="002A109B" w:rsidP="00C25432">
      <w:pPr>
        <w:jc w:val="center"/>
        <w:rPr>
          <w:rFonts w:asciiTheme="majorBidi" w:hAnsiTheme="majorBidi" w:cstheme="majorBidi"/>
          <w:sz w:val="32"/>
          <w:szCs w:val="32"/>
        </w:rPr>
      </w:pPr>
      <w:r w:rsidRPr="00864236">
        <w:rPr>
          <w:rFonts w:asciiTheme="majorBidi" w:hAnsiTheme="majorBidi" w:cstheme="majorBidi"/>
          <w:noProof/>
          <w:sz w:val="32"/>
          <w:szCs w:val="32"/>
          <w:rtl/>
        </w:rPr>
        <mc:AlternateContent>
          <mc:Choice Requires="wps">
            <w:drawing>
              <wp:anchor distT="0" distB="0" distL="114300" distR="114300" simplePos="0" relativeHeight="251659264" behindDoc="0" locked="0" layoutInCell="1" allowOverlap="1" wp14:anchorId="6C10EEC2" wp14:editId="60A47D4A">
                <wp:simplePos x="0" y="0"/>
                <wp:positionH relativeFrom="column">
                  <wp:posOffset>-399415</wp:posOffset>
                </wp:positionH>
                <wp:positionV relativeFrom="paragraph">
                  <wp:posOffset>2113280</wp:posOffset>
                </wp:positionV>
                <wp:extent cx="6749143" cy="1403985"/>
                <wp:effectExtent l="0" t="0" r="13970" b="12065"/>
                <wp:wrapNone/>
                <wp:docPr id="394"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6749143" cy="1403985"/>
                        </a:xfrm>
                        <a:prstGeom prst="rect">
                          <a:avLst/>
                        </a:prstGeom>
                        <a:solidFill>
                          <a:srgbClr val="FFFFFF"/>
                        </a:solidFill>
                        <a:ln w="9525">
                          <a:solidFill>
                            <a:srgbClr val="000000"/>
                          </a:solidFill>
                          <a:miter lim="800000"/>
                          <a:headEnd/>
                          <a:tailEnd/>
                        </a:ln>
                      </wps:spPr>
                      <wps:txbx>
                        <w:txbxContent>
                          <w:p w:rsidR="002A109B" w:rsidRPr="00864236" w:rsidRDefault="002A109B" w:rsidP="002A109B">
                            <w:pPr>
                              <w:bidi/>
                              <w:jc w:val="both"/>
                              <w:rPr>
                                <w:rFonts w:cs="Arial"/>
                                <w:b/>
                                <w:bCs/>
                                <w:color w:val="FF0000"/>
                                <w:sz w:val="32"/>
                                <w:szCs w:val="32"/>
                              </w:rPr>
                            </w:pPr>
                            <w:r w:rsidRPr="00864236">
                              <w:rPr>
                                <w:rFonts w:cs="Arial"/>
                                <w:color w:val="FF0000"/>
                                <w:sz w:val="32"/>
                                <w:szCs w:val="32"/>
                                <w:rtl/>
                              </w:rPr>
                              <w:t xml:space="preserve">من الجدير بالذكر </w:t>
                            </w:r>
                            <w:r w:rsidRPr="00864236">
                              <w:rPr>
                                <w:rFonts w:cs="Arial" w:hint="cs"/>
                                <w:color w:val="FF0000"/>
                                <w:sz w:val="32"/>
                                <w:szCs w:val="32"/>
                                <w:rtl/>
                              </w:rPr>
                              <w:t>الإشارة</w:t>
                            </w:r>
                            <w:r w:rsidRPr="00864236">
                              <w:rPr>
                                <w:rFonts w:cs="Arial"/>
                                <w:color w:val="FF0000"/>
                                <w:sz w:val="32"/>
                                <w:szCs w:val="32"/>
                                <w:rtl/>
                              </w:rPr>
                              <w:t xml:space="preserve"> الى ان </w:t>
                            </w:r>
                            <w:r w:rsidRPr="00864236">
                              <w:rPr>
                                <w:rFonts w:cs="Arial"/>
                                <w:b/>
                                <w:bCs/>
                                <w:color w:val="FF0000"/>
                                <w:sz w:val="32"/>
                                <w:szCs w:val="32"/>
                              </w:rPr>
                              <w:t>Darcy’s Law</w:t>
                            </w:r>
                            <w:r>
                              <w:rPr>
                                <w:rFonts w:cs="Arial" w:hint="cs"/>
                                <w:b/>
                                <w:bCs/>
                                <w:color w:val="FF0000"/>
                                <w:sz w:val="32"/>
                                <w:szCs w:val="32"/>
                                <w:rtl/>
                                <w:lang w:bidi="ar-IQ"/>
                              </w:rPr>
                              <w:t xml:space="preserve"> </w:t>
                            </w:r>
                            <w:r w:rsidRPr="00864236">
                              <w:rPr>
                                <w:rFonts w:cs="Arial" w:hint="cs"/>
                                <w:color w:val="FF0000"/>
                                <w:sz w:val="32"/>
                                <w:szCs w:val="32"/>
                                <w:rtl/>
                              </w:rPr>
                              <w:t>الموجودة</w:t>
                            </w:r>
                            <w:r w:rsidRPr="00864236">
                              <w:rPr>
                                <w:rFonts w:cs="Arial"/>
                                <w:color w:val="FF0000"/>
                                <w:sz w:val="32"/>
                                <w:szCs w:val="32"/>
                                <w:rtl/>
                              </w:rPr>
                              <w:t xml:space="preserve"> اعلاه لا تحتوي على معامل </w:t>
                            </w:r>
                            <w:r w:rsidRPr="00864236">
                              <w:rPr>
                                <w:rFonts w:cs="Arial" w:hint="cs"/>
                                <w:color w:val="FF0000"/>
                                <w:sz w:val="32"/>
                                <w:szCs w:val="32"/>
                                <w:rtl/>
                              </w:rPr>
                              <w:t>الانضغاطية</w:t>
                            </w:r>
                            <w:r w:rsidRPr="00864236">
                              <w:rPr>
                                <w:rFonts w:cs="Arial"/>
                                <w:color w:val="FF0000"/>
                                <w:sz w:val="32"/>
                                <w:szCs w:val="32"/>
                                <w:rtl/>
                              </w:rPr>
                              <w:t xml:space="preserve"> </w:t>
                            </w:r>
                            <w:r>
                              <w:rPr>
                                <w:rFonts w:cs="Arial" w:hint="cs"/>
                                <w:color w:val="FF0000"/>
                                <w:sz w:val="32"/>
                                <w:szCs w:val="32"/>
                                <w:rtl/>
                              </w:rPr>
                              <w:t>علما</w:t>
                            </w:r>
                            <w:r w:rsidRPr="00864236">
                              <w:rPr>
                                <w:rFonts w:cs="Arial"/>
                                <w:color w:val="FF0000"/>
                                <w:sz w:val="32"/>
                                <w:szCs w:val="32"/>
                                <w:rtl/>
                              </w:rPr>
                              <w:t xml:space="preserve"> ان </w:t>
                            </w:r>
                            <w:r w:rsidRPr="00864236">
                              <w:rPr>
                                <w:rFonts w:cs="Arial" w:hint="cs"/>
                                <w:color w:val="FF0000"/>
                                <w:sz w:val="32"/>
                                <w:szCs w:val="32"/>
                                <w:rtl/>
                              </w:rPr>
                              <w:t>المعادلة</w:t>
                            </w:r>
                            <w:r w:rsidRPr="00864236">
                              <w:rPr>
                                <w:rFonts w:cs="Arial"/>
                                <w:color w:val="FF0000"/>
                                <w:sz w:val="32"/>
                                <w:szCs w:val="32"/>
                                <w:rtl/>
                              </w:rPr>
                              <w:t xml:space="preserve"> تتعامل مع موائع قابل</w:t>
                            </w:r>
                            <w:r>
                              <w:rPr>
                                <w:rFonts w:cs="Arial" w:hint="cs"/>
                                <w:color w:val="FF0000"/>
                                <w:sz w:val="32"/>
                                <w:szCs w:val="32"/>
                                <w:rtl/>
                              </w:rPr>
                              <w:t>ة</w:t>
                            </w:r>
                            <w:r w:rsidRPr="00864236">
                              <w:rPr>
                                <w:rFonts w:cs="Arial"/>
                                <w:color w:val="FF0000"/>
                                <w:sz w:val="32"/>
                                <w:szCs w:val="32"/>
                                <w:rtl/>
                              </w:rPr>
                              <w:t xml:space="preserve"> </w:t>
                            </w:r>
                            <w:r>
                              <w:rPr>
                                <w:rFonts w:cs="Arial" w:hint="cs"/>
                                <w:color w:val="FF0000"/>
                                <w:sz w:val="32"/>
                                <w:szCs w:val="32"/>
                                <w:rtl/>
                              </w:rPr>
                              <w:t>ل</w:t>
                            </w:r>
                            <w:r w:rsidRPr="00864236">
                              <w:rPr>
                                <w:rFonts w:cs="Arial"/>
                                <w:color w:val="FF0000"/>
                                <w:sz w:val="32"/>
                                <w:szCs w:val="32"/>
                                <w:rtl/>
                              </w:rPr>
                              <w:t>لانضغاط الى حد ما مثل النفط و</w:t>
                            </w:r>
                            <w:r>
                              <w:rPr>
                                <w:rFonts w:cs="Arial" w:hint="cs"/>
                                <w:color w:val="FF0000"/>
                                <w:sz w:val="32"/>
                                <w:szCs w:val="32"/>
                                <w:rtl/>
                              </w:rPr>
                              <w:t>كذلك</w:t>
                            </w:r>
                            <w:r w:rsidRPr="00864236">
                              <w:rPr>
                                <w:rFonts w:cs="Arial"/>
                                <w:color w:val="FF0000"/>
                                <w:sz w:val="32"/>
                                <w:szCs w:val="32"/>
                                <w:rtl/>
                              </w:rPr>
                              <w:t xml:space="preserve"> الماء الا ان </w:t>
                            </w:r>
                            <w:r w:rsidRPr="00864236">
                              <w:rPr>
                                <w:rFonts w:cs="Arial" w:hint="cs"/>
                                <w:color w:val="FF0000"/>
                                <w:sz w:val="32"/>
                                <w:szCs w:val="32"/>
                                <w:rtl/>
                              </w:rPr>
                              <w:t>الحالة</w:t>
                            </w:r>
                            <w:r w:rsidRPr="00864236">
                              <w:rPr>
                                <w:rFonts w:cs="Arial"/>
                                <w:color w:val="FF0000"/>
                                <w:sz w:val="32"/>
                                <w:szCs w:val="32"/>
                                <w:rtl/>
                              </w:rPr>
                              <w:t xml:space="preserve"> التي يجري فيها الماء هو </w:t>
                            </w:r>
                            <w:r w:rsidRPr="00FC3223">
                              <w:rPr>
                                <w:rFonts w:cs="Arial"/>
                                <w:b/>
                                <w:bCs/>
                                <w:color w:val="FF0000"/>
                                <w:sz w:val="32"/>
                                <w:szCs w:val="32"/>
                              </w:rPr>
                              <w:t>steady state</w:t>
                            </w:r>
                            <w:r>
                              <w:rPr>
                                <w:rFonts w:cs="Arial" w:hint="cs"/>
                                <w:color w:val="FF0000"/>
                                <w:sz w:val="32"/>
                                <w:szCs w:val="32"/>
                                <w:rtl/>
                              </w:rPr>
                              <w:t xml:space="preserve"> </w:t>
                            </w:r>
                            <w:r w:rsidRPr="00864236">
                              <w:rPr>
                                <w:rFonts w:cs="Arial"/>
                                <w:color w:val="FF0000"/>
                                <w:sz w:val="32"/>
                                <w:szCs w:val="32"/>
                                <w:rtl/>
                              </w:rPr>
                              <w:t xml:space="preserve">ولهذا لا نلاحظ وجود معامل </w:t>
                            </w:r>
                            <w:r w:rsidRPr="00864236">
                              <w:rPr>
                                <w:rFonts w:cs="Arial" w:hint="cs"/>
                                <w:color w:val="FF0000"/>
                                <w:sz w:val="32"/>
                                <w:szCs w:val="32"/>
                                <w:rtl/>
                              </w:rPr>
                              <w:t>الانضغاطية</w:t>
                            </w:r>
                            <w:r w:rsidRPr="00864236">
                              <w:rPr>
                                <w:rFonts w:cs="Arial"/>
                                <w:color w:val="FF0000"/>
                                <w:sz w:val="32"/>
                                <w:szCs w:val="32"/>
                                <w:rtl/>
                              </w:rPr>
                              <w:t xml:space="preserve"> في </w:t>
                            </w:r>
                            <w:r w:rsidRPr="00864236">
                              <w:rPr>
                                <w:rFonts w:cs="Arial" w:hint="cs"/>
                                <w:color w:val="FF0000"/>
                                <w:sz w:val="32"/>
                                <w:szCs w:val="32"/>
                                <w:rtl/>
                              </w:rPr>
                              <w:t>المعادلة</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31.45pt;margin-top:166.4pt;width:531.45pt;height:110.55pt;flip:x;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">
                <v:textbox style="mso-fit-shape-to-text:t">
                  <w:txbxContent>
                    <w:p w:rsidR="002A109B" w:rsidRPr="00864236" w:rsidRDefault="002A109B" w:rsidP="002A109B">
                      <w:pPr>
                        <w:bidi/>
                        <w:jc w:val="both"/>
                        <w:rPr>
                          <w:rFonts w:cs="Arial"/>
                          <w:b/>
                          <w:bCs/>
                          <w:color w:val="FF0000"/>
                          <w:sz w:val="32"/>
                          <w:szCs w:val="32"/>
                        </w:rPr>
                      </w:pPr>
                      <w:r w:rsidRPr="00864236">
                        <w:rPr>
                          <w:rFonts w:cs="Arial"/>
                          <w:color w:val="FF0000"/>
                          <w:sz w:val="32"/>
                          <w:szCs w:val="32"/>
                          <w:rtl/>
                        </w:rPr>
                        <w:t xml:space="preserve">من الجدير بالذكر </w:t>
                      </w:r>
                      <w:r w:rsidRPr="00864236">
                        <w:rPr>
                          <w:rFonts w:cs="Arial" w:hint="cs"/>
                          <w:color w:val="FF0000"/>
                          <w:sz w:val="32"/>
                          <w:szCs w:val="32"/>
                          <w:rtl/>
                        </w:rPr>
                        <w:t>الإشارة</w:t>
                      </w:r>
                      <w:r w:rsidRPr="00864236">
                        <w:rPr>
                          <w:rFonts w:cs="Arial"/>
                          <w:color w:val="FF0000"/>
                          <w:sz w:val="32"/>
                          <w:szCs w:val="32"/>
                          <w:rtl/>
                        </w:rPr>
                        <w:t xml:space="preserve"> الى ان </w:t>
                      </w:r>
                      <w:r w:rsidRPr="00864236">
                        <w:rPr>
                          <w:rFonts w:cs="Arial"/>
                          <w:b/>
                          <w:bCs/>
                          <w:color w:val="FF0000"/>
                          <w:sz w:val="32"/>
                          <w:szCs w:val="32"/>
                        </w:rPr>
                        <w:t>Darcy’s Law</w:t>
                      </w:r>
                      <w:r>
                        <w:rPr>
                          <w:rFonts w:cs="Arial" w:hint="cs"/>
                          <w:b/>
                          <w:bCs/>
                          <w:color w:val="FF0000"/>
                          <w:sz w:val="32"/>
                          <w:szCs w:val="32"/>
                          <w:rtl/>
                          <w:lang w:bidi="ar-IQ"/>
                        </w:rPr>
                        <w:t xml:space="preserve"> </w:t>
                      </w:r>
                      <w:r w:rsidRPr="00864236">
                        <w:rPr>
                          <w:rFonts w:cs="Arial" w:hint="cs"/>
                          <w:color w:val="FF0000"/>
                          <w:sz w:val="32"/>
                          <w:szCs w:val="32"/>
                          <w:rtl/>
                        </w:rPr>
                        <w:t>الموجودة</w:t>
                      </w:r>
                      <w:r w:rsidRPr="00864236">
                        <w:rPr>
                          <w:rFonts w:cs="Arial"/>
                          <w:color w:val="FF0000"/>
                          <w:sz w:val="32"/>
                          <w:szCs w:val="32"/>
                          <w:rtl/>
                        </w:rPr>
                        <w:t xml:space="preserve"> اعلاه لا تحتوي على معامل </w:t>
                      </w:r>
                      <w:r w:rsidRPr="00864236">
                        <w:rPr>
                          <w:rFonts w:cs="Arial" w:hint="cs"/>
                          <w:color w:val="FF0000"/>
                          <w:sz w:val="32"/>
                          <w:szCs w:val="32"/>
                          <w:rtl/>
                        </w:rPr>
                        <w:t>الانضغاطية</w:t>
                      </w:r>
                      <w:r w:rsidRPr="00864236">
                        <w:rPr>
                          <w:rFonts w:cs="Arial"/>
                          <w:color w:val="FF0000"/>
                          <w:sz w:val="32"/>
                          <w:szCs w:val="32"/>
                          <w:rtl/>
                        </w:rPr>
                        <w:t xml:space="preserve"> </w:t>
                      </w:r>
                      <w:r>
                        <w:rPr>
                          <w:rFonts w:cs="Arial" w:hint="cs"/>
                          <w:color w:val="FF0000"/>
                          <w:sz w:val="32"/>
                          <w:szCs w:val="32"/>
                          <w:rtl/>
                        </w:rPr>
                        <w:t>علما</w:t>
                      </w:r>
                      <w:r w:rsidRPr="00864236">
                        <w:rPr>
                          <w:rFonts w:cs="Arial"/>
                          <w:color w:val="FF0000"/>
                          <w:sz w:val="32"/>
                          <w:szCs w:val="32"/>
                          <w:rtl/>
                        </w:rPr>
                        <w:t xml:space="preserve"> ان </w:t>
                      </w:r>
                      <w:r w:rsidRPr="00864236">
                        <w:rPr>
                          <w:rFonts w:cs="Arial" w:hint="cs"/>
                          <w:color w:val="FF0000"/>
                          <w:sz w:val="32"/>
                          <w:szCs w:val="32"/>
                          <w:rtl/>
                        </w:rPr>
                        <w:t>المعادلة</w:t>
                      </w:r>
                      <w:r w:rsidRPr="00864236">
                        <w:rPr>
                          <w:rFonts w:cs="Arial"/>
                          <w:color w:val="FF0000"/>
                          <w:sz w:val="32"/>
                          <w:szCs w:val="32"/>
                          <w:rtl/>
                        </w:rPr>
                        <w:t xml:space="preserve"> تتعامل مع موائع قابل</w:t>
                      </w:r>
                      <w:r>
                        <w:rPr>
                          <w:rFonts w:cs="Arial" w:hint="cs"/>
                          <w:color w:val="FF0000"/>
                          <w:sz w:val="32"/>
                          <w:szCs w:val="32"/>
                          <w:rtl/>
                        </w:rPr>
                        <w:t>ة</w:t>
                      </w:r>
                      <w:r w:rsidRPr="00864236">
                        <w:rPr>
                          <w:rFonts w:cs="Arial"/>
                          <w:color w:val="FF0000"/>
                          <w:sz w:val="32"/>
                          <w:szCs w:val="32"/>
                          <w:rtl/>
                        </w:rPr>
                        <w:t xml:space="preserve"> </w:t>
                      </w:r>
                      <w:r>
                        <w:rPr>
                          <w:rFonts w:cs="Arial" w:hint="cs"/>
                          <w:color w:val="FF0000"/>
                          <w:sz w:val="32"/>
                          <w:szCs w:val="32"/>
                          <w:rtl/>
                        </w:rPr>
                        <w:t>ل</w:t>
                      </w:r>
                      <w:r w:rsidRPr="00864236">
                        <w:rPr>
                          <w:rFonts w:cs="Arial"/>
                          <w:color w:val="FF0000"/>
                          <w:sz w:val="32"/>
                          <w:szCs w:val="32"/>
                          <w:rtl/>
                        </w:rPr>
                        <w:t>لانضغاط الى حد ما مثل النفط و</w:t>
                      </w:r>
                      <w:r>
                        <w:rPr>
                          <w:rFonts w:cs="Arial" w:hint="cs"/>
                          <w:color w:val="FF0000"/>
                          <w:sz w:val="32"/>
                          <w:szCs w:val="32"/>
                          <w:rtl/>
                        </w:rPr>
                        <w:t>كذلك</w:t>
                      </w:r>
                      <w:r w:rsidRPr="00864236">
                        <w:rPr>
                          <w:rFonts w:cs="Arial"/>
                          <w:color w:val="FF0000"/>
                          <w:sz w:val="32"/>
                          <w:szCs w:val="32"/>
                          <w:rtl/>
                        </w:rPr>
                        <w:t xml:space="preserve"> الماء الا ان </w:t>
                      </w:r>
                      <w:r w:rsidRPr="00864236">
                        <w:rPr>
                          <w:rFonts w:cs="Arial" w:hint="cs"/>
                          <w:color w:val="FF0000"/>
                          <w:sz w:val="32"/>
                          <w:szCs w:val="32"/>
                          <w:rtl/>
                        </w:rPr>
                        <w:t>الحالة</w:t>
                      </w:r>
                      <w:r w:rsidRPr="00864236">
                        <w:rPr>
                          <w:rFonts w:cs="Arial"/>
                          <w:color w:val="FF0000"/>
                          <w:sz w:val="32"/>
                          <w:szCs w:val="32"/>
                          <w:rtl/>
                        </w:rPr>
                        <w:t xml:space="preserve"> التي يجري فيها الماء هو </w:t>
                      </w:r>
                      <w:r w:rsidRPr="00FC3223">
                        <w:rPr>
                          <w:rFonts w:cs="Arial"/>
                          <w:b/>
                          <w:bCs/>
                          <w:color w:val="FF0000"/>
                          <w:sz w:val="32"/>
                          <w:szCs w:val="32"/>
                        </w:rPr>
                        <w:t>steady state</w:t>
                      </w:r>
                      <w:r>
                        <w:rPr>
                          <w:rFonts w:cs="Arial" w:hint="cs"/>
                          <w:color w:val="FF0000"/>
                          <w:sz w:val="32"/>
                          <w:szCs w:val="32"/>
                          <w:rtl/>
                        </w:rPr>
                        <w:t xml:space="preserve"> </w:t>
                      </w:r>
                      <w:r w:rsidRPr="00864236">
                        <w:rPr>
                          <w:rFonts w:cs="Arial"/>
                          <w:color w:val="FF0000"/>
                          <w:sz w:val="32"/>
                          <w:szCs w:val="32"/>
                          <w:rtl/>
                        </w:rPr>
                        <w:t xml:space="preserve">ولهذا لا نلاحظ وجود معامل </w:t>
                      </w:r>
                      <w:r w:rsidRPr="00864236">
                        <w:rPr>
                          <w:rFonts w:cs="Arial" w:hint="cs"/>
                          <w:color w:val="FF0000"/>
                          <w:sz w:val="32"/>
                          <w:szCs w:val="32"/>
                          <w:rtl/>
                        </w:rPr>
                        <w:t>الانضغاطية</w:t>
                      </w:r>
                      <w:r w:rsidRPr="00864236">
                        <w:rPr>
                          <w:rFonts w:cs="Arial"/>
                          <w:color w:val="FF0000"/>
                          <w:sz w:val="32"/>
                          <w:szCs w:val="32"/>
                          <w:rtl/>
                        </w:rPr>
                        <w:t xml:space="preserve"> في </w:t>
                      </w:r>
                      <w:r w:rsidRPr="00864236">
                        <w:rPr>
                          <w:rFonts w:cs="Arial" w:hint="cs"/>
                          <w:color w:val="FF0000"/>
                          <w:sz w:val="32"/>
                          <w:szCs w:val="32"/>
                          <w:rtl/>
                        </w:rPr>
                        <w:t>المعادلة</w:t>
                      </w:r>
                    </w:p>
                  </w:txbxContent>
                </v:textbox>
              </v:shape>
            </w:pict>
          </mc:Fallback>
        </mc:AlternateContent>
      </w:r>
      <w:r w:rsidR="00C25432" w:rsidRPr="00E21BDD">
        <w:rPr>
          <w:rFonts w:asciiTheme="majorBidi" w:hAnsiTheme="majorBidi" w:cstheme="majorBidi"/>
          <w:noProof/>
          <w:sz w:val="32"/>
          <w:szCs w:val="32"/>
        </w:rPr>
        <w:drawing>
          <wp:inline distT="0" distB="0" distL="0" distR="0" wp14:anchorId="4D563518" wp14:editId="7F3FABD6">
            <wp:extent cx="3618297" cy="990600"/>
            <wp:effectExtent l="133350" t="114300" r="153670" b="17145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3618802" cy="99073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C25432" w:rsidRPr="00E21BDD" w:rsidRDefault="007A1799" w:rsidP="00C25432">
      <w:pPr>
        <w:jc w:val="center"/>
        <w:rPr>
          <w:rFonts w:asciiTheme="majorBidi" w:hAnsiTheme="majorBidi" w:cstheme="majorBidi"/>
          <w:sz w:val="32"/>
          <w:szCs w:val="32"/>
        </w:rPr>
      </w:pPr>
      <w:r w:rsidRPr="00E21BDD">
        <w:rPr>
          <w:rFonts w:asciiTheme="majorBidi" w:hAnsiTheme="majorBidi" w:cstheme="majorBidi"/>
          <w:noProof/>
        </w:rPr>
        <w:lastRenderedPageBreak/>
        <w:drawing>
          <wp:inline distT="0" distB="0" distL="0" distR="0" wp14:anchorId="330F0520" wp14:editId="624463CE">
            <wp:extent cx="4400550" cy="3409950"/>
            <wp:effectExtent l="0" t="0" r="0" b="0"/>
            <wp:docPr id="38" name="صورة 38"/>
            <wp:cNvGraphicFramePr/>
            <a:graphic xmlns:a="http://schemas.openxmlformats.org/drawingml/2006/main">
              <a:graphicData uri="http://schemas.openxmlformats.org/drawingml/2006/picture">
                <pic:pic xmlns:pic="http://schemas.openxmlformats.org/drawingml/2006/picture">
                  <pic:nvPicPr>
                    <pic:cNvPr id="38" name="صورة 38"/>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400550" cy="3409950"/>
                    </a:xfrm>
                    <a:prstGeom prst="rect">
                      <a:avLst/>
                    </a:prstGeom>
                    <a:noFill/>
                    <a:ln>
                      <a:noFill/>
                    </a:ln>
                  </pic:spPr>
                </pic:pic>
              </a:graphicData>
            </a:graphic>
          </wp:inline>
        </w:drawing>
      </w:r>
    </w:p>
    <w:p w:rsidR="0065082B" w:rsidRPr="00E21BDD" w:rsidRDefault="006A371C" w:rsidP="00C25432">
      <w:pPr>
        <w:jc w:val="center"/>
        <w:rPr>
          <w:rFonts w:asciiTheme="majorBidi" w:hAnsiTheme="majorBidi" w:cstheme="majorBidi"/>
          <w:b/>
          <w:bCs/>
          <w:color w:val="FF0000"/>
          <w:sz w:val="32"/>
          <w:szCs w:val="32"/>
        </w:rPr>
      </w:pPr>
      <m:oMath>
        <m:f>
          <m:fPr>
            <m:ctrlPr>
              <w:rPr>
                <w:rFonts w:ascii="Cambria Math" w:hAnsi="Cambria Math" w:cstheme="majorBidi"/>
                <w:b/>
                <w:bCs/>
                <w:i/>
                <w:color w:val="FF0000"/>
                <w:sz w:val="32"/>
                <w:szCs w:val="32"/>
              </w:rPr>
            </m:ctrlPr>
          </m:fPr>
          <m:num>
            <m:r>
              <m:rPr>
                <m:sty m:val="bi"/>
              </m:rPr>
              <w:rPr>
                <w:rFonts w:ascii="Sylfaen" w:hAnsi="Sylfaen" w:cs="Sylfaen"/>
                <w:color w:val="FF0000"/>
                <w:sz w:val="32"/>
                <w:szCs w:val="32"/>
              </w:rPr>
              <m:t>მ</m:t>
            </m:r>
            <m:r>
              <m:rPr>
                <m:sty m:val="bi"/>
              </m:rPr>
              <w:rPr>
                <w:rFonts w:ascii="Cambria Math" w:hAnsi="Cambria Math" w:cstheme="majorBidi"/>
                <w:color w:val="FF0000"/>
                <w:sz w:val="32"/>
                <w:szCs w:val="32"/>
              </w:rPr>
              <m:t>p</m:t>
            </m:r>
          </m:num>
          <m:den>
            <m:r>
              <m:rPr>
                <m:sty m:val="bi"/>
              </m:rPr>
              <w:rPr>
                <w:rFonts w:ascii="Sylfaen" w:hAnsi="Sylfaen" w:cs="Sylfaen"/>
                <w:color w:val="FF0000"/>
                <w:sz w:val="32"/>
                <w:szCs w:val="32"/>
              </w:rPr>
              <m:t>მ</m:t>
            </m:r>
            <m:r>
              <m:rPr>
                <m:sty m:val="bi"/>
              </m:rPr>
              <w:rPr>
                <w:rFonts w:ascii="Cambria Math" w:hAnsi="Cambria Math" w:cstheme="majorBidi"/>
                <w:color w:val="FF0000"/>
                <w:sz w:val="32"/>
                <w:szCs w:val="32"/>
              </w:rPr>
              <m:t>x</m:t>
            </m:r>
          </m:den>
        </m:f>
      </m:oMath>
      <w:r w:rsidR="0065082B" w:rsidRPr="00E21BDD">
        <w:rPr>
          <w:rFonts w:asciiTheme="majorBidi" w:eastAsiaTheme="minorEastAsia" w:hAnsiTheme="majorBidi" w:cstheme="majorBidi"/>
          <w:b/>
          <w:bCs/>
          <w:color w:val="FF0000"/>
          <w:sz w:val="32"/>
          <w:szCs w:val="32"/>
        </w:rPr>
        <w:t>&lt;0 meaning negative signal (-)</w:t>
      </w:r>
    </w:p>
    <w:p w:rsidR="00C25432" w:rsidRPr="00E21BDD" w:rsidRDefault="00C25432" w:rsidP="00080315">
      <w:pPr>
        <w:jc w:val="both"/>
        <w:rPr>
          <w:rFonts w:asciiTheme="majorBidi" w:hAnsiTheme="majorBidi" w:cstheme="majorBidi"/>
          <w:sz w:val="32"/>
          <w:szCs w:val="32"/>
        </w:rPr>
      </w:pPr>
      <w:r w:rsidRPr="00E21BDD">
        <w:rPr>
          <w:rFonts w:asciiTheme="majorBidi" w:hAnsiTheme="majorBidi" w:cstheme="majorBidi"/>
          <w:sz w:val="32"/>
          <w:szCs w:val="32"/>
        </w:rPr>
        <w:t>F</w:t>
      </w:r>
      <w:r w:rsidR="00B6262A" w:rsidRPr="00E21BDD">
        <w:rPr>
          <w:rFonts w:asciiTheme="majorBidi" w:hAnsiTheme="majorBidi" w:cstheme="majorBidi"/>
          <w:sz w:val="32"/>
          <w:szCs w:val="32"/>
        </w:rPr>
        <w:t>igure</w:t>
      </w:r>
      <w:r w:rsidRPr="00E21BDD">
        <w:rPr>
          <w:rFonts w:asciiTheme="majorBidi" w:hAnsiTheme="majorBidi" w:cstheme="majorBidi"/>
          <w:sz w:val="32"/>
          <w:szCs w:val="32"/>
        </w:rPr>
        <w:t xml:space="preserve"> </w:t>
      </w:r>
      <w:r w:rsidR="00080315" w:rsidRPr="00E21BDD">
        <w:rPr>
          <w:rFonts w:asciiTheme="majorBidi" w:hAnsiTheme="majorBidi" w:cstheme="majorBidi"/>
          <w:sz w:val="32"/>
          <w:szCs w:val="32"/>
        </w:rPr>
        <w:t>1</w:t>
      </w:r>
      <w:r w:rsidRPr="00E21BDD">
        <w:rPr>
          <w:rFonts w:asciiTheme="majorBidi" w:hAnsiTheme="majorBidi" w:cstheme="majorBidi"/>
          <w:sz w:val="32"/>
          <w:szCs w:val="32"/>
        </w:rPr>
        <w:t xml:space="preserve"> Pressure vs. distance in a linear flow.</w:t>
      </w:r>
    </w:p>
    <w:p w:rsidR="00C25432" w:rsidRPr="00E21BDD" w:rsidRDefault="00C25432" w:rsidP="00C25432">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74B5C51A" wp14:editId="7C576C87">
            <wp:extent cx="3620005" cy="3658111"/>
            <wp:effectExtent l="0" t="0" r="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3620005" cy="3658111"/>
                    </a:xfrm>
                    <a:prstGeom prst="rect">
                      <a:avLst/>
                    </a:prstGeom>
                  </pic:spPr>
                </pic:pic>
              </a:graphicData>
            </a:graphic>
          </wp:inline>
        </w:drawing>
      </w:r>
    </w:p>
    <w:p w:rsidR="00C25432" w:rsidRPr="00E21BDD" w:rsidRDefault="00B6262A" w:rsidP="00080315">
      <w:pPr>
        <w:jc w:val="both"/>
        <w:rPr>
          <w:rFonts w:asciiTheme="majorBidi" w:hAnsiTheme="majorBidi" w:cstheme="majorBidi"/>
          <w:sz w:val="32"/>
          <w:szCs w:val="32"/>
        </w:rPr>
      </w:pPr>
      <w:proofErr w:type="spellStart"/>
      <w:r>
        <w:rPr>
          <w:rFonts w:asciiTheme="majorBidi" w:hAnsiTheme="majorBidi" w:cstheme="majorBidi"/>
          <w:sz w:val="32"/>
          <w:szCs w:val="32"/>
        </w:rPr>
        <w:lastRenderedPageBreak/>
        <w:t>F</w:t>
      </w:r>
      <w:r w:rsidRPr="00E21BDD">
        <w:rPr>
          <w:rFonts w:asciiTheme="majorBidi" w:hAnsiTheme="majorBidi" w:cstheme="majorBidi"/>
          <w:sz w:val="32"/>
          <w:szCs w:val="32"/>
        </w:rPr>
        <w:t>gure</w:t>
      </w:r>
      <w:proofErr w:type="spellEnd"/>
      <w:r w:rsidR="00C25432" w:rsidRPr="00E21BDD">
        <w:rPr>
          <w:rFonts w:asciiTheme="majorBidi" w:hAnsiTheme="majorBidi" w:cstheme="majorBidi"/>
          <w:sz w:val="32"/>
          <w:szCs w:val="32"/>
        </w:rPr>
        <w:t xml:space="preserve"> </w:t>
      </w:r>
      <w:r w:rsidR="00080315" w:rsidRPr="00E21BDD">
        <w:rPr>
          <w:rFonts w:asciiTheme="majorBidi" w:hAnsiTheme="majorBidi" w:cstheme="majorBidi"/>
          <w:sz w:val="32"/>
          <w:szCs w:val="32"/>
        </w:rPr>
        <w:t>2</w:t>
      </w:r>
      <w:r w:rsidR="00C25432" w:rsidRPr="00E21BDD">
        <w:rPr>
          <w:rFonts w:asciiTheme="majorBidi" w:hAnsiTheme="majorBidi" w:cstheme="majorBidi"/>
          <w:sz w:val="32"/>
          <w:szCs w:val="32"/>
        </w:rPr>
        <w:t xml:space="preserve"> Pressure profile and gradient in a radial flow.</w:t>
      </w:r>
    </w:p>
    <w:p w:rsidR="00C25432" w:rsidRPr="00E21BDD" w:rsidRDefault="00C25432" w:rsidP="00C25432">
      <w:pPr>
        <w:jc w:val="both"/>
        <w:rPr>
          <w:rFonts w:asciiTheme="majorBidi" w:hAnsiTheme="majorBidi" w:cstheme="majorBidi"/>
          <w:sz w:val="32"/>
          <w:szCs w:val="32"/>
        </w:rPr>
      </w:pPr>
      <w:r w:rsidRPr="00E21BDD">
        <w:rPr>
          <w:rFonts w:asciiTheme="majorBidi" w:hAnsiTheme="majorBidi" w:cstheme="majorBidi"/>
          <w:sz w:val="32"/>
          <w:szCs w:val="32"/>
        </w:rPr>
        <w:t xml:space="preserve">The cross-sectional area at radius r is essentially the surface area of a cylinder. For a fully penetrated well with a net thickness of h, the cross-sectional area </w:t>
      </w:r>
      <w:proofErr w:type="spellStart"/>
      <w:r w:rsidRPr="00E21BDD">
        <w:rPr>
          <w:rFonts w:asciiTheme="majorBidi" w:hAnsiTheme="majorBidi" w:cstheme="majorBidi"/>
          <w:sz w:val="32"/>
          <w:szCs w:val="32"/>
        </w:rPr>
        <w:t>Ar</w:t>
      </w:r>
      <w:proofErr w:type="spellEnd"/>
      <w:r w:rsidRPr="00E21BDD">
        <w:rPr>
          <w:rFonts w:asciiTheme="majorBidi" w:hAnsiTheme="majorBidi" w:cstheme="majorBidi"/>
          <w:sz w:val="32"/>
          <w:szCs w:val="32"/>
        </w:rPr>
        <w:t xml:space="preserve"> is given by:</w:t>
      </w:r>
    </w:p>
    <w:p w:rsidR="00C25432" w:rsidRPr="00E21BDD" w:rsidRDefault="00C25432" w:rsidP="00C25432">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40EB8170" wp14:editId="25D16C0C">
            <wp:extent cx="2610214" cy="419158"/>
            <wp:effectExtent l="0" t="0" r="0"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2610214" cy="419158"/>
                    </a:xfrm>
                    <a:prstGeom prst="rect">
                      <a:avLst/>
                    </a:prstGeom>
                  </pic:spPr>
                </pic:pic>
              </a:graphicData>
            </a:graphic>
          </wp:inline>
        </w:drawing>
      </w:r>
    </w:p>
    <w:p w:rsidR="006C457A" w:rsidRPr="00E21BDD" w:rsidRDefault="006C457A" w:rsidP="00C25432">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6E2AD156" wp14:editId="7BADCD4B">
            <wp:extent cx="1847850" cy="2237764"/>
            <wp:effectExtent l="0" t="0" r="0" b="0"/>
            <wp:docPr id="34" name="صورة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1848845" cy="2238969"/>
                    </a:xfrm>
                    <a:prstGeom prst="rect">
                      <a:avLst/>
                    </a:prstGeom>
                  </pic:spPr>
                </pic:pic>
              </a:graphicData>
            </a:graphic>
          </wp:inline>
        </w:drawing>
      </w:r>
    </w:p>
    <w:p w:rsidR="00C25432" w:rsidRPr="008D2D7A" w:rsidRDefault="00C25432" w:rsidP="00C25432">
      <w:pPr>
        <w:jc w:val="both"/>
        <w:rPr>
          <w:rFonts w:asciiTheme="majorBidi" w:hAnsiTheme="majorBidi" w:cstheme="majorBidi"/>
          <w:b/>
          <w:bCs/>
          <w:sz w:val="36"/>
          <w:szCs w:val="36"/>
        </w:rPr>
      </w:pPr>
      <w:r w:rsidRPr="008D2D7A">
        <w:rPr>
          <w:rFonts w:asciiTheme="majorBidi" w:hAnsiTheme="majorBidi" w:cstheme="majorBidi"/>
          <w:b/>
          <w:bCs/>
          <w:sz w:val="36"/>
          <w:szCs w:val="36"/>
        </w:rPr>
        <w:t>S</w:t>
      </w:r>
      <w:r w:rsidR="00B6262A" w:rsidRPr="008D2D7A">
        <w:rPr>
          <w:rFonts w:asciiTheme="majorBidi" w:hAnsiTheme="majorBidi" w:cstheme="majorBidi"/>
          <w:b/>
          <w:bCs/>
          <w:sz w:val="36"/>
          <w:szCs w:val="36"/>
        </w:rPr>
        <w:t>teady</w:t>
      </w:r>
      <w:r w:rsidRPr="008D2D7A">
        <w:rPr>
          <w:rFonts w:asciiTheme="majorBidi" w:hAnsiTheme="majorBidi" w:cstheme="majorBidi"/>
          <w:b/>
          <w:bCs/>
          <w:sz w:val="36"/>
          <w:szCs w:val="36"/>
        </w:rPr>
        <w:t>-S</w:t>
      </w:r>
      <w:r w:rsidR="00B6262A" w:rsidRPr="008D2D7A">
        <w:rPr>
          <w:rFonts w:asciiTheme="majorBidi" w:hAnsiTheme="majorBidi" w:cstheme="majorBidi"/>
          <w:b/>
          <w:bCs/>
          <w:sz w:val="36"/>
          <w:szCs w:val="36"/>
        </w:rPr>
        <w:t>tate</w:t>
      </w:r>
      <w:r w:rsidRPr="008D2D7A">
        <w:rPr>
          <w:rFonts w:asciiTheme="majorBidi" w:hAnsiTheme="majorBidi" w:cstheme="majorBidi"/>
          <w:b/>
          <w:bCs/>
          <w:sz w:val="36"/>
          <w:szCs w:val="36"/>
        </w:rPr>
        <w:t xml:space="preserve"> F</w:t>
      </w:r>
      <w:r w:rsidR="00B6262A" w:rsidRPr="008D2D7A">
        <w:rPr>
          <w:rFonts w:asciiTheme="majorBidi" w:hAnsiTheme="majorBidi" w:cstheme="majorBidi"/>
          <w:b/>
          <w:bCs/>
          <w:sz w:val="36"/>
          <w:szCs w:val="36"/>
        </w:rPr>
        <w:t>low</w:t>
      </w:r>
    </w:p>
    <w:p w:rsidR="00C25432" w:rsidRPr="00E21BDD" w:rsidRDefault="00C25432" w:rsidP="00C25432">
      <w:pPr>
        <w:jc w:val="both"/>
        <w:rPr>
          <w:rFonts w:asciiTheme="majorBidi" w:hAnsiTheme="majorBidi" w:cstheme="majorBidi"/>
          <w:sz w:val="32"/>
          <w:szCs w:val="32"/>
        </w:rPr>
      </w:pPr>
      <w:r w:rsidRPr="00E21BDD">
        <w:rPr>
          <w:rFonts w:asciiTheme="majorBidi" w:hAnsiTheme="majorBidi" w:cstheme="majorBidi"/>
          <w:sz w:val="32"/>
          <w:szCs w:val="32"/>
        </w:rPr>
        <w:t xml:space="preserve"> As defined previously, steady-state flow represents</w:t>
      </w:r>
      <w:r w:rsidR="00B73A4C" w:rsidRPr="00E21BDD">
        <w:rPr>
          <w:rFonts w:asciiTheme="majorBidi" w:hAnsiTheme="majorBidi" w:cstheme="majorBidi"/>
          <w:sz w:val="32"/>
          <w:szCs w:val="32"/>
        </w:rPr>
        <w:t xml:space="preserve"> </w:t>
      </w:r>
      <w:r w:rsidRPr="00E21BDD">
        <w:rPr>
          <w:rFonts w:asciiTheme="majorBidi" w:hAnsiTheme="majorBidi" w:cstheme="majorBidi"/>
          <w:sz w:val="32"/>
          <w:szCs w:val="32"/>
        </w:rPr>
        <w:t xml:space="preserve">the condition that exists when the pressure throughout the reservoir does not change with time. The applications of the steady-state flow to describe the flow behavior of several </w:t>
      </w:r>
      <w:r w:rsidRPr="00E21BDD">
        <w:rPr>
          <w:rFonts w:asciiTheme="majorBidi" w:hAnsiTheme="majorBidi" w:cstheme="majorBidi"/>
          <w:color w:val="0070C0"/>
          <w:sz w:val="32"/>
          <w:szCs w:val="32"/>
        </w:rPr>
        <w:t xml:space="preserve">types </w:t>
      </w:r>
      <w:r w:rsidRPr="00E21BDD">
        <w:rPr>
          <w:rFonts w:asciiTheme="majorBidi" w:hAnsiTheme="majorBidi" w:cstheme="majorBidi"/>
          <w:sz w:val="32"/>
          <w:szCs w:val="32"/>
        </w:rPr>
        <w:t xml:space="preserve">of fluid in different reservoir </w:t>
      </w:r>
      <w:r w:rsidRPr="00E21BDD">
        <w:rPr>
          <w:rFonts w:asciiTheme="majorBidi" w:hAnsiTheme="majorBidi" w:cstheme="majorBidi"/>
          <w:color w:val="FF0000"/>
          <w:sz w:val="32"/>
          <w:szCs w:val="32"/>
        </w:rPr>
        <w:t>geometries</w:t>
      </w:r>
      <w:r w:rsidRPr="00E21BDD">
        <w:rPr>
          <w:rFonts w:asciiTheme="majorBidi" w:hAnsiTheme="majorBidi" w:cstheme="majorBidi"/>
          <w:sz w:val="32"/>
          <w:szCs w:val="32"/>
        </w:rPr>
        <w:t xml:space="preserve"> are presented below. These include:</w:t>
      </w:r>
    </w:p>
    <w:p w:rsidR="00C25432" w:rsidRPr="00E21BDD" w:rsidRDefault="00C25432" w:rsidP="00C25432">
      <w:pPr>
        <w:jc w:val="both"/>
        <w:rPr>
          <w:rFonts w:asciiTheme="majorBidi" w:hAnsiTheme="majorBidi" w:cstheme="majorBidi"/>
          <w:sz w:val="32"/>
          <w:szCs w:val="32"/>
        </w:rPr>
      </w:pPr>
    </w:p>
    <w:p w:rsidR="00C25432" w:rsidRPr="00E21BDD" w:rsidRDefault="00C25432" w:rsidP="00C25432">
      <w:pPr>
        <w:pStyle w:val="a4"/>
        <w:numPr>
          <w:ilvl w:val="0"/>
          <w:numId w:val="1"/>
        </w:numPr>
        <w:rPr>
          <w:rFonts w:asciiTheme="majorBidi" w:hAnsiTheme="majorBidi" w:cstheme="majorBidi"/>
          <w:sz w:val="32"/>
          <w:szCs w:val="32"/>
        </w:rPr>
      </w:pPr>
      <w:r w:rsidRPr="00E21BDD">
        <w:rPr>
          <w:rFonts w:asciiTheme="majorBidi" w:hAnsiTheme="majorBidi" w:cstheme="majorBidi"/>
          <w:color w:val="FF0000"/>
          <w:sz w:val="32"/>
          <w:szCs w:val="32"/>
        </w:rPr>
        <w:t>Linear</w:t>
      </w:r>
      <w:r w:rsidRPr="00E21BDD">
        <w:rPr>
          <w:rFonts w:asciiTheme="majorBidi" w:hAnsiTheme="majorBidi" w:cstheme="majorBidi"/>
          <w:sz w:val="32"/>
          <w:szCs w:val="32"/>
        </w:rPr>
        <w:t xml:space="preserve"> flow of </w:t>
      </w:r>
      <w:r w:rsidRPr="00E21BDD">
        <w:rPr>
          <w:rFonts w:asciiTheme="majorBidi" w:hAnsiTheme="majorBidi" w:cstheme="majorBidi"/>
          <w:color w:val="0070C0"/>
          <w:sz w:val="32"/>
          <w:szCs w:val="32"/>
        </w:rPr>
        <w:t xml:space="preserve">incompressible </w:t>
      </w:r>
      <w:r w:rsidRPr="00E21BDD">
        <w:rPr>
          <w:rFonts w:asciiTheme="majorBidi" w:hAnsiTheme="majorBidi" w:cstheme="majorBidi"/>
          <w:sz w:val="32"/>
          <w:szCs w:val="32"/>
        </w:rPr>
        <w:t>fluids</w:t>
      </w:r>
    </w:p>
    <w:p w:rsidR="00C25432" w:rsidRPr="00E21BDD" w:rsidRDefault="00C25432" w:rsidP="00C25432">
      <w:pPr>
        <w:pStyle w:val="a4"/>
        <w:numPr>
          <w:ilvl w:val="0"/>
          <w:numId w:val="1"/>
        </w:numPr>
        <w:rPr>
          <w:rFonts w:asciiTheme="majorBidi" w:hAnsiTheme="majorBidi" w:cstheme="majorBidi"/>
          <w:sz w:val="32"/>
          <w:szCs w:val="32"/>
        </w:rPr>
      </w:pPr>
      <w:r w:rsidRPr="00E21BDD">
        <w:rPr>
          <w:rFonts w:asciiTheme="majorBidi" w:hAnsiTheme="majorBidi" w:cstheme="majorBidi"/>
          <w:color w:val="FF0000"/>
          <w:sz w:val="32"/>
          <w:szCs w:val="32"/>
        </w:rPr>
        <w:t>Linear</w:t>
      </w:r>
      <w:r w:rsidRPr="00E21BDD">
        <w:rPr>
          <w:rFonts w:asciiTheme="majorBidi" w:hAnsiTheme="majorBidi" w:cstheme="majorBidi"/>
          <w:sz w:val="32"/>
          <w:szCs w:val="32"/>
        </w:rPr>
        <w:t xml:space="preserve"> flow of </w:t>
      </w:r>
      <w:r w:rsidRPr="00E21BDD">
        <w:rPr>
          <w:rFonts w:asciiTheme="majorBidi" w:hAnsiTheme="majorBidi" w:cstheme="majorBidi"/>
          <w:color w:val="0070C0"/>
          <w:sz w:val="32"/>
          <w:szCs w:val="32"/>
        </w:rPr>
        <w:t xml:space="preserve">slightly compressible </w:t>
      </w:r>
      <w:r w:rsidRPr="00E21BDD">
        <w:rPr>
          <w:rFonts w:asciiTheme="majorBidi" w:hAnsiTheme="majorBidi" w:cstheme="majorBidi"/>
          <w:sz w:val="32"/>
          <w:szCs w:val="32"/>
        </w:rPr>
        <w:t>fluids</w:t>
      </w:r>
    </w:p>
    <w:p w:rsidR="00C25432" w:rsidRPr="00E21BDD" w:rsidRDefault="00C25432" w:rsidP="00C25432">
      <w:pPr>
        <w:pStyle w:val="a4"/>
        <w:numPr>
          <w:ilvl w:val="0"/>
          <w:numId w:val="1"/>
        </w:numPr>
        <w:jc w:val="both"/>
        <w:rPr>
          <w:rFonts w:asciiTheme="majorBidi" w:hAnsiTheme="majorBidi" w:cstheme="majorBidi"/>
          <w:sz w:val="32"/>
          <w:szCs w:val="32"/>
        </w:rPr>
      </w:pPr>
      <w:r w:rsidRPr="00E21BDD">
        <w:rPr>
          <w:rFonts w:asciiTheme="majorBidi" w:hAnsiTheme="majorBidi" w:cstheme="majorBidi"/>
          <w:color w:val="FF0000"/>
          <w:sz w:val="32"/>
          <w:szCs w:val="32"/>
        </w:rPr>
        <w:t xml:space="preserve">Linear </w:t>
      </w:r>
      <w:r w:rsidRPr="00E21BDD">
        <w:rPr>
          <w:rFonts w:asciiTheme="majorBidi" w:hAnsiTheme="majorBidi" w:cstheme="majorBidi"/>
          <w:sz w:val="32"/>
          <w:szCs w:val="32"/>
        </w:rPr>
        <w:t xml:space="preserve">flow of </w:t>
      </w:r>
      <w:r w:rsidRPr="00E21BDD">
        <w:rPr>
          <w:rFonts w:asciiTheme="majorBidi" w:hAnsiTheme="majorBidi" w:cstheme="majorBidi"/>
          <w:color w:val="0070C0"/>
          <w:sz w:val="32"/>
          <w:szCs w:val="32"/>
        </w:rPr>
        <w:t xml:space="preserve">compressible </w:t>
      </w:r>
      <w:r w:rsidRPr="00E21BDD">
        <w:rPr>
          <w:rFonts w:asciiTheme="majorBidi" w:hAnsiTheme="majorBidi" w:cstheme="majorBidi"/>
          <w:sz w:val="32"/>
          <w:szCs w:val="32"/>
        </w:rPr>
        <w:t>fluids</w:t>
      </w:r>
    </w:p>
    <w:p w:rsidR="0069564E" w:rsidRPr="00E21BDD" w:rsidRDefault="0069564E" w:rsidP="0069564E">
      <w:pPr>
        <w:pStyle w:val="a4"/>
        <w:numPr>
          <w:ilvl w:val="0"/>
          <w:numId w:val="1"/>
        </w:numPr>
        <w:jc w:val="both"/>
        <w:rPr>
          <w:rFonts w:asciiTheme="majorBidi" w:hAnsiTheme="majorBidi" w:cstheme="majorBidi"/>
          <w:sz w:val="32"/>
          <w:szCs w:val="32"/>
        </w:rPr>
      </w:pPr>
      <w:r w:rsidRPr="00E21BDD">
        <w:rPr>
          <w:rFonts w:asciiTheme="majorBidi" w:hAnsiTheme="majorBidi" w:cstheme="majorBidi"/>
          <w:color w:val="FF0000"/>
          <w:sz w:val="32"/>
          <w:szCs w:val="32"/>
        </w:rPr>
        <w:t xml:space="preserve">Radial </w:t>
      </w:r>
      <w:r w:rsidRPr="00E21BDD">
        <w:rPr>
          <w:rFonts w:asciiTheme="majorBidi" w:hAnsiTheme="majorBidi" w:cstheme="majorBidi"/>
          <w:sz w:val="32"/>
          <w:szCs w:val="32"/>
        </w:rPr>
        <w:t xml:space="preserve">flow of </w:t>
      </w:r>
      <w:r w:rsidRPr="00E21BDD">
        <w:rPr>
          <w:rFonts w:asciiTheme="majorBidi" w:hAnsiTheme="majorBidi" w:cstheme="majorBidi"/>
          <w:color w:val="0070C0"/>
          <w:sz w:val="32"/>
          <w:szCs w:val="32"/>
        </w:rPr>
        <w:t xml:space="preserve">incompressible </w:t>
      </w:r>
      <w:r w:rsidRPr="00E21BDD">
        <w:rPr>
          <w:rFonts w:asciiTheme="majorBidi" w:hAnsiTheme="majorBidi" w:cstheme="majorBidi"/>
          <w:sz w:val="32"/>
          <w:szCs w:val="32"/>
        </w:rPr>
        <w:t>fluids</w:t>
      </w:r>
    </w:p>
    <w:p w:rsidR="0069564E" w:rsidRPr="00E21BDD" w:rsidRDefault="0069564E" w:rsidP="0069564E">
      <w:pPr>
        <w:pStyle w:val="a4"/>
        <w:numPr>
          <w:ilvl w:val="0"/>
          <w:numId w:val="1"/>
        </w:numPr>
        <w:jc w:val="both"/>
        <w:rPr>
          <w:rFonts w:asciiTheme="majorBidi" w:hAnsiTheme="majorBidi" w:cstheme="majorBidi"/>
          <w:sz w:val="32"/>
          <w:szCs w:val="32"/>
        </w:rPr>
      </w:pPr>
      <w:r w:rsidRPr="00E21BDD">
        <w:rPr>
          <w:rFonts w:asciiTheme="majorBidi" w:hAnsiTheme="majorBidi" w:cstheme="majorBidi"/>
          <w:color w:val="FF0000"/>
          <w:sz w:val="32"/>
          <w:szCs w:val="32"/>
        </w:rPr>
        <w:t xml:space="preserve">Radial </w:t>
      </w:r>
      <w:r w:rsidRPr="00E21BDD">
        <w:rPr>
          <w:rFonts w:asciiTheme="majorBidi" w:hAnsiTheme="majorBidi" w:cstheme="majorBidi"/>
          <w:sz w:val="32"/>
          <w:szCs w:val="32"/>
        </w:rPr>
        <w:t xml:space="preserve">flow of </w:t>
      </w:r>
      <w:r w:rsidRPr="00E21BDD">
        <w:rPr>
          <w:rFonts w:asciiTheme="majorBidi" w:hAnsiTheme="majorBidi" w:cstheme="majorBidi"/>
          <w:color w:val="0070C0"/>
          <w:sz w:val="32"/>
          <w:szCs w:val="32"/>
        </w:rPr>
        <w:t xml:space="preserve">slightly compressible </w:t>
      </w:r>
      <w:r w:rsidRPr="00E21BDD">
        <w:rPr>
          <w:rFonts w:asciiTheme="majorBidi" w:hAnsiTheme="majorBidi" w:cstheme="majorBidi"/>
          <w:sz w:val="32"/>
          <w:szCs w:val="32"/>
        </w:rPr>
        <w:t>fluids</w:t>
      </w:r>
    </w:p>
    <w:p w:rsidR="0069564E" w:rsidRPr="00E21BDD" w:rsidRDefault="0069564E" w:rsidP="0069564E">
      <w:pPr>
        <w:pStyle w:val="a4"/>
        <w:numPr>
          <w:ilvl w:val="0"/>
          <w:numId w:val="1"/>
        </w:numPr>
        <w:jc w:val="both"/>
        <w:rPr>
          <w:rFonts w:asciiTheme="majorBidi" w:hAnsiTheme="majorBidi" w:cstheme="majorBidi"/>
          <w:sz w:val="32"/>
          <w:szCs w:val="32"/>
        </w:rPr>
      </w:pPr>
      <w:r w:rsidRPr="00E21BDD">
        <w:rPr>
          <w:rFonts w:asciiTheme="majorBidi" w:hAnsiTheme="majorBidi" w:cstheme="majorBidi"/>
          <w:color w:val="FF0000"/>
          <w:sz w:val="32"/>
          <w:szCs w:val="32"/>
        </w:rPr>
        <w:lastRenderedPageBreak/>
        <w:t xml:space="preserve">Radial </w:t>
      </w:r>
      <w:r w:rsidRPr="00E21BDD">
        <w:rPr>
          <w:rFonts w:asciiTheme="majorBidi" w:hAnsiTheme="majorBidi" w:cstheme="majorBidi"/>
          <w:sz w:val="32"/>
          <w:szCs w:val="32"/>
        </w:rPr>
        <w:t xml:space="preserve">flow of </w:t>
      </w:r>
      <w:r w:rsidRPr="00E21BDD">
        <w:rPr>
          <w:rFonts w:asciiTheme="majorBidi" w:hAnsiTheme="majorBidi" w:cstheme="majorBidi"/>
          <w:color w:val="0070C0"/>
          <w:sz w:val="32"/>
          <w:szCs w:val="32"/>
        </w:rPr>
        <w:t>compressible</w:t>
      </w:r>
      <w:r w:rsidRPr="00E21BDD">
        <w:rPr>
          <w:rFonts w:asciiTheme="majorBidi" w:hAnsiTheme="majorBidi" w:cstheme="majorBidi"/>
          <w:sz w:val="32"/>
          <w:szCs w:val="32"/>
        </w:rPr>
        <w:t xml:space="preserve"> fluids</w:t>
      </w:r>
    </w:p>
    <w:p w:rsidR="0069564E" w:rsidRPr="00E21BDD" w:rsidRDefault="0069564E" w:rsidP="0069564E">
      <w:pPr>
        <w:pStyle w:val="a4"/>
        <w:numPr>
          <w:ilvl w:val="0"/>
          <w:numId w:val="1"/>
        </w:numPr>
        <w:jc w:val="both"/>
        <w:rPr>
          <w:rFonts w:asciiTheme="majorBidi" w:hAnsiTheme="majorBidi" w:cstheme="majorBidi"/>
          <w:sz w:val="32"/>
          <w:szCs w:val="32"/>
        </w:rPr>
      </w:pPr>
      <w:r w:rsidRPr="00E21BDD">
        <w:rPr>
          <w:rFonts w:asciiTheme="majorBidi" w:hAnsiTheme="majorBidi" w:cstheme="majorBidi"/>
          <w:color w:val="0070C0"/>
          <w:sz w:val="32"/>
          <w:szCs w:val="32"/>
        </w:rPr>
        <w:t xml:space="preserve">Multiphase </w:t>
      </w:r>
      <w:r w:rsidRPr="00E21BDD">
        <w:rPr>
          <w:rFonts w:asciiTheme="majorBidi" w:hAnsiTheme="majorBidi" w:cstheme="majorBidi"/>
          <w:sz w:val="32"/>
          <w:szCs w:val="32"/>
        </w:rPr>
        <w:t>flow</w:t>
      </w:r>
    </w:p>
    <w:p w:rsidR="006567E2" w:rsidRPr="00E21BDD" w:rsidRDefault="006567E2" w:rsidP="00CC406B">
      <w:pPr>
        <w:jc w:val="both"/>
        <w:rPr>
          <w:rFonts w:asciiTheme="majorBidi" w:hAnsiTheme="majorBidi" w:cstheme="majorBidi"/>
          <w:sz w:val="32"/>
          <w:szCs w:val="32"/>
        </w:rPr>
      </w:pPr>
      <w:r w:rsidRPr="00CC406B">
        <w:rPr>
          <w:rFonts w:asciiTheme="majorBidi" w:hAnsiTheme="majorBidi" w:cstheme="majorBidi"/>
          <w:b/>
          <w:bCs/>
          <w:color w:val="FF0000"/>
          <w:sz w:val="32"/>
          <w:szCs w:val="32"/>
        </w:rPr>
        <w:t>Linear</w:t>
      </w:r>
      <w:r w:rsidRPr="00E21BDD">
        <w:rPr>
          <w:rFonts w:asciiTheme="majorBidi" w:hAnsiTheme="majorBidi" w:cstheme="majorBidi"/>
          <w:b/>
          <w:bCs/>
          <w:sz w:val="32"/>
          <w:szCs w:val="32"/>
        </w:rPr>
        <w:t xml:space="preserve"> Flow of </w:t>
      </w:r>
      <w:r w:rsidRPr="00CC406B">
        <w:rPr>
          <w:rFonts w:asciiTheme="majorBidi" w:hAnsiTheme="majorBidi" w:cstheme="majorBidi"/>
          <w:b/>
          <w:bCs/>
          <w:color w:val="0070C0"/>
          <w:sz w:val="32"/>
          <w:szCs w:val="32"/>
        </w:rPr>
        <w:t>Incompressible</w:t>
      </w:r>
      <w:r w:rsidRPr="00CC406B">
        <w:rPr>
          <w:rFonts w:asciiTheme="majorBidi" w:hAnsiTheme="majorBidi" w:cstheme="majorBidi"/>
          <w:color w:val="0070C0"/>
          <w:sz w:val="32"/>
          <w:szCs w:val="32"/>
        </w:rPr>
        <w:t xml:space="preserve"> </w:t>
      </w:r>
      <w:r w:rsidR="00CC406B" w:rsidRPr="00CC406B">
        <w:rPr>
          <w:rFonts w:asciiTheme="majorBidi" w:hAnsiTheme="majorBidi" w:cstheme="majorBidi"/>
          <w:b/>
          <w:bCs/>
          <w:sz w:val="32"/>
          <w:szCs w:val="32"/>
        </w:rPr>
        <w:t>Fluids</w:t>
      </w:r>
    </w:p>
    <w:p w:rsidR="003E4AE9" w:rsidRPr="00E21BDD" w:rsidRDefault="006567E2" w:rsidP="005568B8">
      <w:pPr>
        <w:jc w:val="both"/>
        <w:rPr>
          <w:rFonts w:asciiTheme="majorBidi" w:hAnsiTheme="majorBidi" w:cstheme="majorBidi"/>
          <w:sz w:val="32"/>
          <w:szCs w:val="32"/>
        </w:rPr>
      </w:pPr>
      <w:r w:rsidRPr="00E21BDD">
        <w:rPr>
          <w:rFonts w:asciiTheme="majorBidi" w:hAnsiTheme="majorBidi" w:cstheme="majorBidi"/>
          <w:sz w:val="32"/>
          <w:szCs w:val="32"/>
        </w:rPr>
        <w:t xml:space="preserve">Fluids In the linear system, it is assumed the flow occurs through a constant crosssectional area A, where both ends are entirely open to flow. It is also assumed that no flow crosses the sides, top, or bottom as shown in Figure </w:t>
      </w:r>
      <w:r w:rsidR="005568B8" w:rsidRPr="00E21BDD">
        <w:rPr>
          <w:rFonts w:asciiTheme="majorBidi" w:hAnsiTheme="majorBidi" w:cstheme="majorBidi"/>
          <w:sz w:val="32"/>
          <w:szCs w:val="32"/>
        </w:rPr>
        <w:t>3</w:t>
      </w:r>
      <w:r w:rsidRPr="00E21BDD">
        <w:rPr>
          <w:rFonts w:asciiTheme="majorBidi" w:hAnsiTheme="majorBidi" w:cstheme="majorBidi"/>
          <w:sz w:val="32"/>
          <w:szCs w:val="32"/>
        </w:rPr>
        <w:t>.</w:t>
      </w:r>
    </w:p>
    <w:p w:rsidR="003E4AE9" w:rsidRPr="00E21BDD" w:rsidRDefault="003E4AE9" w:rsidP="003E4AE9">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55A9BC97" wp14:editId="6BB4E0EB">
            <wp:extent cx="2419350" cy="749658"/>
            <wp:effectExtent l="0" t="0" r="0" b="0"/>
            <wp:docPr id="36" name="صورة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2419689" cy="749763"/>
                    </a:xfrm>
                    <a:prstGeom prst="rect">
                      <a:avLst/>
                    </a:prstGeom>
                  </pic:spPr>
                </pic:pic>
              </a:graphicData>
            </a:graphic>
          </wp:inline>
        </w:drawing>
      </w:r>
    </w:p>
    <w:p w:rsidR="006567E2" w:rsidRPr="00E21BDD" w:rsidRDefault="006567E2" w:rsidP="003E4AE9">
      <w:pPr>
        <w:jc w:val="both"/>
        <w:rPr>
          <w:rFonts w:asciiTheme="majorBidi" w:hAnsiTheme="majorBidi" w:cstheme="majorBidi"/>
          <w:sz w:val="32"/>
          <w:szCs w:val="32"/>
        </w:rPr>
      </w:pPr>
      <w:r w:rsidRPr="00E21BDD">
        <w:rPr>
          <w:rFonts w:asciiTheme="majorBidi" w:hAnsiTheme="majorBidi" w:cstheme="majorBidi"/>
          <w:sz w:val="32"/>
          <w:szCs w:val="32"/>
        </w:rPr>
        <w:t xml:space="preserve"> If an incompressible fluid is flowing across the element dx, then the fluid </w:t>
      </w:r>
      <w:r w:rsidRPr="00E21BDD">
        <w:rPr>
          <w:rFonts w:asciiTheme="majorBidi" w:hAnsiTheme="majorBidi" w:cstheme="majorBidi"/>
          <w:color w:val="0070C0"/>
          <w:sz w:val="32"/>
          <w:szCs w:val="32"/>
        </w:rPr>
        <w:t>velocity v and the flow rate q are constants at all points</w:t>
      </w:r>
      <w:r w:rsidRPr="00E21BDD">
        <w:rPr>
          <w:rFonts w:asciiTheme="majorBidi" w:hAnsiTheme="majorBidi" w:cstheme="majorBidi"/>
          <w:sz w:val="32"/>
          <w:szCs w:val="32"/>
        </w:rPr>
        <w:t xml:space="preserve">. The flow behavior in this system can be expressed by the differential form of Darcy’s equation, i.e., Equation </w:t>
      </w:r>
      <w:r w:rsidR="003E4AE9" w:rsidRPr="00E21BDD">
        <w:rPr>
          <w:rFonts w:asciiTheme="majorBidi" w:hAnsiTheme="majorBidi" w:cstheme="majorBidi"/>
          <w:sz w:val="32"/>
          <w:szCs w:val="32"/>
        </w:rPr>
        <w:t>above</w:t>
      </w:r>
      <w:r w:rsidRPr="00E21BDD">
        <w:rPr>
          <w:rFonts w:asciiTheme="majorBidi" w:hAnsiTheme="majorBidi" w:cstheme="majorBidi"/>
          <w:sz w:val="32"/>
          <w:szCs w:val="32"/>
        </w:rPr>
        <w:t xml:space="preserve">. Separating the variables of Equation </w:t>
      </w:r>
      <w:r w:rsidR="003E4AE9" w:rsidRPr="00E21BDD">
        <w:rPr>
          <w:rFonts w:asciiTheme="majorBidi" w:hAnsiTheme="majorBidi" w:cstheme="majorBidi"/>
          <w:sz w:val="32"/>
          <w:szCs w:val="32"/>
        </w:rPr>
        <w:t xml:space="preserve">above </w:t>
      </w:r>
      <w:r w:rsidRPr="00E21BDD">
        <w:rPr>
          <w:rFonts w:asciiTheme="majorBidi" w:hAnsiTheme="majorBidi" w:cstheme="majorBidi"/>
          <w:sz w:val="32"/>
          <w:szCs w:val="32"/>
        </w:rPr>
        <w:t>and integrating over the length of the linear system gives</w:t>
      </w:r>
      <w:r w:rsidR="00512D51" w:rsidRPr="00E21BDD">
        <w:rPr>
          <w:rFonts w:asciiTheme="majorBidi" w:hAnsiTheme="majorBidi" w:cstheme="majorBidi"/>
          <w:sz w:val="32"/>
          <w:szCs w:val="32"/>
        </w:rPr>
        <w:t>:</w:t>
      </w:r>
    </w:p>
    <w:p w:rsidR="00512D51" w:rsidRPr="00E21BDD" w:rsidRDefault="00512D51" w:rsidP="00512D51">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15257F13" wp14:editId="5A88BE5D">
            <wp:extent cx="5096586" cy="1933845"/>
            <wp:effectExtent l="0" t="0" r="0" b="9525"/>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096586" cy="1933845"/>
                    </a:xfrm>
                    <a:prstGeom prst="rect">
                      <a:avLst/>
                    </a:prstGeom>
                  </pic:spPr>
                </pic:pic>
              </a:graphicData>
            </a:graphic>
          </wp:inline>
        </w:drawing>
      </w:r>
    </w:p>
    <w:p w:rsidR="00512D51" w:rsidRPr="00E21BDD" w:rsidRDefault="00512D51" w:rsidP="00512D51">
      <w:pPr>
        <w:rPr>
          <w:rFonts w:asciiTheme="majorBidi" w:hAnsiTheme="majorBidi" w:cstheme="majorBidi"/>
          <w:sz w:val="32"/>
          <w:szCs w:val="32"/>
        </w:rPr>
      </w:pPr>
      <w:r w:rsidRPr="00E21BDD">
        <w:rPr>
          <w:rFonts w:asciiTheme="majorBidi" w:hAnsiTheme="majorBidi" w:cstheme="majorBidi"/>
          <w:sz w:val="32"/>
          <w:szCs w:val="32"/>
        </w:rPr>
        <w:t>It is desirable to express the above relationship in customary field units, or:</w:t>
      </w:r>
    </w:p>
    <w:p w:rsidR="00512D51" w:rsidRPr="00E21BDD" w:rsidRDefault="00512D51" w:rsidP="00512D51">
      <w:pPr>
        <w:jc w:val="center"/>
        <w:rPr>
          <w:rFonts w:asciiTheme="majorBidi" w:hAnsiTheme="majorBidi" w:cstheme="majorBidi"/>
          <w:sz w:val="32"/>
          <w:szCs w:val="32"/>
        </w:rPr>
      </w:pPr>
      <w:r w:rsidRPr="00E21BDD">
        <w:rPr>
          <w:rFonts w:asciiTheme="majorBidi" w:hAnsiTheme="majorBidi" w:cstheme="majorBidi"/>
          <w:noProof/>
          <w:sz w:val="32"/>
          <w:szCs w:val="32"/>
        </w:rPr>
        <w:lastRenderedPageBreak/>
        <w:drawing>
          <wp:inline distT="0" distB="0" distL="0" distR="0" wp14:anchorId="4AFBD40B" wp14:editId="3A02972B">
            <wp:extent cx="3105583" cy="590632"/>
            <wp:effectExtent l="0" t="0" r="0" b="0"/>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105583" cy="590632"/>
                    </a:xfrm>
                    <a:prstGeom prst="rect">
                      <a:avLst/>
                    </a:prstGeom>
                  </pic:spPr>
                </pic:pic>
              </a:graphicData>
            </a:graphic>
          </wp:inline>
        </w:drawing>
      </w:r>
    </w:p>
    <w:p w:rsidR="00212851" w:rsidRPr="00E21BDD" w:rsidRDefault="00212851" w:rsidP="00212851">
      <w:pPr>
        <w:rPr>
          <w:rFonts w:asciiTheme="majorBidi" w:hAnsiTheme="majorBidi" w:cstheme="majorBidi"/>
          <w:sz w:val="32"/>
          <w:szCs w:val="32"/>
        </w:rPr>
      </w:pPr>
      <w:r w:rsidRPr="00E21BDD">
        <w:rPr>
          <w:rFonts w:asciiTheme="majorBidi" w:hAnsiTheme="majorBidi" w:cstheme="majorBidi"/>
          <w:sz w:val="32"/>
          <w:szCs w:val="32"/>
        </w:rPr>
        <w:t>the apparent velocity:</w:t>
      </w:r>
    </w:p>
    <w:p w:rsidR="00212851" w:rsidRPr="00E21BDD" w:rsidRDefault="00212851" w:rsidP="00212851">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106E190D" wp14:editId="6AC3C5B0">
            <wp:extent cx="466790" cy="438211"/>
            <wp:effectExtent l="0" t="0" r="9525"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466790" cy="438211"/>
                    </a:xfrm>
                    <a:prstGeom prst="rect">
                      <a:avLst/>
                    </a:prstGeom>
                  </pic:spPr>
                </pic:pic>
              </a:graphicData>
            </a:graphic>
          </wp:inline>
        </w:drawing>
      </w:r>
    </w:p>
    <w:p w:rsidR="00212851" w:rsidRPr="00E21BDD" w:rsidRDefault="00212851" w:rsidP="00212851">
      <w:pPr>
        <w:rPr>
          <w:rFonts w:asciiTheme="majorBidi" w:hAnsiTheme="majorBidi" w:cstheme="majorBidi"/>
          <w:sz w:val="32"/>
          <w:szCs w:val="32"/>
        </w:rPr>
      </w:pPr>
      <w:r w:rsidRPr="00E21BDD">
        <w:rPr>
          <w:rFonts w:asciiTheme="majorBidi" w:hAnsiTheme="majorBidi" w:cstheme="majorBidi"/>
          <w:sz w:val="32"/>
          <w:szCs w:val="32"/>
        </w:rPr>
        <w:t>the actual fluid velocity:</w:t>
      </w:r>
    </w:p>
    <w:p w:rsidR="00212851" w:rsidRPr="00E21BDD" w:rsidRDefault="00212851" w:rsidP="00212851">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7383D317" wp14:editId="2346179D">
            <wp:extent cx="628738" cy="523948"/>
            <wp:effectExtent l="0" t="0" r="0" b="952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628738" cy="523948"/>
                    </a:xfrm>
                    <a:prstGeom prst="rect">
                      <a:avLst/>
                    </a:prstGeom>
                  </pic:spPr>
                </pic:pic>
              </a:graphicData>
            </a:graphic>
          </wp:inline>
        </w:drawing>
      </w:r>
    </w:p>
    <w:p w:rsidR="00512D51" w:rsidRPr="00E21BDD" w:rsidRDefault="00512D51" w:rsidP="00512D51">
      <w:pPr>
        <w:rPr>
          <w:rFonts w:asciiTheme="majorBidi" w:hAnsiTheme="majorBidi" w:cstheme="majorBidi"/>
          <w:sz w:val="32"/>
          <w:szCs w:val="32"/>
        </w:rPr>
      </w:pPr>
      <w:r w:rsidRPr="00E21BDD">
        <w:rPr>
          <w:rFonts w:asciiTheme="majorBidi" w:hAnsiTheme="majorBidi" w:cstheme="majorBidi"/>
          <w:sz w:val="32"/>
          <w:szCs w:val="32"/>
        </w:rPr>
        <w:t>where:</w:t>
      </w:r>
    </w:p>
    <w:p w:rsidR="00512D51" w:rsidRPr="00E21BDD" w:rsidRDefault="00512D51" w:rsidP="00512D51">
      <w:pPr>
        <w:rPr>
          <w:rFonts w:asciiTheme="majorBidi" w:hAnsiTheme="majorBidi" w:cstheme="majorBidi"/>
          <w:sz w:val="32"/>
          <w:szCs w:val="32"/>
        </w:rPr>
      </w:pPr>
      <w:r w:rsidRPr="00E21BDD">
        <w:rPr>
          <w:rFonts w:asciiTheme="majorBidi" w:hAnsiTheme="majorBidi" w:cstheme="majorBidi"/>
          <w:sz w:val="32"/>
          <w:szCs w:val="32"/>
        </w:rPr>
        <w:t>q=flow rate, bbl/day</w:t>
      </w:r>
    </w:p>
    <w:p w:rsidR="00512D51" w:rsidRPr="00E21BDD" w:rsidRDefault="00512D51" w:rsidP="00512D51">
      <w:pPr>
        <w:rPr>
          <w:rFonts w:asciiTheme="majorBidi" w:hAnsiTheme="majorBidi" w:cstheme="majorBidi"/>
          <w:sz w:val="32"/>
          <w:szCs w:val="32"/>
        </w:rPr>
      </w:pPr>
      <w:r w:rsidRPr="00E21BDD">
        <w:rPr>
          <w:rFonts w:asciiTheme="majorBidi" w:hAnsiTheme="majorBidi" w:cstheme="majorBidi"/>
          <w:sz w:val="32"/>
          <w:szCs w:val="32"/>
        </w:rPr>
        <w:t>k=absolute permeability, md</w:t>
      </w:r>
    </w:p>
    <w:p w:rsidR="00512D51" w:rsidRPr="00E21BDD" w:rsidRDefault="00512D51" w:rsidP="00512D51">
      <w:pPr>
        <w:rPr>
          <w:rFonts w:asciiTheme="majorBidi" w:hAnsiTheme="majorBidi" w:cstheme="majorBidi"/>
          <w:sz w:val="32"/>
          <w:szCs w:val="32"/>
        </w:rPr>
      </w:pPr>
      <w:r w:rsidRPr="00E21BDD">
        <w:rPr>
          <w:rFonts w:asciiTheme="majorBidi" w:hAnsiTheme="majorBidi" w:cstheme="majorBidi"/>
          <w:sz w:val="32"/>
          <w:szCs w:val="32"/>
        </w:rPr>
        <w:t>p=pressure, psia</w:t>
      </w:r>
    </w:p>
    <w:p w:rsidR="00512D51" w:rsidRPr="00E21BDD" w:rsidRDefault="00512D51" w:rsidP="00512D51">
      <w:pPr>
        <w:rPr>
          <w:rFonts w:asciiTheme="majorBidi" w:hAnsiTheme="majorBidi" w:cstheme="majorBidi"/>
          <w:sz w:val="32"/>
          <w:szCs w:val="32"/>
        </w:rPr>
      </w:pPr>
      <w:r w:rsidRPr="00E21BDD">
        <w:rPr>
          <w:rFonts w:asciiTheme="majorBidi" w:hAnsiTheme="majorBidi" w:cstheme="majorBidi"/>
          <w:sz w:val="32"/>
          <w:szCs w:val="32"/>
        </w:rPr>
        <w:t>μ= viscosity, cp</w:t>
      </w:r>
    </w:p>
    <w:p w:rsidR="00512D51" w:rsidRPr="00E21BDD" w:rsidRDefault="00512D51" w:rsidP="00512D51">
      <w:pPr>
        <w:rPr>
          <w:rFonts w:asciiTheme="majorBidi" w:hAnsiTheme="majorBidi" w:cstheme="majorBidi"/>
          <w:sz w:val="32"/>
          <w:szCs w:val="32"/>
        </w:rPr>
      </w:pPr>
      <w:r w:rsidRPr="00E21BDD">
        <w:rPr>
          <w:rFonts w:asciiTheme="majorBidi" w:hAnsiTheme="majorBidi" w:cstheme="majorBidi"/>
          <w:sz w:val="32"/>
          <w:szCs w:val="32"/>
        </w:rPr>
        <w:t>L= distance, ft</w:t>
      </w:r>
    </w:p>
    <w:p w:rsidR="00512D51" w:rsidRPr="00E21BDD" w:rsidRDefault="00512D51" w:rsidP="00512D51">
      <w:pPr>
        <w:jc w:val="both"/>
        <w:rPr>
          <w:rFonts w:asciiTheme="majorBidi" w:hAnsiTheme="majorBidi" w:cstheme="majorBidi"/>
          <w:sz w:val="32"/>
          <w:szCs w:val="32"/>
        </w:rPr>
      </w:pPr>
      <w:r w:rsidRPr="00E21BDD">
        <w:rPr>
          <w:rFonts w:asciiTheme="majorBidi" w:hAnsiTheme="majorBidi" w:cstheme="majorBidi"/>
          <w:sz w:val="32"/>
          <w:szCs w:val="32"/>
        </w:rPr>
        <w:t>A= cross-sectional area, ft2</w:t>
      </w:r>
    </w:p>
    <w:p w:rsidR="00A40F39" w:rsidRPr="00E21BDD" w:rsidRDefault="00A40F39" w:rsidP="00A40F39">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5304980F" wp14:editId="724A4FDD">
            <wp:extent cx="5943600" cy="1558290"/>
            <wp:effectExtent l="0" t="0" r="0" b="381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5943600" cy="1558290"/>
                    </a:xfrm>
                    <a:prstGeom prst="rect">
                      <a:avLst/>
                    </a:prstGeom>
                  </pic:spPr>
                </pic:pic>
              </a:graphicData>
            </a:graphic>
          </wp:inline>
        </w:drawing>
      </w:r>
    </w:p>
    <w:p w:rsidR="00A40F39" w:rsidRPr="00E21BDD" w:rsidRDefault="00A40F39" w:rsidP="005568B8">
      <w:pPr>
        <w:jc w:val="both"/>
        <w:rPr>
          <w:rFonts w:asciiTheme="majorBidi" w:hAnsiTheme="majorBidi" w:cstheme="majorBidi"/>
          <w:sz w:val="32"/>
          <w:szCs w:val="32"/>
        </w:rPr>
      </w:pPr>
      <w:r w:rsidRPr="00E21BDD">
        <w:rPr>
          <w:rFonts w:asciiTheme="majorBidi" w:hAnsiTheme="majorBidi" w:cstheme="majorBidi"/>
          <w:sz w:val="32"/>
          <w:szCs w:val="32"/>
        </w:rPr>
        <w:t>F</w:t>
      </w:r>
      <w:r w:rsidR="00B6262A" w:rsidRPr="00E21BDD">
        <w:rPr>
          <w:rFonts w:asciiTheme="majorBidi" w:hAnsiTheme="majorBidi" w:cstheme="majorBidi"/>
          <w:sz w:val="32"/>
          <w:szCs w:val="32"/>
        </w:rPr>
        <w:t>igure</w:t>
      </w:r>
      <w:r w:rsidRPr="00E21BDD">
        <w:rPr>
          <w:rFonts w:asciiTheme="majorBidi" w:hAnsiTheme="majorBidi" w:cstheme="majorBidi"/>
          <w:sz w:val="32"/>
          <w:szCs w:val="32"/>
        </w:rPr>
        <w:t xml:space="preserve"> </w:t>
      </w:r>
      <w:r w:rsidR="005568B8" w:rsidRPr="00E21BDD">
        <w:rPr>
          <w:rFonts w:asciiTheme="majorBidi" w:hAnsiTheme="majorBidi" w:cstheme="majorBidi"/>
          <w:sz w:val="32"/>
          <w:szCs w:val="32"/>
        </w:rPr>
        <w:t>3</w:t>
      </w:r>
      <w:r w:rsidRPr="00E21BDD">
        <w:rPr>
          <w:rFonts w:asciiTheme="majorBidi" w:hAnsiTheme="majorBidi" w:cstheme="majorBidi"/>
          <w:sz w:val="32"/>
          <w:szCs w:val="32"/>
        </w:rPr>
        <w:t xml:space="preserve"> Darcy’s linear flow model</w:t>
      </w:r>
    </w:p>
    <w:p w:rsidR="008C2D4D" w:rsidRPr="00E21BDD" w:rsidRDefault="008C2D4D" w:rsidP="00A40F39">
      <w:pPr>
        <w:jc w:val="both"/>
        <w:rPr>
          <w:rFonts w:asciiTheme="majorBidi" w:hAnsiTheme="majorBidi" w:cstheme="majorBidi"/>
          <w:sz w:val="32"/>
          <w:szCs w:val="32"/>
        </w:rPr>
      </w:pPr>
    </w:p>
    <w:p w:rsidR="008C2D4D" w:rsidRPr="00E21BDD" w:rsidRDefault="008C2D4D" w:rsidP="008C2D4D">
      <w:pPr>
        <w:jc w:val="both"/>
        <w:rPr>
          <w:rFonts w:asciiTheme="majorBidi" w:hAnsiTheme="majorBidi" w:cstheme="majorBidi"/>
          <w:sz w:val="32"/>
          <w:szCs w:val="32"/>
        </w:rPr>
      </w:pPr>
      <w:r w:rsidRPr="00E21BDD">
        <w:rPr>
          <w:rFonts w:asciiTheme="majorBidi" w:hAnsiTheme="majorBidi" w:cstheme="majorBidi"/>
          <w:sz w:val="32"/>
          <w:szCs w:val="32"/>
        </w:rPr>
        <w:lastRenderedPageBreak/>
        <w:t xml:space="preserve">The difference in the pressure (p1–p2) is not the only driving force in a tilted reservoir. </w:t>
      </w:r>
      <w:r w:rsidRPr="00E21BDD">
        <w:rPr>
          <w:rFonts w:asciiTheme="majorBidi" w:hAnsiTheme="majorBidi" w:cstheme="majorBidi"/>
          <w:b/>
          <w:bCs/>
          <w:color w:val="0070C0"/>
          <w:sz w:val="32"/>
          <w:szCs w:val="32"/>
        </w:rPr>
        <w:t>The gravitational force</w:t>
      </w:r>
      <w:r w:rsidRPr="00E21BDD">
        <w:rPr>
          <w:rFonts w:asciiTheme="majorBidi" w:hAnsiTheme="majorBidi" w:cstheme="majorBidi"/>
          <w:color w:val="0070C0"/>
          <w:sz w:val="32"/>
          <w:szCs w:val="32"/>
        </w:rPr>
        <w:t xml:space="preserve"> </w:t>
      </w:r>
      <w:r w:rsidRPr="00E21BDD">
        <w:rPr>
          <w:rFonts w:asciiTheme="majorBidi" w:hAnsiTheme="majorBidi" w:cstheme="majorBidi"/>
          <w:sz w:val="32"/>
          <w:szCs w:val="32"/>
        </w:rPr>
        <w:t xml:space="preserve">is the other important driving force that must be accounted for to determine the </w:t>
      </w:r>
      <w:r w:rsidRPr="00E21BDD">
        <w:rPr>
          <w:rFonts w:asciiTheme="majorBidi" w:hAnsiTheme="majorBidi" w:cstheme="majorBidi"/>
          <w:b/>
          <w:bCs/>
          <w:color w:val="0070C0"/>
          <w:sz w:val="32"/>
          <w:szCs w:val="32"/>
        </w:rPr>
        <w:t>direction and rate of flow</w:t>
      </w:r>
      <w:r w:rsidRPr="00E21BDD">
        <w:rPr>
          <w:rFonts w:asciiTheme="majorBidi" w:hAnsiTheme="majorBidi" w:cstheme="majorBidi"/>
          <w:sz w:val="32"/>
          <w:szCs w:val="32"/>
        </w:rPr>
        <w:t xml:space="preserve">. The fluid gradient force (gravitational force) is always directed vertically downward while the force that results from an applied pressure drop may be in any direction. The force causing flow would then be the vector sum of these two. In practice, we obtain this result by introducing a new parameter, called </w:t>
      </w:r>
      <w:r w:rsidRPr="00E21BDD">
        <w:rPr>
          <w:rFonts w:asciiTheme="majorBidi" w:hAnsiTheme="majorBidi" w:cstheme="majorBidi"/>
          <w:b/>
          <w:bCs/>
          <w:color w:val="0070C0"/>
          <w:sz w:val="32"/>
          <w:szCs w:val="32"/>
        </w:rPr>
        <w:t>fluid potential</w:t>
      </w:r>
      <w:r w:rsidRPr="00E21BDD">
        <w:rPr>
          <w:rFonts w:asciiTheme="majorBidi" w:hAnsiTheme="majorBidi" w:cstheme="majorBidi"/>
          <w:sz w:val="32"/>
          <w:szCs w:val="32"/>
        </w:rPr>
        <w:t xml:space="preserve">, which has the same dimensions as pressure, e.g., </w:t>
      </w:r>
      <w:r w:rsidRPr="00E21BDD">
        <w:rPr>
          <w:rFonts w:asciiTheme="majorBidi" w:hAnsiTheme="majorBidi" w:cstheme="majorBidi"/>
          <w:b/>
          <w:bCs/>
          <w:color w:val="0070C0"/>
          <w:sz w:val="32"/>
          <w:szCs w:val="32"/>
        </w:rPr>
        <w:t>psi</w:t>
      </w:r>
      <w:r w:rsidRPr="00E21BDD">
        <w:rPr>
          <w:rFonts w:asciiTheme="majorBidi" w:hAnsiTheme="majorBidi" w:cstheme="majorBidi"/>
          <w:sz w:val="32"/>
          <w:szCs w:val="32"/>
        </w:rPr>
        <w:t xml:space="preserve">. Its symbol is </w:t>
      </w:r>
      <w:r w:rsidRPr="00E21BDD">
        <w:rPr>
          <w:rFonts w:asciiTheme="majorBidi" w:hAnsiTheme="majorBidi" w:cstheme="majorBidi"/>
          <w:b/>
          <w:bCs/>
          <w:color w:val="0070C0"/>
          <w:sz w:val="32"/>
          <w:szCs w:val="32"/>
        </w:rPr>
        <w:t>Φ</w:t>
      </w:r>
      <w:r w:rsidRPr="00E21BDD">
        <w:rPr>
          <w:rFonts w:asciiTheme="majorBidi" w:hAnsiTheme="majorBidi" w:cstheme="majorBidi"/>
          <w:sz w:val="32"/>
          <w:szCs w:val="32"/>
        </w:rPr>
        <w:t>.</w:t>
      </w:r>
    </w:p>
    <w:p w:rsidR="005E511D" w:rsidRPr="00E21BDD" w:rsidRDefault="005E511D" w:rsidP="005E511D">
      <w:pPr>
        <w:jc w:val="both"/>
        <w:rPr>
          <w:rFonts w:asciiTheme="majorBidi" w:hAnsiTheme="majorBidi" w:cstheme="majorBidi"/>
          <w:sz w:val="32"/>
          <w:szCs w:val="32"/>
        </w:rPr>
      </w:pPr>
      <w:r w:rsidRPr="00E21BDD">
        <w:rPr>
          <w:rFonts w:asciiTheme="majorBidi" w:hAnsiTheme="majorBidi" w:cstheme="majorBidi"/>
          <w:sz w:val="32"/>
          <w:szCs w:val="32"/>
        </w:rPr>
        <w:t xml:space="preserve">Letting </w:t>
      </w:r>
      <w:proofErr w:type="spellStart"/>
      <w:r w:rsidRPr="00E21BDD">
        <w:rPr>
          <w:rFonts w:asciiTheme="majorBidi" w:hAnsiTheme="majorBidi" w:cstheme="majorBidi"/>
          <w:sz w:val="32"/>
          <w:szCs w:val="32"/>
        </w:rPr>
        <w:t>Δzi</w:t>
      </w:r>
      <w:proofErr w:type="spellEnd"/>
      <w:r w:rsidRPr="00E21BDD">
        <w:rPr>
          <w:rFonts w:asciiTheme="majorBidi" w:hAnsiTheme="majorBidi" w:cstheme="majorBidi"/>
          <w:sz w:val="32"/>
          <w:szCs w:val="32"/>
        </w:rPr>
        <w:t xml:space="preserve"> be the vertical distance from a point i in the reservoir to this datum level.</w:t>
      </w:r>
    </w:p>
    <w:p w:rsidR="005E511D" w:rsidRPr="00E21BDD" w:rsidRDefault="005E511D" w:rsidP="005E511D">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27E6B803" wp14:editId="592E2620">
            <wp:extent cx="2534004" cy="590632"/>
            <wp:effectExtent l="0" t="0" r="0"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2534004" cy="590632"/>
                    </a:xfrm>
                    <a:prstGeom prst="rect">
                      <a:avLst/>
                    </a:prstGeom>
                  </pic:spPr>
                </pic:pic>
              </a:graphicData>
            </a:graphic>
          </wp:inline>
        </w:drawing>
      </w:r>
    </w:p>
    <w:p w:rsidR="005E511D" w:rsidRPr="00E21BDD" w:rsidRDefault="005E511D" w:rsidP="005E511D">
      <w:pPr>
        <w:rPr>
          <w:rFonts w:asciiTheme="majorBidi" w:hAnsiTheme="majorBidi" w:cstheme="majorBidi"/>
          <w:sz w:val="32"/>
          <w:szCs w:val="32"/>
        </w:rPr>
      </w:pPr>
      <w:r w:rsidRPr="00E21BDD">
        <w:rPr>
          <w:rFonts w:asciiTheme="majorBidi" w:hAnsiTheme="majorBidi" w:cstheme="majorBidi"/>
          <w:sz w:val="32"/>
          <w:szCs w:val="32"/>
        </w:rPr>
        <w:t xml:space="preserve">where ρ is the density in </w:t>
      </w:r>
      <w:proofErr w:type="spellStart"/>
      <w:r w:rsidRPr="00E21BDD">
        <w:rPr>
          <w:rFonts w:asciiTheme="majorBidi" w:hAnsiTheme="majorBidi" w:cstheme="majorBidi"/>
          <w:sz w:val="32"/>
          <w:szCs w:val="32"/>
        </w:rPr>
        <w:t>lb</w:t>
      </w:r>
      <w:proofErr w:type="spellEnd"/>
      <w:r w:rsidRPr="00E21BDD">
        <w:rPr>
          <w:rFonts w:asciiTheme="majorBidi" w:hAnsiTheme="majorBidi" w:cstheme="majorBidi"/>
          <w:sz w:val="32"/>
          <w:szCs w:val="32"/>
        </w:rPr>
        <w:t>/ft3.</w:t>
      </w:r>
    </w:p>
    <w:p w:rsidR="005E511D" w:rsidRPr="00E21BDD" w:rsidRDefault="005E511D" w:rsidP="005E511D">
      <w:pPr>
        <w:rPr>
          <w:rFonts w:asciiTheme="majorBidi" w:hAnsiTheme="majorBidi" w:cstheme="majorBidi"/>
          <w:sz w:val="32"/>
          <w:szCs w:val="32"/>
        </w:rPr>
      </w:pPr>
      <w:r w:rsidRPr="00E21BDD">
        <w:rPr>
          <w:rFonts w:asciiTheme="majorBidi" w:hAnsiTheme="majorBidi" w:cstheme="majorBidi"/>
          <w:sz w:val="32"/>
          <w:szCs w:val="32"/>
        </w:rPr>
        <w:t xml:space="preserve">Expressing the fluid density in </w:t>
      </w:r>
      <w:proofErr w:type="spellStart"/>
      <w:r w:rsidRPr="00E21BDD">
        <w:rPr>
          <w:rFonts w:asciiTheme="majorBidi" w:hAnsiTheme="majorBidi" w:cstheme="majorBidi"/>
          <w:sz w:val="32"/>
          <w:szCs w:val="32"/>
        </w:rPr>
        <w:t>gm</w:t>
      </w:r>
      <w:proofErr w:type="spellEnd"/>
      <w:r w:rsidRPr="00E21BDD">
        <w:rPr>
          <w:rFonts w:asciiTheme="majorBidi" w:hAnsiTheme="majorBidi" w:cstheme="majorBidi"/>
          <w:sz w:val="32"/>
          <w:szCs w:val="32"/>
        </w:rPr>
        <w:t>/cc in Equation gives:</w:t>
      </w:r>
    </w:p>
    <w:p w:rsidR="005E511D" w:rsidRPr="00E21BDD" w:rsidRDefault="005E511D" w:rsidP="005E511D">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5A798E10" wp14:editId="044BDFFF">
            <wp:extent cx="2953162" cy="390580"/>
            <wp:effectExtent l="0" t="0" r="0" b="9525"/>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2953162" cy="390580"/>
                    </a:xfrm>
                    <a:prstGeom prst="rect">
                      <a:avLst/>
                    </a:prstGeom>
                  </pic:spPr>
                </pic:pic>
              </a:graphicData>
            </a:graphic>
          </wp:inline>
        </w:drawing>
      </w:r>
    </w:p>
    <w:p w:rsidR="005E511D" w:rsidRPr="00E21BDD" w:rsidRDefault="005E511D" w:rsidP="005E511D">
      <w:pPr>
        <w:jc w:val="both"/>
        <w:rPr>
          <w:rFonts w:asciiTheme="majorBidi" w:hAnsiTheme="majorBidi" w:cstheme="majorBidi"/>
          <w:sz w:val="32"/>
          <w:szCs w:val="32"/>
        </w:rPr>
      </w:pPr>
      <w:r w:rsidRPr="00E21BDD">
        <w:rPr>
          <w:rFonts w:asciiTheme="majorBidi" w:hAnsiTheme="majorBidi" w:cstheme="majorBidi"/>
          <w:sz w:val="32"/>
          <w:szCs w:val="32"/>
        </w:rPr>
        <w:t>Where:</w:t>
      </w:r>
    </w:p>
    <w:p w:rsidR="005E511D" w:rsidRPr="00E21BDD" w:rsidRDefault="005E511D" w:rsidP="005E511D">
      <w:pPr>
        <w:jc w:val="both"/>
        <w:rPr>
          <w:rFonts w:asciiTheme="majorBidi" w:hAnsiTheme="majorBidi" w:cstheme="majorBidi"/>
          <w:sz w:val="32"/>
          <w:szCs w:val="32"/>
        </w:rPr>
      </w:pPr>
      <w:r w:rsidRPr="00E21BDD">
        <w:rPr>
          <w:rFonts w:asciiTheme="majorBidi" w:hAnsiTheme="majorBidi" w:cstheme="majorBidi"/>
          <w:sz w:val="32"/>
          <w:szCs w:val="32"/>
        </w:rPr>
        <w:t xml:space="preserve"> Φi = fluid potential at point i, psi </w:t>
      </w:r>
    </w:p>
    <w:p w:rsidR="005E511D" w:rsidRPr="00E21BDD" w:rsidRDefault="005E511D" w:rsidP="005E511D">
      <w:pPr>
        <w:jc w:val="both"/>
        <w:rPr>
          <w:rFonts w:asciiTheme="majorBidi" w:hAnsiTheme="majorBidi" w:cstheme="majorBidi"/>
          <w:sz w:val="32"/>
          <w:szCs w:val="32"/>
        </w:rPr>
      </w:pPr>
      <w:r w:rsidRPr="00E21BDD">
        <w:rPr>
          <w:rFonts w:asciiTheme="majorBidi" w:hAnsiTheme="majorBidi" w:cstheme="majorBidi"/>
          <w:sz w:val="32"/>
          <w:szCs w:val="32"/>
        </w:rPr>
        <w:t xml:space="preserve">pi = pressure at point i, psi </w:t>
      </w:r>
    </w:p>
    <w:p w:rsidR="005E511D" w:rsidRPr="00E21BDD" w:rsidRDefault="005E511D" w:rsidP="005E511D">
      <w:pPr>
        <w:jc w:val="both"/>
        <w:rPr>
          <w:rFonts w:asciiTheme="majorBidi" w:hAnsiTheme="majorBidi" w:cstheme="majorBidi"/>
          <w:sz w:val="32"/>
          <w:szCs w:val="32"/>
        </w:rPr>
      </w:pPr>
      <w:proofErr w:type="spellStart"/>
      <w:r w:rsidRPr="00E21BDD">
        <w:rPr>
          <w:rFonts w:asciiTheme="majorBidi" w:hAnsiTheme="majorBidi" w:cstheme="majorBidi"/>
          <w:sz w:val="32"/>
          <w:szCs w:val="32"/>
        </w:rPr>
        <w:t>Δzi</w:t>
      </w:r>
      <w:proofErr w:type="spellEnd"/>
      <w:r w:rsidRPr="00E21BDD">
        <w:rPr>
          <w:rFonts w:asciiTheme="majorBidi" w:hAnsiTheme="majorBidi" w:cstheme="majorBidi"/>
          <w:sz w:val="32"/>
          <w:szCs w:val="32"/>
        </w:rPr>
        <w:t xml:space="preserve"> = vertical distance from point i to the selected datum level </w:t>
      </w:r>
    </w:p>
    <w:p w:rsidR="005E511D" w:rsidRPr="00E21BDD" w:rsidRDefault="005E511D" w:rsidP="005E511D">
      <w:pPr>
        <w:jc w:val="both"/>
        <w:rPr>
          <w:rFonts w:asciiTheme="majorBidi" w:hAnsiTheme="majorBidi" w:cstheme="majorBidi"/>
          <w:sz w:val="32"/>
          <w:szCs w:val="32"/>
        </w:rPr>
      </w:pPr>
      <w:r w:rsidRPr="00E21BDD">
        <w:rPr>
          <w:rFonts w:asciiTheme="majorBidi" w:hAnsiTheme="majorBidi" w:cstheme="majorBidi"/>
          <w:sz w:val="32"/>
          <w:szCs w:val="32"/>
        </w:rPr>
        <w:t xml:space="preserve">ρ = fluid density, </w:t>
      </w:r>
      <w:proofErr w:type="spellStart"/>
      <w:r w:rsidRPr="00E21BDD">
        <w:rPr>
          <w:rFonts w:asciiTheme="majorBidi" w:hAnsiTheme="majorBidi" w:cstheme="majorBidi"/>
          <w:sz w:val="32"/>
          <w:szCs w:val="32"/>
        </w:rPr>
        <w:t>lb</w:t>
      </w:r>
      <w:proofErr w:type="spellEnd"/>
      <w:r w:rsidRPr="00E21BDD">
        <w:rPr>
          <w:rFonts w:asciiTheme="majorBidi" w:hAnsiTheme="majorBidi" w:cstheme="majorBidi"/>
          <w:sz w:val="32"/>
          <w:szCs w:val="32"/>
        </w:rPr>
        <w:t>/ft</w:t>
      </w:r>
      <w:r w:rsidRPr="00E21BDD">
        <w:rPr>
          <w:rFonts w:asciiTheme="majorBidi" w:hAnsiTheme="majorBidi" w:cstheme="majorBidi"/>
          <w:sz w:val="32"/>
          <w:szCs w:val="32"/>
          <w:vertAlign w:val="superscript"/>
        </w:rPr>
        <w:t>3</w:t>
      </w:r>
      <w:r w:rsidRPr="00E21BDD">
        <w:rPr>
          <w:rFonts w:asciiTheme="majorBidi" w:hAnsiTheme="majorBidi" w:cstheme="majorBidi"/>
          <w:sz w:val="32"/>
          <w:szCs w:val="32"/>
        </w:rPr>
        <w:t xml:space="preserve"> </w:t>
      </w:r>
    </w:p>
    <w:p w:rsidR="005E511D" w:rsidRPr="00E21BDD" w:rsidRDefault="005E511D" w:rsidP="005E511D">
      <w:pPr>
        <w:jc w:val="both"/>
        <w:rPr>
          <w:rFonts w:asciiTheme="majorBidi" w:hAnsiTheme="majorBidi" w:cstheme="majorBidi"/>
          <w:sz w:val="32"/>
          <w:szCs w:val="32"/>
        </w:rPr>
      </w:pPr>
      <w:r w:rsidRPr="00E21BDD">
        <w:rPr>
          <w:rFonts w:asciiTheme="majorBidi" w:hAnsiTheme="majorBidi" w:cstheme="majorBidi"/>
          <w:sz w:val="32"/>
          <w:szCs w:val="32"/>
        </w:rPr>
        <w:t xml:space="preserve">γ = fluid density, </w:t>
      </w:r>
      <w:proofErr w:type="spellStart"/>
      <w:r w:rsidRPr="00E21BDD">
        <w:rPr>
          <w:rFonts w:asciiTheme="majorBidi" w:hAnsiTheme="majorBidi" w:cstheme="majorBidi"/>
          <w:sz w:val="32"/>
          <w:szCs w:val="32"/>
        </w:rPr>
        <w:t>gm</w:t>
      </w:r>
      <w:proofErr w:type="spellEnd"/>
      <w:r w:rsidRPr="00E21BDD">
        <w:rPr>
          <w:rFonts w:asciiTheme="majorBidi" w:hAnsiTheme="majorBidi" w:cstheme="majorBidi"/>
          <w:sz w:val="32"/>
          <w:szCs w:val="32"/>
        </w:rPr>
        <w:t>/cm</w:t>
      </w:r>
      <w:r w:rsidRPr="00E21BDD">
        <w:rPr>
          <w:rFonts w:asciiTheme="majorBidi" w:hAnsiTheme="majorBidi" w:cstheme="majorBidi"/>
          <w:sz w:val="32"/>
          <w:szCs w:val="32"/>
          <w:vertAlign w:val="superscript"/>
        </w:rPr>
        <w:t>3</w:t>
      </w:r>
      <w:r w:rsidRPr="00E21BDD">
        <w:rPr>
          <w:rFonts w:asciiTheme="majorBidi" w:hAnsiTheme="majorBidi" w:cstheme="majorBidi"/>
          <w:sz w:val="32"/>
          <w:szCs w:val="32"/>
        </w:rPr>
        <w:t xml:space="preserve">. </w:t>
      </w:r>
    </w:p>
    <w:p w:rsidR="00B6262A" w:rsidRDefault="00B6262A" w:rsidP="00E949CC">
      <w:pPr>
        <w:jc w:val="both"/>
        <w:rPr>
          <w:rFonts w:asciiTheme="majorBidi" w:hAnsiTheme="majorBidi" w:cstheme="majorBidi"/>
          <w:sz w:val="32"/>
          <w:szCs w:val="32"/>
        </w:rPr>
      </w:pPr>
    </w:p>
    <w:p w:rsidR="004E40AF" w:rsidRPr="00E21BDD" w:rsidRDefault="005E511D" w:rsidP="00E949CC">
      <w:pPr>
        <w:jc w:val="both"/>
        <w:rPr>
          <w:rFonts w:asciiTheme="majorBidi" w:hAnsiTheme="majorBidi" w:cstheme="majorBidi"/>
          <w:sz w:val="32"/>
          <w:szCs w:val="32"/>
        </w:rPr>
      </w:pPr>
      <w:r w:rsidRPr="00E21BDD">
        <w:rPr>
          <w:rFonts w:asciiTheme="majorBidi" w:hAnsiTheme="majorBidi" w:cstheme="majorBidi"/>
          <w:sz w:val="32"/>
          <w:szCs w:val="32"/>
        </w:rPr>
        <w:lastRenderedPageBreak/>
        <w:t xml:space="preserve">The datum is usually selected at the </w:t>
      </w:r>
      <w:r w:rsidRPr="00E21BDD">
        <w:rPr>
          <w:rFonts w:asciiTheme="majorBidi" w:hAnsiTheme="majorBidi" w:cstheme="majorBidi"/>
          <w:b/>
          <w:bCs/>
          <w:sz w:val="32"/>
          <w:szCs w:val="32"/>
        </w:rPr>
        <w:t>gas-oil contact, oil-water contact</w:t>
      </w:r>
      <w:r w:rsidRPr="00E21BDD">
        <w:rPr>
          <w:rFonts w:asciiTheme="majorBidi" w:hAnsiTheme="majorBidi" w:cstheme="majorBidi"/>
          <w:sz w:val="32"/>
          <w:szCs w:val="32"/>
        </w:rPr>
        <w:t xml:space="preserve">, </w:t>
      </w:r>
      <w:r w:rsidRPr="00E21BDD">
        <w:rPr>
          <w:rFonts w:asciiTheme="majorBidi" w:hAnsiTheme="majorBidi" w:cstheme="majorBidi"/>
          <w:b/>
          <w:bCs/>
          <w:sz w:val="32"/>
          <w:szCs w:val="32"/>
        </w:rPr>
        <w:t>or at the highest point in formation</w:t>
      </w:r>
      <w:r w:rsidRPr="00E21BDD">
        <w:rPr>
          <w:rFonts w:asciiTheme="majorBidi" w:hAnsiTheme="majorBidi" w:cstheme="majorBidi"/>
          <w:sz w:val="32"/>
          <w:szCs w:val="32"/>
        </w:rPr>
        <w:t xml:space="preserve">. In using Equations </w:t>
      </w:r>
      <w:r w:rsidR="00FF41C7" w:rsidRPr="00E21BDD">
        <w:rPr>
          <w:rFonts w:asciiTheme="majorBidi" w:hAnsiTheme="majorBidi" w:cstheme="majorBidi"/>
          <w:sz w:val="32"/>
          <w:szCs w:val="32"/>
        </w:rPr>
        <w:t xml:space="preserve">above </w:t>
      </w:r>
      <w:r w:rsidRPr="00E21BDD">
        <w:rPr>
          <w:rFonts w:asciiTheme="majorBidi" w:hAnsiTheme="majorBidi" w:cstheme="majorBidi"/>
          <w:sz w:val="32"/>
          <w:szCs w:val="32"/>
        </w:rPr>
        <w:t xml:space="preserve">to calculate the fluid potential Φi at location i, the vertical distance </w:t>
      </w:r>
      <w:proofErr w:type="spellStart"/>
      <w:r w:rsidRPr="00E21BDD">
        <w:rPr>
          <w:rFonts w:asciiTheme="majorBidi" w:hAnsiTheme="majorBidi" w:cstheme="majorBidi"/>
          <w:sz w:val="32"/>
          <w:szCs w:val="32"/>
        </w:rPr>
        <w:t>Δzi</w:t>
      </w:r>
      <w:proofErr w:type="spellEnd"/>
      <w:r w:rsidRPr="00E21BDD">
        <w:rPr>
          <w:rFonts w:asciiTheme="majorBidi" w:hAnsiTheme="majorBidi" w:cstheme="majorBidi"/>
          <w:sz w:val="32"/>
          <w:szCs w:val="32"/>
        </w:rPr>
        <w:t xml:space="preserve"> is assigned as a </w:t>
      </w:r>
      <w:r w:rsidR="00E949CC" w:rsidRPr="00E21BDD">
        <w:rPr>
          <w:rFonts w:asciiTheme="majorBidi" w:hAnsiTheme="majorBidi" w:cstheme="majorBidi"/>
          <w:color w:val="0070C0"/>
          <w:sz w:val="32"/>
          <w:szCs w:val="32"/>
        </w:rPr>
        <w:t>negative</w:t>
      </w:r>
      <w:r w:rsidRPr="00E21BDD">
        <w:rPr>
          <w:rFonts w:asciiTheme="majorBidi" w:hAnsiTheme="majorBidi" w:cstheme="majorBidi"/>
          <w:color w:val="0070C0"/>
          <w:sz w:val="32"/>
          <w:szCs w:val="32"/>
        </w:rPr>
        <w:t xml:space="preserve"> </w:t>
      </w:r>
      <w:r w:rsidRPr="00E21BDD">
        <w:rPr>
          <w:rFonts w:asciiTheme="majorBidi" w:hAnsiTheme="majorBidi" w:cstheme="majorBidi"/>
          <w:sz w:val="32"/>
          <w:szCs w:val="32"/>
        </w:rPr>
        <w:t xml:space="preserve">value when the point i is </w:t>
      </w:r>
      <w:r w:rsidRPr="00E21BDD">
        <w:rPr>
          <w:rFonts w:asciiTheme="majorBidi" w:hAnsiTheme="majorBidi" w:cstheme="majorBidi"/>
          <w:color w:val="0070C0"/>
          <w:sz w:val="32"/>
          <w:szCs w:val="32"/>
        </w:rPr>
        <w:t>below</w:t>
      </w:r>
      <w:r w:rsidRPr="00E21BDD">
        <w:rPr>
          <w:rFonts w:asciiTheme="majorBidi" w:hAnsiTheme="majorBidi" w:cstheme="majorBidi"/>
          <w:sz w:val="32"/>
          <w:szCs w:val="32"/>
        </w:rPr>
        <w:t xml:space="preserve"> the datum level and as a</w:t>
      </w:r>
      <w:r w:rsidRPr="00E21BDD">
        <w:rPr>
          <w:rFonts w:asciiTheme="majorBidi" w:hAnsiTheme="majorBidi" w:cstheme="majorBidi"/>
          <w:color w:val="FF0000"/>
          <w:sz w:val="32"/>
          <w:szCs w:val="32"/>
        </w:rPr>
        <w:t xml:space="preserve"> </w:t>
      </w:r>
      <w:r w:rsidR="00E949CC" w:rsidRPr="00E21BDD">
        <w:rPr>
          <w:rFonts w:asciiTheme="majorBidi" w:hAnsiTheme="majorBidi" w:cstheme="majorBidi"/>
          <w:color w:val="FF0000"/>
          <w:sz w:val="32"/>
          <w:szCs w:val="32"/>
        </w:rPr>
        <w:t>positive</w:t>
      </w:r>
      <w:r w:rsidR="00E949CC" w:rsidRPr="00E21BDD">
        <w:rPr>
          <w:rFonts w:asciiTheme="majorBidi" w:hAnsiTheme="majorBidi" w:cstheme="majorBidi"/>
          <w:sz w:val="32"/>
          <w:szCs w:val="32"/>
        </w:rPr>
        <w:t xml:space="preserve"> </w:t>
      </w:r>
      <w:r w:rsidRPr="00E21BDD">
        <w:rPr>
          <w:rFonts w:asciiTheme="majorBidi" w:hAnsiTheme="majorBidi" w:cstheme="majorBidi"/>
          <w:sz w:val="32"/>
          <w:szCs w:val="32"/>
        </w:rPr>
        <w:t xml:space="preserve">when it is </w:t>
      </w:r>
      <w:r w:rsidRPr="00E21BDD">
        <w:rPr>
          <w:rFonts w:asciiTheme="majorBidi" w:hAnsiTheme="majorBidi" w:cstheme="majorBidi"/>
          <w:color w:val="FF0000"/>
          <w:sz w:val="32"/>
          <w:szCs w:val="32"/>
        </w:rPr>
        <w:t>above</w:t>
      </w:r>
      <w:r w:rsidRPr="00E21BDD">
        <w:rPr>
          <w:rFonts w:asciiTheme="majorBidi" w:hAnsiTheme="majorBidi" w:cstheme="majorBidi"/>
          <w:sz w:val="32"/>
          <w:szCs w:val="32"/>
        </w:rPr>
        <w:t xml:space="preserve"> the datum level, i.e.: </w:t>
      </w:r>
    </w:p>
    <w:p w:rsidR="005E511D" w:rsidRPr="00E21BDD" w:rsidRDefault="005E511D" w:rsidP="00FF41C7">
      <w:pPr>
        <w:jc w:val="both"/>
        <w:rPr>
          <w:rFonts w:asciiTheme="majorBidi" w:hAnsiTheme="majorBidi" w:cstheme="majorBidi"/>
          <w:sz w:val="32"/>
          <w:szCs w:val="32"/>
        </w:rPr>
      </w:pPr>
      <w:r w:rsidRPr="00E21BDD">
        <w:rPr>
          <w:rFonts w:asciiTheme="majorBidi" w:hAnsiTheme="majorBidi" w:cstheme="majorBidi"/>
          <w:sz w:val="32"/>
          <w:szCs w:val="32"/>
        </w:rPr>
        <w:t xml:space="preserve">If point i is </w:t>
      </w:r>
      <w:r w:rsidRPr="00E21BDD">
        <w:rPr>
          <w:rFonts w:asciiTheme="majorBidi" w:hAnsiTheme="majorBidi" w:cstheme="majorBidi"/>
          <w:color w:val="FF0000"/>
          <w:sz w:val="32"/>
          <w:szCs w:val="32"/>
        </w:rPr>
        <w:t>above</w:t>
      </w:r>
      <w:r w:rsidRPr="00E21BDD">
        <w:rPr>
          <w:rFonts w:asciiTheme="majorBidi" w:hAnsiTheme="majorBidi" w:cstheme="majorBidi"/>
          <w:sz w:val="32"/>
          <w:szCs w:val="32"/>
        </w:rPr>
        <w:t xml:space="preserve"> the datum level:</w:t>
      </w:r>
    </w:p>
    <w:p w:rsidR="004E40AF" w:rsidRPr="00E21BDD" w:rsidRDefault="00025C94" w:rsidP="004E40AF">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2AAB4BDD" wp14:editId="088A2D76">
            <wp:extent cx="4076700" cy="1304925"/>
            <wp:effectExtent l="133350" t="114300" r="152400" b="161925"/>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076700" cy="130492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4E40AF" w:rsidRPr="00E21BDD" w:rsidRDefault="004E40AF" w:rsidP="004E40AF">
      <w:pPr>
        <w:rPr>
          <w:rFonts w:asciiTheme="majorBidi" w:hAnsiTheme="majorBidi" w:cstheme="majorBidi"/>
          <w:sz w:val="32"/>
          <w:szCs w:val="32"/>
        </w:rPr>
      </w:pPr>
      <w:r w:rsidRPr="00E21BDD">
        <w:rPr>
          <w:rFonts w:asciiTheme="majorBidi" w:hAnsiTheme="majorBidi" w:cstheme="majorBidi"/>
          <w:sz w:val="32"/>
          <w:szCs w:val="32"/>
        </w:rPr>
        <w:t xml:space="preserve">If point i is </w:t>
      </w:r>
      <w:r w:rsidRPr="00E21BDD">
        <w:rPr>
          <w:rFonts w:asciiTheme="majorBidi" w:hAnsiTheme="majorBidi" w:cstheme="majorBidi"/>
          <w:color w:val="0070C0"/>
          <w:sz w:val="32"/>
          <w:szCs w:val="32"/>
        </w:rPr>
        <w:t>below</w:t>
      </w:r>
      <w:r w:rsidRPr="00E21BDD">
        <w:rPr>
          <w:rFonts w:asciiTheme="majorBidi" w:hAnsiTheme="majorBidi" w:cstheme="majorBidi"/>
          <w:sz w:val="32"/>
          <w:szCs w:val="32"/>
        </w:rPr>
        <w:t xml:space="preserve"> the datum level:</w:t>
      </w:r>
    </w:p>
    <w:p w:rsidR="004E40AF" w:rsidRPr="00E21BDD" w:rsidRDefault="004E40AF" w:rsidP="004E40AF">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37FEC8FB" wp14:editId="4471191A">
            <wp:extent cx="4152900" cy="1365965"/>
            <wp:effectExtent l="133350" t="114300" r="152400" b="158115"/>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153479" cy="1366156"/>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2E410E" w:rsidRPr="00E21BDD" w:rsidRDefault="002E410E" w:rsidP="002E410E">
      <w:pPr>
        <w:jc w:val="both"/>
        <w:rPr>
          <w:rFonts w:asciiTheme="majorBidi" w:hAnsiTheme="majorBidi" w:cstheme="majorBidi"/>
          <w:sz w:val="32"/>
          <w:szCs w:val="32"/>
        </w:rPr>
      </w:pPr>
      <w:r w:rsidRPr="00E21BDD">
        <w:rPr>
          <w:rFonts w:asciiTheme="majorBidi" w:hAnsiTheme="majorBidi" w:cstheme="majorBidi"/>
          <w:sz w:val="32"/>
          <w:szCs w:val="32"/>
        </w:rPr>
        <w:t>Applying the above-generalized concept to Darcy’s equation gives:</w:t>
      </w:r>
    </w:p>
    <w:p w:rsidR="002E410E" w:rsidRPr="00E21BDD" w:rsidRDefault="002E410E" w:rsidP="002E410E">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41DCE512" wp14:editId="524CA939">
            <wp:extent cx="2819794" cy="533474"/>
            <wp:effectExtent l="0" t="0" r="0" b="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2819794" cy="533474"/>
                    </a:xfrm>
                    <a:prstGeom prst="rect">
                      <a:avLst/>
                    </a:prstGeom>
                  </pic:spPr>
                </pic:pic>
              </a:graphicData>
            </a:graphic>
          </wp:inline>
        </w:drawing>
      </w:r>
    </w:p>
    <w:p w:rsidR="002E410E" w:rsidRPr="00E21BDD" w:rsidRDefault="002E410E" w:rsidP="002E410E">
      <w:pPr>
        <w:jc w:val="both"/>
        <w:rPr>
          <w:rFonts w:asciiTheme="majorBidi" w:hAnsiTheme="majorBidi" w:cstheme="majorBidi"/>
          <w:sz w:val="32"/>
          <w:szCs w:val="32"/>
        </w:rPr>
      </w:pPr>
      <w:r w:rsidRPr="00E21BDD">
        <w:rPr>
          <w:rFonts w:asciiTheme="majorBidi" w:hAnsiTheme="majorBidi" w:cstheme="majorBidi"/>
          <w:sz w:val="32"/>
          <w:szCs w:val="32"/>
        </w:rPr>
        <w:t xml:space="preserve">It should be pointed out that the fluid potential drop (Φ1 – Φ2) is equal to the pressure drop (p1 – p2) </w:t>
      </w:r>
      <w:r w:rsidRPr="00E21BDD">
        <w:rPr>
          <w:rFonts w:asciiTheme="majorBidi" w:hAnsiTheme="majorBidi" w:cstheme="majorBidi"/>
          <w:b/>
          <w:bCs/>
          <w:sz w:val="32"/>
          <w:szCs w:val="32"/>
        </w:rPr>
        <w:t>only when the flow system is horizontal</w:t>
      </w:r>
      <w:r w:rsidRPr="00E21BDD">
        <w:rPr>
          <w:rFonts w:asciiTheme="majorBidi" w:hAnsiTheme="majorBidi" w:cstheme="majorBidi"/>
          <w:sz w:val="32"/>
          <w:szCs w:val="32"/>
        </w:rPr>
        <w:t>.</w:t>
      </w:r>
    </w:p>
    <w:p w:rsidR="00B6262A" w:rsidRDefault="00B6262A" w:rsidP="002E410E">
      <w:pPr>
        <w:jc w:val="both"/>
        <w:rPr>
          <w:rFonts w:asciiTheme="majorBidi" w:hAnsiTheme="majorBidi" w:cstheme="majorBidi"/>
          <w:b/>
          <w:bCs/>
          <w:sz w:val="32"/>
          <w:szCs w:val="32"/>
        </w:rPr>
      </w:pPr>
    </w:p>
    <w:p w:rsidR="00B6262A" w:rsidRDefault="00B6262A" w:rsidP="002E410E">
      <w:pPr>
        <w:jc w:val="both"/>
        <w:rPr>
          <w:rFonts w:asciiTheme="majorBidi" w:hAnsiTheme="majorBidi" w:cstheme="majorBidi"/>
          <w:b/>
          <w:bCs/>
          <w:sz w:val="32"/>
          <w:szCs w:val="32"/>
        </w:rPr>
      </w:pPr>
    </w:p>
    <w:p w:rsidR="002F5D19" w:rsidRPr="00E21BDD" w:rsidRDefault="002E410E" w:rsidP="002E410E">
      <w:pPr>
        <w:jc w:val="both"/>
        <w:rPr>
          <w:rFonts w:asciiTheme="majorBidi" w:hAnsiTheme="majorBidi" w:cstheme="majorBidi"/>
          <w:b/>
          <w:bCs/>
          <w:sz w:val="32"/>
          <w:szCs w:val="32"/>
          <w:rtl/>
        </w:rPr>
      </w:pPr>
      <w:r w:rsidRPr="00CC406B">
        <w:rPr>
          <w:rFonts w:asciiTheme="majorBidi" w:hAnsiTheme="majorBidi" w:cstheme="majorBidi"/>
          <w:b/>
          <w:bCs/>
          <w:color w:val="FF0000"/>
          <w:sz w:val="32"/>
          <w:szCs w:val="32"/>
        </w:rPr>
        <w:lastRenderedPageBreak/>
        <w:t>Linear</w:t>
      </w:r>
      <w:r w:rsidRPr="00E21BDD">
        <w:rPr>
          <w:rFonts w:asciiTheme="majorBidi" w:hAnsiTheme="majorBidi" w:cstheme="majorBidi"/>
          <w:b/>
          <w:bCs/>
          <w:sz w:val="32"/>
          <w:szCs w:val="32"/>
        </w:rPr>
        <w:t xml:space="preserve"> Flow of </w:t>
      </w:r>
      <w:r w:rsidRPr="00CC406B">
        <w:rPr>
          <w:rFonts w:asciiTheme="majorBidi" w:hAnsiTheme="majorBidi" w:cstheme="majorBidi"/>
          <w:b/>
          <w:bCs/>
          <w:color w:val="0070C0"/>
          <w:sz w:val="32"/>
          <w:szCs w:val="32"/>
        </w:rPr>
        <w:t xml:space="preserve">Slightly Compressible </w:t>
      </w:r>
      <w:r w:rsidRPr="00E21BDD">
        <w:rPr>
          <w:rFonts w:asciiTheme="majorBidi" w:hAnsiTheme="majorBidi" w:cstheme="majorBidi"/>
          <w:b/>
          <w:bCs/>
          <w:sz w:val="32"/>
          <w:szCs w:val="32"/>
        </w:rPr>
        <w:t>Fluids</w:t>
      </w:r>
    </w:p>
    <w:p w:rsidR="002E410E" w:rsidRPr="00E21BDD" w:rsidRDefault="002E410E" w:rsidP="002E410E">
      <w:pPr>
        <w:jc w:val="both"/>
        <w:rPr>
          <w:rFonts w:asciiTheme="majorBidi" w:hAnsiTheme="majorBidi" w:cstheme="majorBidi"/>
          <w:sz w:val="32"/>
          <w:szCs w:val="32"/>
        </w:rPr>
      </w:pPr>
      <w:r w:rsidRPr="00E21BDD">
        <w:rPr>
          <w:rFonts w:asciiTheme="majorBidi" w:hAnsiTheme="majorBidi" w:cstheme="majorBidi"/>
          <w:sz w:val="32"/>
          <w:szCs w:val="32"/>
        </w:rPr>
        <w:t xml:space="preserve">Equation below describes the relationship that exists between pressure and volume for </w:t>
      </w:r>
      <w:r w:rsidRPr="00E21BDD">
        <w:rPr>
          <w:rFonts w:asciiTheme="majorBidi" w:hAnsiTheme="majorBidi" w:cstheme="majorBidi"/>
          <w:b/>
          <w:bCs/>
          <w:sz w:val="32"/>
          <w:szCs w:val="32"/>
        </w:rPr>
        <w:t>slightly compressible</w:t>
      </w:r>
      <w:r w:rsidRPr="00E21BDD">
        <w:rPr>
          <w:rFonts w:asciiTheme="majorBidi" w:hAnsiTheme="majorBidi" w:cstheme="majorBidi"/>
          <w:sz w:val="32"/>
          <w:szCs w:val="32"/>
        </w:rPr>
        <w:t xml:space="preserve"> fluid,</w:t>
      </w:r>
    </w:p>
    <w:p w:rsidR="002E410E" w:rsidRPr="00E21BDD" w:rsidRDefault="002E410E" w:rsidP="002E410E">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7C12BC2A" wp14:editId="75C9925D">
            <wp:extent cx="2705100" cy="410324"/>
            <wp:effectExtent l="0" t="0" r="0" b="889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2705477" cy="410381"/>
                    </a:xfrm>
                    <a:prstGeom prst="rect">
                      <a:avLst/>
                    </a:prstGeom>
                  </pic:spPr>
                </pic:pic>
              </a:graphicData>
            </a:graphic>
          </wp:inline>
        </w:drawing>
      </w:r>
    </w:p>
    <w:p w:rsidR="002E410E" w:rsidRPr="00E21BDD" w:rsidRDefault="002E410E" w:rsidP="002E410E">
      <w:pPr>
        <w:jc w:val="both"/>
        <w:rPr>
          <w:rFonts w:asciiTheme="majorBidi" w:hAnsiTheme="majorBidi" w:cstheme="majorBidi"/>
          <w:sz w:val="32"/>
          <w:szCs w:val="32"/>
        </w:rPr>
      </w:pPr>
      <w:r w:rsidRPr="00E21BDD">
        <w:rPr>
          <w:rFonts w:asciiTheme="majorBidi" w:hAnsiTheme="majorBidi" w:cstheme="majorBidi"/>
          <w:sz w:val="32"/>
          <w:szCs w:val="32"/>
        </w:rPr>
        <w:t>The above equation can be modified and written in terms of flow rate as:</w:t>
      </w:r>
    </w:p>
    <w:p w:rsidR="002E410E" w:rsidRPr="00E21BDD" w:rsidRDefault="005F0E09" w:rsidP="002E410E">
      <w:pPr>
        <w:jc w:val="center"/>
        <w:rPr>
          <w:rFonts w:asciiTheme="majorBidi" w:hAnsiTheme="majorBidi" w:cstheme="majorBidi"/>
          <w:b/>
          <w:bCs/>
          <w:sz w:val="32"/>
          <w:szCs w:val="32"/>
        </w:rPr>
      </w:pPr>
      <w:r w:rsidRPr="00E21BDD">
        <w:rPr>
          <w:rFonts w:asciiTheme="majorBidi" w:hAnsiTheme="majorBidi" w:cstheme="majorBidi"/>
          <w:b/>
          <w:bCs/>
          <w:noProof/>
          <w:sz w:val="32"/>
          <w:szCs w:val="32"/>
        </w:rPr>
        <w:drawing>
          <wp:inline distT="0" distB="0" distL="0" distR="0" wp14:anchorId="5100E468" wp14:editId="2A4755E8">
            <wp:extent cx="3406694" cy="495300"/>
            <wp:effectExtent l="0" t="0" r="3810"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3407174" cy="495370"/>
                    </a:xfrm>
                    <a:prstGeom prst="rect">
                      <a:avLst/>
                    </a:prstGeom>
                  </pic:spPr>
                </pic:pic>
              </a:graphicData>
            </a:graphic>
          </wp:inline>
        </w:drawing>
      </w:r>
    </w:p>
    <w:p w:rsidR="005F0E09" w:rsidRPr="00E21BDD" w:rsidRDefault="005F0E09" w:rsidP="005F0E09">
      <w:pPr>
        <w:jc w:val="both"/>
        <w:rPr>
          <w:rFonts w:asciiTheme="majorBidi" w:hAnsiTheme="majorBidi" w:cstheme="majorBidi"/>
          <w:sz w:val="32"/>
          <w:szCs w:val="32"/>
        </w:rPr>
      </w:pPr>
      <w:r w:rsidRPr="00E21BDD">
        <w:rPr>
          <w:rFonts w:asciiTheme="majorBidi" w:hAnsiTheme="majorBidi" w:cstheme="majorBidi"/>
          <w:sz w:val="32"/>
          <w:szCs w:val="32"/>
        </w:rPr>
        <w:t>where</w:t>
      </w:r>
      <w:r w:rsidRPr="00E21BDD">
        <w:rPr>
          <w:rFonts w:asciiTheme="majorBidi" w:hAnsiTheme="majorBidi" w:cstheme="majorBidi"/>
          <w:sz w:val="36"/>
          <w:szCs w:val="36"/>
        </w:rPr>
        <w:t xml:space="preserve"> q</w:t>
      </w:r>
      <w:r w:rsidRPr="00E21BDD">
        <w:rPr>
          <w:rFonts w:asciiTheme="majorBidi" w:hAnsiTheme="majorBidi" w:cstheme="majorBidi"/>
          <w:sz w:val="36"/>
          <w:szCs w:val="36"/>
          <w:vertAlign w:val="subscript"/>
        </w:rPr>
        <w:t>ref</w:t>
      </w:r>
      <w:r w:rsidRPr="00E21BDD">
        <w:rPr>
          <w:rFonts w:asciiTheme="majorBidi" w:hAnsiTheme="majorBidi" w:cstheme="majorBidi"/>
          <w:sz w:val="32"/>
          <w:szCs w:val="32"/>
        </w:rPr>
        <w:t xml:space="preserve"> is the flow rate at some reference pressure </w:t>
      </w:r>
      <w:r w:rsidRPr="00E21BDD">
        <w:rPr>
          <w:rFonts w:asciiTheme="majorBidi" w:hAnsiTheme="majorBidi" w:cstheme="majorBidi"/>
          <w:sz w:val="36"/>
          <w:szCs w:val="36"/>
        </w:rPr>
        <w:t>p</w:t>
      </w:r>
      <w:r w:rsidRPr="00E21BDD">
        <w:rPr>
          <w:rFonts w:asciiTheme="majorBidi" w:hAnsiTheme="majorBidi" w:cstheme="majorBidi"/>
          <w:sz w:val="36"/>
          <w:szCs w:val="36"/>
          <w:vertAlign w:val="subscript"/>
        </w:rPr>
        <w:t>ref</w:t>
      </w:r>
      <w:r w:rsidRPr="00E21BDD">
        <w:rPr>
          <w:rFonts w:asciiTheme="majorBidi" w:hAnsiTheme="majorBidi" w:cstheme="majorBidi"/>
          <w:sz w:val="32"/>
          <w:szCs w:val="32"/>
        </w:rPr>
        <w:t>. Substituting the above relationship in Darcy’s equation gives:</w:t>
      </w:r>
    </w:p>
    <w:p w:rsidR="005F0E09" w:rsidRPr="00E21BDD" w:rsidRDefault="005F0E09" w:rsidP="00CC438F">
      <w:pP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0DB75CE2" wp14:editId="4E72F509">
            <wp:extent cx="4124653" cy="657225"/>
            <wp:effectExtent l="0" t="0" r="9525" b="0"/>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4125229" cy="657317"/>
                    </a:xfrm>
                    <a:prstGeom prst="rect">
                      <a:avLst/>
                    </a:prstGeom>
                  </pic:spPr>
                </pic:pic>
              </a:graphicData>
            </a:graphic>
          </wp:inline>
        </w:drawing>
      </w:r>
    </w:p>
    <w:p w:rsidR="005F0E09" w:rsidRPr="00E21BDD" w:rsidRDefault="005F0E09" w:rsidP="005F0E09">
      <w:pPr>
        <w:jc w:val="both"/>
        <w:rPr>
          <w:rFonts w:asciiTheme="majorBidi" w:hAnsiTheme="majorBidi" w:cstheme="majorBidi"/>
          <w:sz w:val="32"/>
          <w:szCs w:val="32"/>
        </w:rPr>
      </w:pPr>
      <w:r w:rsidRPr="00E21BDD">
        <w:rPr>
          <w:rFonts w:asciiTheme="majorBidi" w:hAnsiTheme="majorBidi" w:cstheme="majorBidi"/>
          <w:sz w:val="32"/>
          <w:szCs w:val="32"/>
        </w:rPr>
        <w:t>Separating the variables and arranging:</w:t>
      </w:r>
    </w:p>
    <w:p w:rsidR="005F0E09" w:rsidRPr="00E21BDD" w:rsidRDefault="005F0E09" w:rsidP="005F0E09">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2B2F372F" wp14:editId="4D64C28A">
            <wp:extent cx="4000500" cy="952500"/>
            <wp:effectExtent l="0" t="0" r="0" b="0"/>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4001059" cy="952633"/>
                    </a:xfrm>
                    <a:prstGeom prst="rect">
                      <a:avLst/>
                    </a:prstGeom>
                  </pic:spPr>
                </pic:pic>
              </a:graphicData>
            </a:graphic>
          </wp:inline>
        </w:drawing>
      </w:r>
    </w:p>
    <w:p w:rsidR="005F0E09" w:rsidRPr="00E21BDD" w:rsidRDefault="005F0E09" w:rsidP="005F0E09">
      <w:pPr>
        <w:jc w:val="both"/>
        <w:rPr>
          <w:rFonts w:asciiTheme="majorBidi" w:hAnsiTheme="majorBidi" w:cstheme="majorBidi"/>
          <w:sz w:val="32"/>
          <w:szCs w:val="32"/>
        </w:rPr>
      </w:pPr>
      <w:r w:rsidRPr="00E21BDD">
        <w:rPr>
          <w:rFonts w:asciiTheme="majorBidi" w:hAnsiTheme="majorBidi" w:cstheme="majorBidi"/>
          <w:sz w:val="32"/>
          <w:szCs w:val="32"/>
        </w:rPr>
        <w:t>Integrating gives:</w:t>
      </w:r>
    </w:p>
    <w:p w:rsidR="005F0E09" w:rsidRPr="00E21BDD" w:rsidRDefault="005F0E09" w:rsidP="005F0E09">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2D881860" wp14:editId="591BF876">
            <wp:extent cx="3438355" cy="619125"/>
            <wp:effectExtent l="0" t="0" r="0" b="0"/>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3438834" cy="619211"/>
                    </a:xfrm>
                    <a:prstGeom prst="rect">
                      <a:avLst/>
                    </a:prstGeom>
                  </pic:spPr>
                </pic:pic>
              </a:graphicData>
            </a:graphic>
          </wp:inline>
        </w:drawing>
      </w:r>
    </w:p>
    <w:p w:rsidR="005F0E09" w:rsidRPr="00E21BDD" w:rsidRDefault="005F0E09" w:rsidP="005F0E09">
      <w:pPr>
        <w:rPr>
          <w:rFonts w:asciiTheme="majorBidi" w:hAnsiTheme="majorBidi" w:cstheme="majorBidi"/>
          <w:sz w:val="32"/>
          <w:szCs w:val="32"/>
        </w:rPr>
      </w:pPr>
      <w:r w:rsidRPr="00E21BDD">
        <w:rPr>
          <w:rFonts w:asciiTheme="majorBidi" w:hAnsiTheme="majorBidi" w:cstheme="majorBidi"/>
          <w:sz w:val="32"/>
          <w:szCs w:val="32"/>
        </w:rPr>
        <w:t>Where:</w:t>
      </w:r>
    </w:p>
    <w:p w:rsidR="005F0E09" w:rsidRPr="00E21BDD" w:rsidRDefault="005F0E09" w:rsidP="00B6262A">
      <w:pPr>
        <w:rPr>
          <w:rFonts w:asciiTheme="majorBidi" w:hAnsiTheme="majorBidi" w:cstheme="majorBidi"/>
          <w:sz w:val="32"/>
          <w:szCs w:val="32"/>
        </w:rPr>
      </w:pPr>
      <w:r w:rsidRPr="00E21BDD">
        <w:rPr>
          <w:rFonts w:asciiTheme="majorBidi" w:hAnsiTheme="majorBidi" w:cstheme="majorBidi"/>
          <w:sz w:val="36"/>
          <w:szCs w:val="36"/>
        </w:rPr>
        <w:t>q</w:t>
      </w:r>
      <w:r w:rsidRPr="00E21BDD">
        <w:rPr>
          <w:rFonts w:asciiTheme="majorBidi" w:hAnsiTheme="majorBidi" w:cstheme="majorBidi"/>
          <w:sz w:val="36"/>
          <w:szCs w:val="36"/>
          <w:vertAlign w:val="subscript"/>
        </w:rPr>
        <w:t>ref</w:t>
      </w:r>
      <w:r w:rsidRPr="00E21BDD">
        <w:rPr>
          <w:rFonts w:asciiTheme="majorBidi" w:hAnsiTheme="majorBidi" w:cstheme="majorBidi"/>
          <w:sz w:val="36"/>
          <w:szCs w:val="36"/>
        </w:rPr>
        <w:t xml:space="preserve"> </w:t>
      </w:r>
      <w:r w:rsidRPr="00E21BDD">
        <w:rPr>
          <w:rFonts w:asciiTheme="majorBidi" w:hAnsiTheme="majorBidi" w:cstheme="majorBidi"/>
          <w:sz w:val="32"/>
          <w:szCs w:val="32"/>
        </w:rPr>
        <w:t xml:space="preserve">= flow rate at a reference pressure </w:t>
      </w:r>
      <w:r w:rsidR="00B6262A">
        <w:rPr>
          <w:rFonts w:asciiTheme="majorBidi" w:hAnsiTheme="majorBidi" w:cstheme="majorBidi"/>
          <w:sz w:val="32"/>
          <w:szCs w:val="32"/>
        </w:rPr>
        <w:t>P</w:t>
      </w:r>
      <w:r w:rsidRPr="00B6262A">
        <w:rPr>
          <w:rFonts w:asciiTheme="majorBidi" w:hAnsiTheme="majorBidi" w:cstheme="majorBidi"/>
          <w:sz w:val="32"/>
          <w:szCs w:val="32"/>
          <w:vertAlign w:val="subscript"/>
        </w:rPr>
        <w:t>ref</w:t>
      </w:r>
      <w:r w:rsidRPr="00E21BDD">
        <w:rPr>
          <w:rFonts w:asciiTheme="majorBidi" w:hAnsiTheme="majorBidi" w:cstheme="majorBidi"/>
          <w:sz w:val="32"/>
          <w:szCs w:val="32"/>
        </w:rPr>
        <w:t>, bbl/day</w:t>
      </w:r>
    </w:p>
    <w:p w:rsidR="005F0E09" w:rsidRPr="00E21BDD" w:rsidRDefault="005F0E09" w:rsidP="005F0E09">
      <w:pPr>
        <w:rPr>
          <w:rFonts w:asciiTheme="majorBidi" w:hAnsiTheme="majorBidi" w:cstheme="majorBidi"/>
          <w:sz w:val="32"/>
          <w:szCs w:val="32"/>
        </w:rPr>
      </w:pPr>
      <w:r w:rsidRPr="00E21BDD">
        <w:rPr>
          <w:rFonts w:asciiTheme="majorBidi" w:hAnsiTheme="majorBidi" w:cstheme="majorBidi"/>
          <w:sz w:val="32"/>
          <w:szCs w:val="32"/>
        </w:rPr>
        <w:t>p</w:t>
      </w:r>
      <w:r w:rsidRPr="00B6262A">
        <w:rPr>
          <w:rFonts w:asciiTheme="majorBidi" w:hAnsiTheme="majorBidi" w:cstheme="majorBidi"/>
          <w:sz w:val="32"/>
          <w:szCs w:val="32"/>
          <w:vertAlign w:val="subscript"/>
        </w:rPr>
        <w:t>1</w:t>
      </w:r>
      <w:r w:rsidRPr="00E21BDD">
        <w:rPr>
          <w:rFonts w:asciiTheme="majorBidi" w:hAnsiTheme="majorBidi" w:cstheme="majorBidi"/>
          <w:sz w:val="32"/>
          <w:szCs w:val="32"/>
        </w:rPr>
        <w:t xml:space="preserve"> = upstream pressure, psi</w:t>
      </w:r>
    </w:p>
    <w:p w:rsidR="005F0E09" w:rsidRPr="00E21BDD" w:rsidRDefault="005F0E09" w:rsidP="005F0E09">
      <w:pPr>
        <w:rPr>
          <w:rFonts w:asciiTheme="majorBidi" w:hAnsiTheme="majorBidi" w:cstheme="majorBidi"/>
          <w:sz w:val="32"/>
          <w:szCs w:val="32"/>
        </w:rPr>
      </w:pPr>
      <w:r w:rsidRPr="00E21BDD">
        <w:rPr>
          <w:rFonts w:asciiTheme="majorBidi" w:hAnsiTheme="majorBidi" w:cstheme="majorBidi"/>
          <w:sz w:val="32"/>
          <w:szCs w:val="32"/>
        </w:rPr>
        <w:lastRenderedPageBreak/>
        <w:t>p</w:t>
      </w:r>
      <w:r w:rsidRPr="00B6262A">
        <w:rPr>
          <w:rFonts w:asciiTheme="majorBidi" w:hAnsiTheme="majorBidi" w:cstheme="majorBidi"/>
          <w:sz w:val="32"/>
          <w:szCs w:val="32"/>
          <w:vertAlign w:val="subscript"/>
        </w:rPr>
        <w:t>2</w:t>
      </w:r>
      <w:r w:rsidRPr="00E21BDD">
        <w:rPr>
          <w:rFonts w:asciiTheme="majorBidi" w:hAnsiTheme="majorBidi" w:cstheme="majorBidi"/>
          <w:sz w:val="32"/>
          <w:szCs w:val="32"/>
        </w:rPr>
        <w:t xml:space="preserve"> = downstream pressure, psi</w:t>
      </w:r>
    </w:p>
    <w:p w:rsidR="005F0E09" w:rsidRPr="00E21BDD" w:rsidRDefault="005F0E09" w:rsidP="005F0E09">
      <w:pPr>
        <w:rPr>
          <w:rFonts w:asciiTheme="majorBidi" w:hAnsiTheme="majorBidi" w:cstheme="majorBidi"/>
          <w:sz w:val="32"/>
          <w:szCs w:val="32"/>
        </w:rPr>
      </w:pPr>
      <w:r w:rsidRPr="00E21BDD">
        <w:rPr>
          <w:rFonts w:asciiTheme="majorBidi" w:hAnsiTheme="majorBidi" w:cstheme="majorBidi"/>
          <w:sz w:val="32"/>
          <w:szCs w:val="32"/>
        </w:rPr>
        <w:t>k = permeability, md</w:t>
      </w:r>
    </w:p>
    <w:p w:rsidR="005F0E09" w:rsidRPr="00E21BDD" w:rsidRDefault="005F0E09" w:rsidP="005F0E09">
      <w:pPr>
        <w:rPr>
          <w:rFonts w:asciiTheme="majorBidi" w:hAnsiTheme="majorBidi" w:cstheme="majorBidi"/>
          <w:sz w:val="32"/>
          <w:szCs w:val="32"/>
        </w:rPr>
      </w:pPr>
      <w:r w:rsidRPr="00E21BDD">
        <w:rPr>
          <w:rFonts w:asciiTheme="majorBidi" w:hAnsiTheme="majorBidi" w:cstheme="majorBidi"/>
          <w:sz w:val="32"/>
          <w:szCs w:val="32"/>
        </w:rPr>
        <w:t>μ = viscosity, cp</w:t>
      </w:r>
    </w:p>
    <w:p w:rsidR="005F0E09" w:rsidRPr="00E21BDD" w:rsidRDefault="005F0E09" w:rsidP="005F0E09">
      <w:pPr>
        <w:jc w:val="both"/>
        <w:rPr>
          <w:rFonts w:asciiTheme="majorBidi" w:hAnsiTheme="majorBidi" w:cstheme="majorBidi"/>
          <w:sz w:val="32"/>
          <w:szCs w:val="32"/>
        </w:rPr>
      </w:pPr>
      <w:r w:rsidRPr="00E21BDD">
        <w:rPr>
          <w:rFonts w:asciiTheme="majorBidi" w:hAnsiTheme="majorBidi" w:cstheme="majorBidi"/>
          <w:sz w:val="32"/>
          <w:szCs w:val="32"/>
        </w:rPr>
        <w:t>c = average liquid compressibility, psi</w:t>
      </w:r>
      <w:r w:rsidRPr="00B6262A">
        <w:rPr>
          <w:rFonts w:asciiTheme="majorBidi" w:hAnsiTheme="majorBidi" w:cstheme="majorBidi"/>
          <w:sz w:val="32"/>
          <w:szCs w:val="32"/>
          <w:vertAlign w:val="superscript"/>
        </w:rPr>
        <w:t>–1</w:t>
      </w:r>
    </w:p>
    <w:p w:rsidR="005F0E09" w:rsidRPr="00E21BDD" w:rsidRDefault="005F0E09" w:rsidP="00DF5F43">
      <w:pPr>
        <w:jc w:val="both"/>
        <w:rPr>
          <w:rFonts w:asciiTheme="majorBidi" w:hAnsiTheme="majorBidi" w:cstheme="majorBidi"/>
          <w:sz w:val="32"/>
          <w:szCs w:val="32"/>
        </w:rPr>
      </w:pPr>
      <w:r w:rsidRPr="00E21BDD">
        <w:rPr>
          <w:rFonts w:asciiTheme="majorBidi" w:hAnsiTheme="majorBidi" w:cstheme="majorBidi"/>
          <w:sz w:val="32"/>
          <w:szCs w:val="32"/>
        </w:rPr>
        <w:t>Selecting the upstream pressure p</w:t>
      </w:r>
      <w:r w:rsidRPr="00B6262A">
        <w:rPr>
          <w:rFonts w:asciiTheme="majorBidi" w:hAnsiTheme="majorBidi" w:cstheme="majorBidi"/>
          <w:sz w:val="32"/>
          <w:szCs w:val="32"/>
          <w:vertAlign w:val="subscript"/>
        </w:rPr>
        <w:t>1</w:t>
      </w:r>
      <w:r w:rsidRPr="00E21BDD">
        <w:rPr>
          <w:rFonts w:asciiTheme="majorBidi" w:hAnsiTheme="majorBidi" w:cstheme="majorBidi"/>
          <w:sz w:val="32"/>
          <w:szCs w:val="32"/>
        </w:rPr>
        <w:t xml:space="preserve"> as the reference pressure </w:t>
      </w:r>
      <w:r w:rsidRPr="00E21BDD">
        <w:rPr>
          <w:rFonts w:asciiTheme="majorBidi" w:hAnsiTheme="majorBidi" w:cstheme="majorBidi"/>
          <w:sz w:val="36"/>
          <w:szCs w:val="36"/>
        </w:rPr>
        <w:t>p</w:t>
      </w:r>
      <w:r w:rsidRPr="00E21BDD">
        <w:rPr>
          <w:rFonts w:asciiTheme="majorBidi" w:hAnsiTheme="majorBidi" w:cstheme="majorBidi"/>
          <w:sz w:val="36"/>
          <w:szCs w:val="36"/>
          <w:vertAlign w:val="subscript"/>
        </w:rPr>
        <w:t>ref</w:t>
      </w:r>
      <w:r w:rsidRPr="00E21BDD">
        <w:rPr>
          <w:rFonts w:asciiTheme="majorBidi" w:hAnsiTheme="majorBidi" w:cstheme="majorBidi"/>
          <w:sz w:val="32"/>
          <w:szCs w:val="32"/>
        </w:rPr>
        <w:t xml:space="preserve"> and substituting in Equation </w:t>
      </w:r>
      <w:r w:rsidR="00DF5F43" w:rsidRPr="00E21BDD">
        <w:rPr>
          <w:rFonts w:asciiTheme="majorBidi" w:hAnsiTheme="majorBidi" w:cstheme="majorBidi"/>
          <w:sz w:val="32"/>
          <w:szCs w:val="32"/>
        </w:rPr>
        <w:t>above</w:t>
      </w:r>
      <w:r w:rsidRPr="00E21BDD">
        <w:rPr>
          <w:rFonts w:asciiTheme="majorBidi" w:hAnsiTheme="majorBidi" w:cstheme="majorBidi"/>
          <w:sz w:val="32"/>
          <w:szCs w:val="32"/>
        </w:rPr>
        <w:t xml:space="preserve"> gives the flow rate at Point 1 as:</w:t>
      </w:r>
    </w:p>
    <w:p w:rsidR="005F0E09" w:rsidRPr="00E21BDD" w:rsidRDefault="005F0E09" w:rsidP="005F0E09">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21179BB0" wp14:editId="21BC7A18">
            <wp:extent cx="3827318" cy="619125"/>
            <wp:effectExtent l="0" t="0" r="1905"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3827852" cy="619211"/>
                    </a:xfrm>
                    <a:prstGeom prst="rect">
                      <a:avLst/>
                    </a:prstGeom>
                  </pic:spPr>
                </pic:pic>
              </a:graphicData>
            </a:graphic>
          </wp:inline>
        </w:drawing>
      </w:r>
    </w:p>
    <w:p w:rsidR="005F0E09" w:rsidRPr="00E21BDD" w:rsidRDefault="005F0E09" w:rsidP="005F0E09">
      <w:pPr>
        <w:jc w:val="both"/>
        <w:rPr>
          <w:rFonts w:asciiTheme="majorBidi" w:hAnsiTheme="majorBidi" w:cstheme="majorBidi"/>
          <w:sz w:val="32"/>
          <w:szCs w:val="32"/>
        </w:rPr>
      </w:pPr>
      <w:r w:rsidRPr="00E21BDD">
        <w:rPr>
          <w:rFonts w:asciiTheme="majorBidi" w:hAnsiTheme="majorBidi" w:cstheme="majorBidi"/>
          <w:sz w:val="32"/>
          <w:szCs w:val="32"/>
        </w:rPr>
        <w:t>Choosing the downstream pressure p2 as the reference pressure and substituting in Equation 6-19 gives:</w:t>
      </w:r>
    </w:p>
    <w:p w:rsidR="005F0E09" w:rsidRPr="00E21BDD" w:rsidRDefault="005F0E09" w:rsidP="005F0E09">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56A4A550" wp14:editId="0566C98E">
            <wp:extent cx="3434366" cy="762000"/>
            <wp:effectExtent l="0" t="0" r="0" b="0"/>
            <wp:docPr id="22" name="صورة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3434845" cy="762106"/>
                    </a:xfrm>
                    <a:prstGeom prst="rect">
                      <a:avLst/>
                    </a:prstGeom>
                  </pic:spPr>
                </pic:pic>
              </a:graphicData>
            </a:graphic>
          </wp:inline>
        </w:drawing>
      </w:r>
    </w:p>
    <w:p w:rsidR="005F0E09" w:rsidRPr="00E21BDD" w:rsidRDefault="005F0E09" w:rsidP="005F0E09">
      <w:pPr>
        <w:jc w:val="both"/>
        <w:rPr>
          <w:rFonts w:asciiTheme="majorBidi" w:hAnsiTheme="majorBidi" w:cstheme="majorBidi"/>
          <w:sz w:val="32"/>
          <w:szCs w:val="32"/>
        </w:rPr>
      </w:pPr>
      <w:r w:rsidRPr="00E21BDD">
        <w:rPr>
          <w:rFonts w:asciiTheme="majorBidi" w:hAnsiTheme="majorBidi" w:cstheme="majorBidi"/>
          <w:sz w:val="32"/>
          <w:szCs w:val="32"/>
        </w:rPr>
        <w:t>where q</w:t>
      </w:r>
      <w:r w:rsidRPr="00B6262A">
        <w:rPr>
          <w:rFonts w:asciiTheme="majorBidi" w:hAnsiTheme="majorBidi" w:cstheme="majorBidi"/>
          <w:sz w:val="32"/>
          <w:szCs w:val="32"/>
          <w:vertAlign w:val="subscript"/>
        </w:rPr>
        <w:t>1</w:t>
      </w:r>
      <w:r w:rsidRPr="00E21BDD">
        <w:rPr>
          <w:rFonts w:asciiTheme="majorBidi" w:hAnsiTheme="majorBidi" w:cstheme="majorBidi"/>
          <w:sz w:val="32"/>
          <w:szCs w:val="32"/>
        </w:rPr>
        <w:t xml:space="preserve"> and q</w:t>
      </w:r>
      <w:r w:rsidRPr="00B6262A">
        <w:rPr>
          <w:rFonts w:asciiTheme="majorBidi" w:hAnsiTheme="majorBidi" w:cstheme="majorBidi"/>
          <w:sz w:val="32"/>
          <w:szCs w:val="32"/>
          <w:vertAlign w:val="subscript"/>
        </w:rPr>
        <w:t>2</w:t>
      </w:r>
      <w:r w:rsidRPr="00E21BDD">
        <w:rPr>
          <w:rFonts w:asciiTheme="majorBidi" w:hAnsiTheme="majorBidi" w:cstheme="majorBidi"/>
          <w:sz w:val="32"/>
          <w:szCs w:val="32"/>
        </w:rPr>
        <w:t xml:space="preserve"> are the flow rates at points 1 and 2, respectively.</w:t>
      </w:r>
    </w:p>
    <w:p w:rsidR="006A03A5" w:rsidRDefault="006A03A5" w:rsidP="005F0E09">
      <w:pPr>
        <w:jc w:val="both"/>
        <w:rPr>
          <w:rFonts w:asciiTheme="majorBidi" w:hAnsiTheme="majorBidi" w:cstheme="majorBidi"/>
          <w:sz w:val="32"/>
          <w:szCs w:val="32"/>
        </w:rPr>
      </w:pPr>
    </w:p>
    <w:p w:rsidR="00B6262A" w:rsidRDefault="00B6262A" w:rsidP="005F0E09">
      <w:pPr>
        <w:jc w:val="both"/>
        <w:rPr>
          <w:rFonts w:asciiTheme="majorBidi" w:hAnsiTheme="majorBidi" w:cstheme="majorBidi"/>
          <w:sz w:val="32"/>
          <w:szCs w:val="32"/>
        </w:rPr>
      </w:pPr>
    </w:p>
    <w:p w:rsidR="00B6262A" w:rsidRDefault="00B6262A" w:rsidP="005F0E09">
      <w:pPr>
        <w:jc w:val="both"/>
        <w:rPr>
          <w:rFonts w:asciiTheme="majorBidi" w:hAnsiTheme="majorBidi" w:cstheme="majorBidi"/>
          <w:sz w:val="32"/>
          <w:szCs w:val="32"/>
        </w:rPr>
      </w:pPr>
    </w:p>
    <w:p w:rsidR="00B6262A" w:rsidRDefault="00B6262A" w:rsidP="005F0E09">
      <w:pPr>
        <w:jc w:val="both"/>
        <w:rPr>
          <w:rFonts w:asciiTheme="majorBidi" w:hAnsiTheme="majorBidi" w:cstheme="majorBidi"/>
          <w:sz w:val="32"/>
          <w:szCs w:val="32"/>
        </w:rPr>
      </w:pPr>
    </w:p>
    <w:p w:rsidR="00B6262A" w:rsidRDefault="00B6262A" w:rsidP="005F0E09">
      <w:pPr>
        <w:jc w:val="both"/>
        <w:rPr>
          <w:rFonts w:asciiTheme="majorBidi" w:hAnsiTheme="majorBidi" w:cstheme="majorBidi"/>
          <w:sz w:val="32"/>
          <w:szCs w:val="32"/>
        </w:rPr>
      </w:pPr>
    </w:p>
    <w:p w:rsidR="00B6262A" w:rsidRDefault="00B6262A" w:rsidP="005F0E09">
      <w:pPr>
        <w:jc w:val="both"/>
        <w:rPr>
          <w:rFonts w:asciiTheme="majorBidi" w:hAnsiTheme="majorBidi" w:cstheme="majorBidi"/>
          <w:sz w:val="32"/>
          <w:szCs w:val="32"/>
        </w:rPr>
      </w:pPr>
    </w:p>
    <w:p w:rsidR="00B6262A" w:rsidRDefault="00B6262A" w:rsidP="005F0E09">
      <w:pPr>
        <w:jc w:val="both"/>
        <w:rPr>
          <w:rFonts w:asciiTheme="majorBidi" w:hAnsiTheme="majorBidi" w:cstheme="majorBidi"/>
          <w:sz w:val="32"/>
          <w:szCs w:val="32"/>
          <w:rtl/>
          <w:lang w:bidi="ar-IQ"/>
        </w:rPr>
      </w:pPr>
    </w:p>
    <w:p w:rsidR="00B6262A" w:rsidRPr="00E21BDD" w:rsidRDefault="00B6262A" w:rsidP="005F0E09">
      <w:pPr>
        <w:jc w:val="both"/>
        <w:rPr>
          <w:rFonts w:asciiTheme="majorBidi" w:hAnsiTheme="majorBidi" w:cstheme="majorBidi"/>
          <w:sz w:val="32"/>
          <w:szCs w:val="32"/>
        </w:rPr>
      </w:pPr>
    </w:p>
    <w:p w:rsidR="008E4D5A" w:rsidRPr="00E21BDD" w:rsidRDefault="008E4D5A" w:rsidP="008E4D5A">
      <w:pPr>
        <w:jc w:val="both"/>
        <w:rPr>
          <w:rFonts w:asciiTheme="majorBidi" w:hAnsiTheme="majorBidi" w:cstheme="majorBidi"/>
          <w:sz w:val="32"/>
          <w:szCs w:val="32"/>
        </w:rPr>
      </w:pPr>
      <w:r w:rsidRPr="00CC406B">
        <w:rPr>
          <w:rFonts w:asciiTheme="majorBidi" w:hAnsiTheme="majorBidi" w:cstheme="majorBidi"/>
          <w:b/>
          <w:bCs/>
          <w:color w:val="FF0000"/>
          <w:sz w:val="32"/>
          <w:szCs w:val="32"/>
        </w:rPr>
        <w:lastRenderedPageBreak/>
        <w:t>Linear</w:t>
      </w:r>
      <w:r w:rsidRPr="00E21BDD">
        <w:rPr>
          <w:rFonts w:asciiTheme="majorBidi" w:hAnsiTheme="majorBidi" w:cstheme="majorBidi"/>
          <w:b/>
          <w:bCs/>
          <w:sz w:val="32"/>
          <w:szCs w:val="32"/>
        </w:rPr>
        <w:t xml:space="preserve"> Flow of </w:t>
      </w:r>
      <w:r w:rsidRPr="00CC406B">
        <w:rPr>
          <w:rFonts w:asciiTheme="majorBidi" w:hAnsiTheme="majorBidi" w:cstheme="majorBidi"/>
          <w:b/>
          <w:bCs/>
          <w:color w:val="0070C0"/>
          <w:sz w:val="32"/>
          <w:szCs w:val="32"/>
        </w:rPr>
        <w:t>Compressible</w:t>
      </w:r>
      <w:r w:rsidRPr="00E21BDD">
        <w:rPr>
          <w:rFonts w:asciiTheme="majorBidi" w:hAnsiTheme="majorBidi" w:cstheme="majorBidi"/>
          <w:b/>
          <w:bCs/>
          <w:sz w:val="32"/>
          <w:szCs w:val="32"/>
        </w:rPr>
        <w:t xml:space="preserve"> Fluids (Gases)</w:t>
      </w:r>
      <w:r w:rsidRPr="00E21BDD">
        <w:rPr>
          <w:rFonts w:asciiTheme="majorBidi" w:hAnsiTheme="majorBidi" w:cstheme="majorBidi"/>
          <w:sz w:val="32"/>
          <w:szCs w:val="32"/>
        </w:rPr>
        <w:t xml:space="preserve"> </w:t>
      </w:r>
    </w:p>
    <w:p w:rsidR="008E4D5A" w:rsidRPr="00E21BDD" w:rsidRDefault="008E4D5A" w:rsidP="008E4D5A">
      <w:pPr>
        <w:jc w:val="both"/>
        <w:rPr>
          <w:rFonts w:asciiTheme="majorBidi" w:hAnsiTheme="majorBidi" w:cstheme="majorBidi"/>
          <w:sz w:val="32"/>
          <w:szCs w:val="32"/>
        </w:rPr>
      </w:pPr>
      <w:r w:rsidRPr="00E21BDD">
        <w:rPr>
          <w:rFonts w:asciiTheme="majorBidi" w:hAnsiTheme="majorBidi" w:cstheme="majorBidi"/>
          <w:sz w:val="32"/>
          <w:szCs w:val="32"/>
        </w:rPr>
        <w:t>For a viscous (laminar) gas flow in a homogeneous-linear system, the real-gas equation-of-state can be applied to calculate the number of gas moles n at pressure p, temperature T, and volume V:</w:t>
      </w:r>
    </w:p>
    <w:p w:rsidR="008E4D5A" w:rsidRPr="00E21BDD" w:rsidRDefault="008E4D5A" w:rsidP="008E4D5A">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7F55E9B7" wp14:editId="1DF40373">
            <wp:extent cx="1704975" cy="724613"/>
            <wp:effectExtent l="0" t="0" r="0" b="0"/>
            <wp:docPr id="23" name="صورة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1705213" cy="724714"/>
                    </a:xfrm>
                    <a:prstGeom prst="rect">
                      <a:avLst/>
                    </a:prstGeom>
                  </pic:spPr>
                </pic:pic>
              </a:graphicData>
            </a:graphic>
          </wp:inline>
        </w:drawing>
      </w:r>
    </w:p>
    <w:p w:rsidR="008E4D5A" w:rsidRPr="00E21BDD" w:rsidRDefault="008E4D5A" w:rsidP="008E4D5A">
      <w:pPr>
        <w:jc w:val="both"/>
        <w:rPr>
          <w:rFonts w:asciiTheme="majorBidi" w:hAnsiTheme="majorBidi" w:cstheme="majorBidi"/>
          <w:sz w:val="32"/>
          <w:szCs w:val="32"/>
        </w:rPr>
      </w:pPr>
      <w:r w:rsidRPr="00E21BDD">
        <w:rPr>
          <w:rFonts w:asciiTheme="majorBidi" w:hAnsiTheme="majorBidi" w:cstheme="majorBidi"/>
          <w:sz w:val="32"/>
          <w:szCs w:val="32"/>
        </w:rPr>
        <w:t>At standard conditions,</w:t>
      </w:r>
      <w:r w:rsidR="0032166D" w:rsidRPr="00E21BDD">
        <w:rPr>
          <w:rFonts w:asciiTheme="majorBidi" w:hAnsiTheme="majorBidi" w:cstheme="majorBidi"/>
          <w:sz w:val="32"/>
          <w:szCs w:val="32"/>
        </w:rPr>
        <w:t xml:space="preserve"> </w:t>
      </w:r>
      <w:r w:rsidRPr="00E21BDD">
        <w:rPr>
          <w:rFonts w:asciiTheme="majorBidi" w:hAnsiTheme="majorBidi" w:cstheme="majorBidi"/>
          <w:sz w:val="32"/>
          <w:szCs w:val="32"/>
        </w:rPr>
        <w:t>the volume occupied by</w:t>
      </w:r>
      <w:r w:rsidR="0032166D" w:rsidRPr="00E21BDD">
        <w:rPr>
          <w:rFonts w:asciiTheme="majorBidi" w:hAnsiTheme="majorBidi" w:cstheme="majorBidi"/>
          <w:sz w:val="32"/>
          <w:szCs w:val="32"/>
        </w:rPr>
        <w:t xml:space="preserve"> </w:t>
      </w:r>
      <w:r w:rsidRPr="00E21BDD">
        <w:rPr>
          <w:rFonts w:asciiTheme="majorBidi" w:hAnsiTheme="majorBidi" w:cstheme="majorBidi"/>
          <w:sz w:val="32"/>
          <w:szCs w:val="32"/>
        </w:rPr>
        <w:t>the above n moles</w:t>
      </w:r>
      <w:r w:rsidR="0032166D" w:rsidRPr="00E21BDD">
        <w:rPr>
          <w:rFonts w:asciiTheme="majorBidi" w:hAnsiTheme="majorBidi" w:cstheme="majorBidi"/>
          <w:sz w:val="32"/>
          <w:szCs w:val="32"/>
        </w:rPr>
        <w:t xml:space="preserve"> </w:t>
      </w:r>
      <w:r w:rsidRPr="00E21BDD">
        <w:rPr>
          <w:rFonts w:asciiTheme="majorBidi" w:hAnsiTheme="majorBidi" w:cstheme="majorBidi"/>
          <w:sz w:val="32"/>
          <w:szCs w:val="32"/>
        </w:rPr>
        <w:t>is given by:</w:t>
      </w:r>
    </w:p>
    <w:p w:rsidR="008E4D5A" w:rsidRPr="00E21BDD" w:rsidRDefault="008E4D5A" w:rsidP="008E4D5A">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353510E5" wp14:editId="4FD5EAEC">
            <wp:extent cx="2670921" cy="600075"/>
            <wp:effectExtent l="0" t="0" r="0" b="0"/>
            <wp:docPr id="24" name="صورة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stretch>
                      <a:fillRect/>
                    </a:stretch>
                  </pic:blipFill>
                  <pic:spPr>
                    <a:xfrm>
                      <a:off x="0" y="0"/>
                      <a:ext cx="2671295" cy="600159"/>
                    </a:xfrm>
                    <a:prstGeom prst="rect">
                      <a:avLst/>
                    </a:prstGeom>
                  </pic:spPr>
                </pic:pic>
              </a:graphicData>
            </a:graphic>
          </wp:inline>
        </w:drawing>
      </w:r>
    </w:p>
    <w:p w:rsidR="008E4D5A" w:rsidRPr="00E21BDD" w:rsidRDefault="008E4D5A" w:rsidP="008E4D5A">
      <w:pPr>
        <w:jc w:val="both"/>
        <w:rPr>
          <w:rFonts w:asciiTheme="majorBidi" w:hAnsiTheme="majorBidi" w:cstheme="majorBidi"/>
          <w:sz w:val="32"/>
          <w:szCs w:val="32"/>
        </w:rPr>
      </w:pPr>
      <w:r w:rsidRPr="00E21BDD">
        <w:rPr>
          <w:rFonts w:asciiTheme="majorBidi" w:hAnsiTheme="majorBidi" w:cstheme="majorBidi"/>
          <w:sz w:val="32"/>
          <w:szCs w:val="32"/>
        </w:rPr>
        <w:t xml:space="preserve">Combining the above two expressions and assuming </w:t>
      </w:r>
      <w:r w:rsidRPr="00E21BDD">
        <w:rPr>
          <w:rFonts w:asciiTheme="majorBidi" w:hAnsiTheme="majorBidi" w:cstheme="majorBidi"/>
          <w:sz w:val="36"/>
          <w:szCs w:val="36"/>
        </w:rPr>
        <w:t>Z</w:t>
      </w:r>
      <w:r w:rsidRPr="00E21BDD">
        <w:rPr>
          <w:rFonts w:asciiTheme="majorBidi" w:hAnsiTheme="majorBidi" w:cstheme="majorBidi"/>
          <w:sz w:val="36"/>
          <w:szCs w:val="36"/>
          <w:vertAlign w:val="subscript"/>
        </w:rPr>
        <w:t>sc</w:t>
      </w:r>
      <w:r w:rsidRPr="00E21BDD">
        <w:rPr>
          <w:rFonts w:asciiTheme="majorBidi" w:hAnsiTheme="majorBidi" w:cstheme="majorBidi"/>
          <w:sz w:val="32"/>
          <w:szCs w:val="32"/>
        </w:rPr>
        <w:t xml:space="preserve"> = 1 gives:</w:t>
      </w:r>
    </w:p>
    <w:p w:rsidR="008E4D5A" w:rsidRPr="00E21BDD" w:rsidRDefault="008E4D5A" w:rsidP="008E4D5A">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5CA22F62" wp14:editId="55009FA9">
            <wp:extent cx="2342322" cy="533400"/>
            <wp:effectExtent l="0" t="0" r="1270" b="0"/>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2342649" cy="533475"/>
                    </a:xfrm>
                    <a:prstGeom prst="rect">
                      <a:avLst/>
                    </a:prstGeom>
                  </pic:spPr>
                </pic:pic>
              </a:graphicData>
            </a:graphic>
          </wp:inline>
        </w:drawing>
      </w:r>
    </w:p>
    <w:p w:rsidR="008E4D5A" w:rsidRPr="00E21BDD" w:rsidRDefault="008E4D5A" w:rsidP="008E4D5A">
      <w:pPr>
        <w:jc w:val="both"/>
        <w:rPr>
          <w:rFonts w:asciiTheme="majorBidi" w:hAnsiTheme="majorBidi" w:cstheme="majorBidi"/>
          <w:sz w:val="32"/>
          <w:szCs w:val="32"/>
        </w:rPr>
      </w:pPr>
      <w:r w:rsidRPr="00E21BDD">
        <w:rPr>
          <w:rFonts w:asciiTheme="majorBidi" w:hAnsiTheme="majorBidi" w:cstheme="majorBidi"/>
          <w:sz w:val="32"/>
          <w:szCs w:val="32"/>
        </w:rPr>
        <w:t>Equivalently, the above relation can be expressed in terms of the flow rate as:</w:t>
      </w:r>
    </w:p>
    <w:p w:rsidR="008E4D5A" w:rsidRPr="00E21BDD" w:rsidRDefault="008E4D5A" w:rsidP="008E4D5A">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13FA072A" wp14:editId="79F197E4">
            <wp:extent cx="1983920" cy="514350"/>
            <wp:effectExtent l="0" t="0" r="0" b="0"/>
            <wp:docPr id="26" name="صورة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1984198" cy="514422"/>
                    </a:xfrm>
                    <a:prstGeom prst="rect">
                      <a:avLst/>
                    </a:prstGeom>
                  </pic:spPr>
                </pic:pic>
              </a:graphicData>
            </a:graphic>
          </wp:inline>
        </w:drawing>
      </w:r>
    </w:p>
    <w:p w:rsidR="008E4D5A" w:rsidRPr="00E21BDD" w:rsidRDefault="008E4D5A" w:rsidP="008E4D5A">
      <w:pPr>
        <w:jc w:val="both"/>
        <w:rPr>
          <w:rFonts w:asciiTheme="majorBidi" w:hAnsiTheme="majorBidi" w:cstheme="majorBidi"/>
          <w:sz w:val="32"/>
          <w:szCs w:val="32"/>
        </w:rPr>
      </w:pPr>
      <w:r w:rsidRPr="00E21BDD">
        <w:rPr>
          <w:rFonts w:asciiTheme="majorBidi" w:hAnsiTheme="majorBidi" w:cstheme="majorBidi"/>
          <w:sz w:val="32"/>
          <w:szCs w:val="32"/>
        </w:rPr>
        <w:t>Rearranging:</w:t>
      </w:r>
    </w:p>
    <w:p w:rsidR="008E4D5A" w:rsidRPr="00E21BDD" w:rsidRDefault="008E4D5A" w:rsidP="008E4D5A">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445D0A87" wp14:editId="4069AAE5">
            <wp:extent cx="2912235" cy="771525"/>
            <wp:effectExtent l="0" t="0" r="2540" b="0"/>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2912641" cy="771633"/>
                    </a:xfrm>
                    <a:prstGeom prst="rect">
                      <a:avLst/>
                    </a:prstGeom>
                  </pic:spPr>
                </pic:pic>
              </a:graphicData>
            </a:graphic>
          </wp:inline>
        </w:drawing>
      </w:r>
    </w:p>
    <w:p w:rsidR="008E4D5A" w:rsidRPr="00E21BDD" w:rsidRDefault="008E4D5A" w:rsidP="008E4D5A">
      <w:pPr>
        <w:rPr>
          <w:rFonts w:asciiTheme="majorBidi" w:hAnsiTheme="majorBidi" w:cstheme="majorBidi"/>
          <w:sz w:val="32"/>
          <w:szCs w:val="32"/>
        </w:rPr>
      </w:pPr>
      <w:r w:rsidRPr="00E21BDD">
        <w:rPr>
          <w:rFonts w:asciiTheme="majorBidi" w:hAnsiTheme="majorBidi" w:cstheme="majorBidi"/>
          <w:sz w:val="32"/>
          <w:szCs w:val="32"/>
        </w:rPr>
        <w:t>Where:</w:t>
      </w:r>
    </w:p>
    <w:p w:rsidR="008E4D5A" w:rsidRPr="00E21BDD" w:rsidRDefault="008E4D5A" w:rsidP="008E4D5A">
      <w:pPr>
        <w:rPr>
          <w:rFonts w:asciiTheme="majorBidi" w:hAnsiTheme="majorBidi" w:cstheme="majorBidi"/>
          <w:sz w:val="32"/>
          <w:szCs w:val="32"/>
        </w:rPr>
      </w:pPr>
      <w:r w:rsidRPr="00E21BDD">
        <w:rPr>
          <w:rFonts w:asciiTheme="majorBidi" w:hAnsiTheme="majorBidi" w:cstheme="majorBidi"/>
          <w:sz w:val="32"/>
          <w:szCs w:val="32"/>
        </w:rPr>
        <w:t>q = gas flow rate at pressure p in bbl/day</w:t>
      </w:r>
    </w:p>
    <w:p w:rsidR="008E4D5A" w:rsidRPr="00E21BDD" w:rsidRDefault="008E4D5A" w:rsidP="008E4D5A">
      <w:pPr>
        <w:rPr>
          <w:rFonts w:asciiTheme="majorBidi" w:hAnsiTheme="majorBidi" w:cstheme="majorBidi"/>
          <w:sz w:val="32"/>
          <w:szCs w:val="32"/>
        </w:rPr>
      </w:pPr>
      <w:r w:rsidRPr="00E21BDD">
        <w:rPr>
          <w:rFonts w:asciiTheme="majorBidi" w:hAnsiTheme="majorBidi" w:cstheme="majorBidi"/>
          <w:sz w:val="32"/>
          <w:szCs w:val="32"/>
        </w:rPr>
        <w:lastRenderedPageBreak/>
        <w:t>Q</w:t>
      </w:r>
      <w:r w:rsidRPr="00B6262A">
        <w:rPr>
          <w:rFonts w:asciiTheme="majorBidi" w:hAnsiTheme="majorBidi" w:cstheme="majorBidi"/>
          <w:sz w:val="32"/>
          <w:szCs w:val="32"/>
          <w:vertAlign w:val="subscript"/>
        </w:rPr>
        <w:t>sc</w:t>
      </w:r>
      <w:r w:rsidRPr="00E21BDD">
        <w:rPr>
          <w:rFonts w:asciiTheme="majorBidi" w:hAnsiTheme="majorBidi" w:cstheme="majorBidi"/>
          <w:sz w:val="32"/>
          <w:szCs w:val="32"/>
        </w:rPr>
        <w:t xml:space="preserve"> = gas flow rate at standard conditions, scf/day</w:t>
      </w:r>
    </w:p>
    <w:p w:rsidR="008E4D5A" w:rsidRPr="00E21BDD" w:rsidRDefault="008E4D5A" w:rsidP="008E4D5A">
      <w:pPr>
        <w:rPr>
          <w:rFonts w:asciiTheme="majorBidi" w:hAnsiTheme="majorBidi" w:cstheme="majorBidi"/>
          <w:sz w:val="32"/>
          <w:szCs w:val="32"/>
        </w:rPr>
      </w:pPr>
      <w:r w:rsidRPr="00E21BDD">
        <w:rPr>
          <w:rFonts w:asciiTheme="majorBidi" w:hAnsiTheme="majorBidi" w:cstheme="majorBidi"/>
          <w:sz w:val="32"/>
          <w:szCs w:val="32"/>
        </w:rPr>
        <w:t>z = gas compressibility factor</w:t>
      </w:r>
    </w:p>
    <w:p w:rsidR="008E4D5A" w:rsidRPr="00E21BDD" w:rsidRDefault="008E4D5A" w:rsidP="0039503D">
      <w:pPr>
        <w:rPr>
          <w:rFonts w:asciiTheme="majorBidi" w:hAnsiTheme="majorBidi" w:cstheme="majorBidi"/>
          <w:sz w:val="32"/>
          <w:szCs w:val="32"/>
        </w:rPr>
      </w:pPr>
      <w:r w:rsidRPr="00E21BDD">
        <w:rPr>
          <w:rFonts w:asciiTheme="majorBidi" w:hAnsiTheme="majorBidi" w:cstheme="majorBidi"/>
          <w:sz w:val="32"/>
          <w:szCs w:val="32"/>
        </w:rPr>
        <w:t>T</w:t>
      </w:r>
      <w:r w:rsidRPr="00B6262A">
        <w:rPr>
          <w:rFonts w:asciiTheme="majorBidi" w:hAnsiTheme="majorBidi" w:cstheme="majorBidi"/>
          <w:sz w:val="32"/>
          <w:szCs w:val="32"/>
          <w:vertAlign w:val="subscript"/>
        </w:rPr>
        <w:t>sc</w:t>
      </w:r>
      <w:r w:rsidRPr="00E21BDD">
        <w:rPr>
          <w:rFonts w:asciiTheme="majorBidi" w:hAnsiTheme="majorBidi" w:cstheme="majorBidi"/>
          <w:sz w:val="32"/>
          <w:szCs w:val="32"/>
        </w:rPr>
        <w:t xml:space="preserve">, </w:t>
      </w:r>
      <w:r w:rsidR="00B6262A">
        <w:rPr>
          <w:rFonts w:asciiTheme="majorBidi" w:hAnsiTheme="majorBidi" w:cstheme="majorBidi"/>
          <w:sz w:val="32"/>
          <w:szCs w:val="32"/>
        </w:rPr>
        <w:t>P</w:t>
      </w:r>
      <w:r w:rsidRPr="00B6262A">
        <w:rPr>
          <w:rFonts w:asciiTheme="majorBidi" w:hAnsiTheme="majorBidi" w:cstheme="majorBidi"/>
          <w:sz w:val="32"/>
          <w:szCs w:val="32"/>
          <w:vertAlign w:val="subscript"/>
        </w:rPr>
        <w:t>sc</w:t>
      </w:r>
      <w:r w:rsidRPr="00E21BDD">
        <w:rPr>
          <w:rFonts w:asciiTheme="majorBidi" w:hAnsiTheme="majorBidi" w:cstheme="majorBidi"/>
          <w:sz w:val="32"/>
          <w:szCs w:val="32"/>
        </w:rPr>
        <w:t xml:space="preserve"> = standard temperature and pressure in </w:t>
      </w:r>
      <w:r w:rsidR="0039503D" w:rsidRPr="0039503D">
        <w:rPr>
          <w:rFonts w:asciiTheme="majorBidi" w:hAnsiTheme="majorBidi" w:cstheme="majorBidi"/>
          <w:sz w:val="32"/>
          <w:szCs w:val="32"/>
        </w:rPr>
        <w:t>°</w:t>
      </w:r>
      <w:r w:rsidRPr="00E21BDD">
        <w:rPr>
          <w:rFonts w:asciiTheme="majorBidi" w:hAnsiTheme="majorBidi" w:cstheme="majorBidi"/>
          <w:sz w:val="32"/>
          <w:szCs w:val="32"/>
        </w:rPr>
        <w:t xml:space="preserve">R and </w:t>
      </w:r>
      <w:r w:rsidR="002269D0">
        <w:rPr>
          <w:rFonts w:asciiTheme="majorBidi" w:hAnsiTheme="majorBidi" w:cstheme="majorBidi"/>
          <w:sz w:val="32"/>
          <w:szCs w:val="32"/>
        </w:rPr>
        <w:t>P</w:t>
      </w:r>
      <w:r w:rsidRPr="002269D0">
        <w:rPr>
          <w:rFonts w:asciiTheme="majorBidi" w:hAnsiTheme="majorBidi" w:cstheme="majorBidi"/>
          <w:sz w:val="32"/>
          <w:szCs w:val="32"/>
          <w:vertAlign w:val="subscript"/>
        </w:rPr>
        <w:t>sia</w:t>
      </w:r>
      <w:r w:rsidRPr="00E21BDD">
        <w:rPr>
          <w:rFonts w:asciiTheme="majorBidi" w:hAnsiTheme="majorBidi" w:cstheme="majorBidi"/>
          <w:sz w:val="32"/>
          <w:szCs w:val="32"/>
        </w:rPr>
        <w:t>, respectively</w:t>
      </w:r>
    </w:p>
    <w:p w:rsidR="008E4D5A" w:rsidRPr="00E21BDD" w:rsidRDefault="008E4D5A" w:rsidP="008E4D5A">
      <w:pPr>
        <w:rPr>
          <w:rFonts w:asciiTheme="majorBidi" w:hAnsiTheme="majorBidi" w:cstheme="majorBidi"/>
          <w:sz w:val="32"/>
          <w:szCs w:val="32"/>
        </w:rPr>
      </w:pPr>
      <w:r w:rsidRPr="00E21BDD">
        <w:rPr>
          <w:rFonts w:asciiTheme="majorBidi" w:hAnsiTheme="majorBidi" w:cstheme="majorBidi"/>
          <w:sz w:val="32"/>
          <w:szCs w:val="32"/>
        </w:rPr>
        <w:t>Replacing the gas flow rate q with that of Darcy’s Law, i.e., Equation below:</w:t>
      </w:r>
    </w:p>
    <w:p w:rsidR="008E4D5A" w:rsidRPr="00E21BDD" w:rsidRDefault="008E4D5A" w:rsidP="008E4D5A">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30CDE277" wp14:editId="6575CFD0">
            <wp:extent cx="1775817" cy="723900"/>
            <wp:effectExtent l="0" t="0" r="0" b="0"/>
            <wp:docPr id="28" name="صورة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1776065" cy="724001"/>
                    </a:xfrm>
                    <a:prstGeom prst="rect">
                      <a:avLst/>
                    </a:prstGeom>
                  </pic:spPr>
                </pic:pic>
              </a:graphicData>
            </a:graphic>
          </wp:inline>
        </w:drawing>
      </w:r>
    </w:p>
    <w:p w:rsidR="008E4D5A" w:rsidRPr="00E21BDD" w:rsidRDefault="008E4D5A" w:rsidP="008E4D5A">
      <w:pPr>
        <w:rPr>
          <w:rFonts w:asciiTheme="majorBidi" w:hAnsiTheme="majorBidi" w:cstheme="majorBidi"/>
          <w:sz w:val="32"/>
          <w:szCs w:val="32"/>
        </w:rPr>
      </w:pPr>
    </w:p>
    <w:p w:rsidR="008E4D5A" w:rsidRPr="00E21BDD" w:rsidRDefault="008E4D5A" w:rsidP="008E4D5A">
      <w:pPr>
        <w:rPr>
          <w:rFonts w:asciiTheme="majorBidi" w:hAnsiTheme="majorBidi" w:cstheme="majorBidi"/>
          <w:sz w:val="32"/>
          <w:szCs w:val="32"/>
        </w:rPr>
      </w:pPr>
    </w:p>
    <w:p w:rsidR="008E4D5A" w:rsidRPr="00E21BDD" w:rsidRDefault="008E4D5A" w:rsidP="008E4D5A">
      <w:pPr>
        <w:rPr>
          <w:rFonts w:asciiTheme="majorBidi" w:hAnsiTheme="majorBidi" w:cstheme="majorBidi"/>
          <w:sz w:val="32"/>
          <w:szCs w:val="32"/>
        </w:rPr>
      </w:pPr>
      <w:r w:rsidRPr="00E21BDD">
        <w:rPr>
          <w:rFonts w:asciiTheme="majorBidi" w:hAnsiTheme="majorBidi" w:cstheme="majorBidi"/>
          <w:sz w:val="32"/>
          <w:szCs w:val="32"/>
        </w:rPr>
        <w:t>gives:</w:t>
      </w:r>
    </w:p>
    <w:p w:rsidR="008E4D5A" w:rsidRPr="00E21BDD" w:rsidRDefault="008E4D5A" w:rsidP="008E4D5A">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73B23D92" wp14:editId="17F0F02B">
            <wp:extent cx="4410222" cy="723900"/>
            <wp:effectExtent l="0" t="0" r="9525" b="0"/>
            <wp:docPr id="29" name="صورة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4410837" cy="724001"/>
                    </a:xfrm>
                    <a:prstGeom prst="rect">
                      <a:avLst/>
                    </a:prstGeom>
                  </pic:spPr>
                </pic:pic>
              </a:graphicData>
            </a:graphic>
          </wp:inline>
        </w:drawing>
      </w:r>
    </w:p>
    <w:p w:rsidR="008E22B3" w:rsidRPr="00E21BDD" w:rsidRDefault="008E22B3" w:rsidP="008E22B3">
      <w:pPr>
        <w:jc w:val="both"/>
        <w:rPr>
          <w:rFonts w:asciiTheme="majorBidi" w:hAnsiTheme="majorBidi" w:cstheme="majorBidi"/>
          <w:sz w:val="32"/>
          <w:szCs w:val="32"/>
        </w:rPr>
      </w:pPr>
      <w:r w:rsidRPr="00E21BDD">
        <w:rPr>
          <w:rFonts w:asciiTheme="majorBidi" w:hAnsiTheme="majorBidi" w:cstheme="majorBidi"/>
          <w:sz w:val="32"/>
          <w:szCs w:val="32"/>
        </w:rPr>
        <w:t>The constant 0.001127 is to convert from Darcy’s units to field units. Separating variables and arranging yields:</w:t>
      </w:r>
    </w:p>
    <w:p w:rsidR="008E22B3" w:rsidRPr="00E21BDD" w:rsidRDefault="008E22B3" w:rsidP="008E22B3">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113A6B47" wp14:editId="09324B7A">
            <wp:extent cx="3234551" cy="866775"/>
            <wp:effectExtent l="0" t="0" r="4445" b="0"/>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3235003" cy="866896"/>
                    </a:xfrm>
                    <a:prstGeom prst="rect">
                      <a:avLst/>
                    </a:prstGeom>
                  </pic:spPr>
                </pic:pic>
              </a:graphicData>
            </a:graphic>
          </wp:inline>
        </w:drawing>
      </w:r>
    </w:p>
    <w:p w:rsidR="008E22B3" w:rsidRPr="00E21BDD" w:rsidRDefault="008E22B3" w:rsidP="008E22B3">
      <w:pPr>
        <w:jc w:val="both"/>
        <w:rPr>
          <w:rFonts w:asciiTheme="majorBidi" w:hAnsiTheme="majorBidi" w:cstheme="majorBidi"/>
          <w:sz w:val="32"/>
          <w:szCs w:val="32"/>
        </w:rPr>
      </w:pPr>
      <w:r w:rsidRPr="00E21BDD">
        <w:rPr>
          <w:rFonts w:asciiTheme="majorBidi" w:hAnsiTheme="majorBidi" w:cstheme="majorBidi"/>
          <w:sz w:val="32"/>
          <w:szCs w:val="32"/>
        </w:rPr>
        <w:t>Assuming constant z and μg over the specified pressures, i.e., p</w:t>
      </w:r>
      <w:r w:rsidRPr="002269D0">
        <w:rPr>
          <w:rFonts w:asciiTheme="majorBidi" w:hAnsiTheme="majorBidi" w:cstheme="majorBidi"/>
          <w:sz w:val="32"/>
          <w:szCs w:val="32"/>
          <w:vertAlign w:val="subscript"/>
        </w:rPr>
        <w:t>1</w:t>
      </w:r>
      <w:r w:rsidRPr="00E21BDD">
        <w:rPr>
          <w:rFonts w:asciiTheme="majorBidi" w:hAnsiTheme="majorBidi" w:cstheme="majorBidi"/>
          <w:sz w:val="32"/>
          <w:szCs w:val="32"/>
        </w:rPr>
        <w:t xml:space="preserve"> and p</w:t>
      </w:r>
      <w:r w:rsidRPr="002269D0">
        <w:rPr>
          <w:rFonts w:asciiTheme="majorBidi" w:hAnsiTheme="majorBidi" w:cstheme="majorBidi"/>
          <w:sz w:val="32"/>
          <w:szCs w:val="32"/>
          <w:vertAlign w:val="subscript"/>
        </w:rPr>
        <w:t>2</w:t>
      </w:r>
      <w:r w:rsidRPr="00E21BDD">
        <w:rPr>
          <w:rFonts w:asciiTheme="majorBidi" w:hAnsiTheme="majorBidi" w:cstheme="majorBidi"/>
          <w:sz w:val="32"/>
          <w:szCs w:val="32"/>
        </w:rPr>
        <w:t>, and integrating gives:</w:t>
      </w:r>
    </w:p>
    <w:p w:rsidR="008E22B3" w:rsidRPr="00E21BDD" w:rsidRDefault="008E22B3" w:rsidP="008E22B3">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69864223" wp14:editId="5EA4291B">
            <wp:extent cx="2762950" cy="714375"/>
            <wp:effectExtent l="0" t="0" r="0" b="0"/>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2763336" cy="714475"/>
                    </a:xfrm>
                    <a:prstGeom prst="rect">
                      <a:avLst/>
                    </a:prstGeom>
                  </pic:spPr>
                </pic:pic>
              </a:graphicData>
            </a:graphic>
          </wp:inline>
        </w:drawing>
      </w:r>
    </w:p>
    <w:p w:rsidR="00E83C05" w:rsidRPr="00E21BDD" w:rsidRDefault="00E83C05" w:rsidP="00E83C05">
      <w:pPr>
        <w:rPr>
          <w:rFonts w:asciiTheme="majorBidi" w:hAnsiTheme="majorBidi" w:cstheme="majorBidi"/>
          <w:sz w:val="32"/>
          <w:szCs w:val="32"/>
        </w:rPr>
      </w:pPr>
      <w:r w:rsidRPr="00E21BDD">
        <w:rPr>
          <w:rFonts w:asciiTheme="majorBidi" w:hAnsiTheme="majorBidi" w:cstheme="majorBidi"/>
          <w:sz w:val="32"/>
          <w:szCs w:val="32"/>
        </w:rPr>
        <w:lastRenderedPageBreak/>
        <w:t>Where:</w:t>
      </w:r>
    </w:p>
    <w:p w:rsidR="00E83C05" w:rsidRPr="00E21BDD" w:rsidRDefault="00E83C05" w:rsidP="00E83C05">
      <w:pPr>
        <w:rPr>
          <w:rFonts w:asciiTheme="majorBidi" w:hAnsiTheme="majorBidi" w:cstheme="majorBidi"/>
          <w:sz w:val="32"/>
          <w:szCs w:val="32"/>
        </w:rPr>
      </w:pPr>
      <w:r w:rsidRPr="00E21BDD">
        <w:rPr>
          <w:rFonts w:asciiTheme="majorBidi" w:hAnsiTheme="majorBidi" w:cstheme="majorBidi"/>
          <w:sz w:val="32"/>
          <w:szCs w:val="32"/>
        </w:rPr>
        <w:t>Q</w:t>
      </w:r>
      <w:r w:rsidRPr="0039503D">
        <w:rPr>
          <w:rFonts w:asciiTheme="majorBidi" w:hAnsiTheme="majorBidi" w:cstheme="majorBidi"/>
          <w:sz w:val="32"/>
          <w:szCs w:val="32"/>
          <w:vertAlign w:val="subscript"/>
        </w:rPr>
        <w:t>sc</w:t>
      </w:r>
      <w:r w:rsidRPr="00E21BDD">
        <w:rPr>
          <w:rFonts w:asciiTheme="majorBidi" w:hAnsiTheme="majorBidi" w:cstheme="majorBidi"/>
          <w:sz w:val="32"/>
          <w:szCs w:val="32"/>
        </w:rPr>
        <w:t xml:space="preserve"> = gas flow rate at standard conditions, scf/day</w:t>
      </w:r>
    </w:p>
    <w:p w:rsidR="00E83C05" w:rsidRPr="00E21BDD" w:rsidRDefault="00E83C05" w:rsidP="00E83C05">
      <w:pPr>
        <w:rPr>
          <w:rFonts w:asciiTheme="majorBidi" w:hAnsiTheme="majorBidi" w:cstheme="majorBidi"/>
          <w:sz w:val="32"/>
          <w:szCs w:val="32"/>
        </w:rPr>
      </w:pPr>
      <w:r w:rsidRPr="00E21BDD">
        <w:rPr>
          <w:rFonts w:asciiTheme="majorBidi" w:hAnsiTheme="majorBidi" w:cstheme="majorBidi"/>
          <w:sz w:val="32"/>
          <w:szCs w:val="32"/>
        </w:rPr>
        <w:t>k = permeability, md</w:t>
      </w:r>
    </w:p>
    <w:p w:rsidR="00E83C05" w:rsidRPr="00E21BDD" w:rsidRDefault="00E83C05" w:rsidP="00E83C05">
      <w:pPr>
        <w:rPr>
          <w:rFonts w:asciiTheme="majorBidi" w:hAnsiTheme="majorBidi" w:cstheme="majorBidi"/>
          <w:sz w:val="32"/>
          <w:szCs w:val="32"/>
        </w:rPr>
      </w:pPr>
      <w:r w:rsidRPr="00E21BDD">
        <w:rPr>
          <w:rFonts w:asciiTheme="majorBidi" w:hAnsiTheme="majorBidi" w:cstheme="majorBidi"/>
          <w:sz w:val="32"/>
          <w:szCs w:val="32"/>
        </w:rPr>
        <w:t>T = temperature, °R</w:t>
      </w:r>
    </w:p>
    <w:p w:rsidR="00E83C05" w:rsidRPr="00E21BDD" w:rsidRDefault="00E83C05" w:rsidP="00E83C05">
      <w:pPr>
        <w:rPr>
          <w:rFonts w:asciiTheme="majorBidi" w:hAnsiTheme="majorBidi" w:cstheme="majorBidi"/>
          <w:sz w:val="32"/>
          <w:szCs w:val="32"/>
        </w:rPr>
      </w:pPr>
      <w:r w:rsidRPr="00E21BDD">
        <w:rPr>
          <w:rFonts w:asciiTheme="majorBidi" w:hAnsiTheme="majorBidi" w:cstheme="majorBidi"/>
          <w:sz w:val="32"/>
          <w:szCs w:val="32"/>
        </w:rPr>
        <w:t>μg = gas viscosity, cp</w:t>
      </w:r>
    </w:p>
    <w:p w:rsidR="00E83C05" w:rsidRPr="00E21BDD" w:rsidRDefault="00E83C05" w:rsidP="00E83C05">
      <w:pPr>
        <w:rPr>
          <w:rFonts w:asciiTheme="majorBidi" w:hAnsiTheme="majorBidi" w:cstheme="majorBidi"/>
          <w:sz w:val="32"/>
          <w:szCs w:val="32"/>
        </w:rPr>
      </w:pPr>
      <w:r w:rsidRPr="00E21BDD">
        <w:rPr>
          <w:rFonts w:asciiTheme="majorBidi" w:hAnsiTheme="majorBidi" w:cstheme="majorBidi"/>
          <w:sz w:val="32"/>
          <w:szCs w:val="32"/>
        </w:rPr>
        <w:t>A == cross-sectional area, ft2</w:t>
      </w:r>
    </w:p>
    <w:p w:rsidR="008E22B3" w:rsidRPr="00E21BDD" w:rsidRDefault="00E83C05" w:rsidP="00E83C05">
      <w:pPr>
        <w:jc w:val="both"/>
        <w:rPr>
          <w:rFonts w:asciiTheme="majorBidi" w:hAnsiTheme="majorBidi" w:cstheme="majorBidi"/>
          <w:sz w:val="32"/>
          <w:szCs w:val="32"/>
        </w:rPr>
      </w:pPr>
      <w:r w:rsidRPr="00E21BDD">
        <w:rPr>
          <w:rFonts w:asciiTheme="majorBidi" w:hAnsiTheme="majorBidi" w:cstheme="majorBidi"/>
          <w:sz w:val="32"/>
          <w:szCs w:val="32"/>
        </w:rPr>
        <w:t>L = total length of the linear system, ft</w:t>
      </w:r>
    </w:p>
    <w:p w:rsidR="00E83C05" w:rsidRPr="00E21BDD" w:rsidRDefault="00E83C05" w:rsidP="00E83C05">
      <w:pPr>
        <w:jc w:val="both"/>
        <w:rPr>
          <w:rFonts w:asciiTheme="majorBidi" w:hAnsiTheme="majorBidi" w:cstheme="majorBidi"/>
          <w:sz w:val="32"/>
          <w:szCs w:val="32"/>
        </w:rPr>
      </w:pPr>
      <w:r w:rsidRPr="00E21BDD">
        <w:rPr>
          <w:rFonts w:asciiTheme="majorBidi" w:hAnsiTheme="majorBidi" w:cstheme="majorBidi"/>
          <w:sz w:val="32"/>
          <w:szCs w:val="32"/>
        </w:rPr>
        <w:t>Setting p</w:t>
      </w:r>
      <w:r w:rsidRPr="0039503D">
        <w:rPr>
          <w:rFonts w:asciiTheme="majorBidi" w:hAnsiTheme="majorBidi" w:cstheme="majorBidi"/>
          <w:sz w:val="32"/>
          <w:szCs w:val="32"/>
          <w:vertAlign w:val="subscript"/>
        </w:rPr>
        <w:t>sc</w:t>
      </w:r>
      <w:r w:rsidRPr="00E21BDD">
        <w:rPr>
          <w:rFonts w:asciiTheme="majorBidi" w:hAnsiTheme="majorBidi" w:cstheme="majorBidi"/>
          <w:sz w:val="32"/>
          <w:szCs w:val="32"/>
        </w:rPr>
        <w:t xml:space="preserve"> = 14.7 psi and T</w:t>
      </w:r>
      <w:r w:rsidRPr="0039503D">
        <w:rPr>
          <w:rFonts w:asciiTheme="majorBidi" w:hAnsiTheme="majorBidi" w:cstheme="majorBidi"/>
          <w:sz w:val="32"/>
          <w:szCs w:val="32"/>
          <w:vertAlign w:val="subscript"/>
        </w:rPr>
        <w:t>sc</w:t>
      </w:r>
      <w:r w:rsidRPr="00E21BDD">
        <w:rPr>
          <w:rFonts w:asciiTheme="majorBidi" w:hAnsiTheme="majorBidi" w:cstheme="majorBidi"/>
          <w:sz w:val="32"/>
          <w:szCs w:val="32"/>
        </w:rPr>
        <w:t xml:space="preserve"> = 520 °R in the above expression gives:</w:t>
      </w:r>
    </w:p>
    <w:p w:rsidR="00E83C05" w:rsidRPr="00E21BDD" w:rsidRDefault="00E83C05" w:rsidP="00E83C05">
      <w:pPr>
        <w:jc w:val="center"/>
        <w:rPr>
          <w:rFonts w:asciiTheme="majorBidi" w:hAnsiTheme="majorBidi" w:cstheme="majorBidi"/>
          <w:sz w:val="32"/>
          <w:szCs w:val="32"/>
        </w:rPr>
      </w:pPr>
      <w:r w:rsidRPr="00E21BDD">
        <w:rPr>
          <w:rFonts w:asciiTheme="majorBidi" w:hAnsiTheme="majorBidi" w:cstheme="majorBidi"/>
          <w:noProof/>
          <w:sz w:val="32"/>
          <w:szCs w:val="32"/>
        </w:rPr>
        <w:drawing>
          <wp:inline distT="0" distB="0" distL="0" distR="0" wp14:anchorId="5AC9DC54" wp14:editId="0D167576">
            <wp:extent cx="3677879" cy="723900"/>
            <wp:effectExtent l="0" t="0" r="0" b="0"/>
            <wp:docPr id="32" name="صورة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3678393" cy="724001"/>
                    </a:xfrm>
                    <a:prstGeom prst="rect">
                      <a:avLst/>
                    </a:prstGeom>
                  </pic:spPr>
                </pic:pic>
              </a:graphicData>
            </a:graphic>
          </wp:inline>
        </w:drawing>
      </w:r>
    </w:p>
    <w:p w:rsidR="00E83C05" w:rsidRDefault="00E83C05" w:rsidP="00E83C05">
      <w:pPr>
        <w:jc w:val="both"/>
        <w:rPr>
          <w:rFonts w:asciiTheme="majorBidi" w:hAnsiTheme="majorBidi" w:cstheme="majorBidi"/>
          <w:sz w:val="32"/>
          <w:szCs w:val="32"/>
        </w:rPr>
      </w:pPr>
      <w:r w:rsidRPr="00E21BDD">
        <w:rPr>
          <w:rFonts w:asciiTheme="majorBidi" w:hAnsiTheme="majorBidi" w:cstheme="majorBidi"/>
          <w:sz w:val="32"/>
          <w:szCs w:val="32"/>
        </w:rPr>
        <w:t>It is essential to notice that those gas properties z and μ</w:t>
      </w:r>
      <w:r w:rsidRPr="00E21BDD">
        <w:rPr>
          <w:rFonts w:asciiTheme="majorBidi" w:hAnsiTheme="majorBidi" w:cstheme="majorBidi"/>
          <w:sz w:val="32"/>
          <w:szCs w:val="32"/>
          <w:vertAlign w:val="subscript"/>
        </w:rPr>
        <w:t>g</w:t>
      </w:r>
      <w:r w:rsidRPr="00E21BDD">
        <w:rPr>
          <w:rFonts w:asciiTheme="majorBidi" w:hAnsiTheme="majorBidi" w:cstheme="majorBidi"/>
          <w:sz w:val="32"/>
          <w:szCs w:val="32"/>
        </w:rPr>
        <w:t xml:space="preserve"> are a very strong function of pressure, but they have been removed from the integral to simplify the final form of the gas flow equation. The above equation is valid for applications when the pressure &lt; 2000 psi. The gas properties must be evaluated at the average pressure p as defined below.</w:t>
      </w:r>
    </w:p>
    <w:p w:rsidR="00E83C05" w:rsidRDefault="006A371C" w:rsidP="00EA39BF">
      <w:pPr>
        <w:jc w:val="both"/>
        <w:rPr>
          <w:rFonts w:asciiTheme="majorBidi" w:hAnsiTheme="majorBidi" w:cstheme="majorBidi"/>
          <w:sz w:val="32"/>
          <w:szCs w:val="32"/>
        </w:rPr>
      </w:pPr>
      <m:oMathPara>
        <m:oMath>
          <m:sSub>
            <m:sSubPr>
              <m:ctrlPr>
                <w:rPr>
                  <w:rFonts w:ascii="Cambria Math" w:hAnsi="Cambria Math" w:cstheme="majorBidi"/>
                  <w:iCs/>
                  <w:sz w:val="32"/>
                  <w:szCs w:val="32"/>
                </w:rPr>
              </m:ctrlPr>
            </m:sSubPr>
            <m:e>
              <m:r>
                <m:rPr>
                  <m:sty m:val="p"/>
                </m:rPr>
                <w:rPr>
                  <w:rFonts w:ascii="Cambria Math" w:hAnsi="Cambria Math" w:cstheme="majorBidi"/>
                  <w:sz w:val="32"/>
                  <w:szCs w:val="32"/>
                </w:rPr>
                <m:t>P</m:t>
              </m:r>
            </m:e>
            <m:sub>
              <m:r>
                <m:rPr>
                  <m:sty m:val="p"/>
                </m:rPr>
                <w:rPr>
                  <w:rFonts w:ascii="Cambria Math" w:hAnsi="Cambria Math" w:cstheme="majorBidi"/>
                  <w:sz w:val="32"/>
                  <w:szCs w:val="32"/>
                </w:rPr>
                <m:t>avg</m:t>
              </m:r>
            </m:sub>
          </m:sSub>
          <m:r>
            <w:rPr>
              <w:rFonts w:ascii="Cambria Math" w:hAnsi="Cambria Math" w:cstheme="majorBidi"/>
              <w:sz w:val="32"/>
              <w:szCs w:val="32"/>
            </w:rPr>
            <m:t>=Ṕ=</m:t>
          </m:r>
          <m:rad>
            <m:radPr>
              <m:degHide m:val="1"/>
              <m:ctrlPr>
                <w:rPr>
                  <w:rFonts w:ascii="Cambria Math" w:hAnsi="Cambria Math" w:cstheme="majorBidi"/>
                  <w:i/>
                  <w:sz w:val="32"/>
                  <w:szCs w:val="32"/>
                </w:rPr>
              </m:ctrlPr>
            </m:radPr>
            <m:deg/>
            <m:e>
              <m:f>
                <m:fPr>
                  <m:ctrlPr>
                    <w:rPr>
                      <w:rFonts w:ascii="Cambria Math" w:hAnsi="Cambria Math" w:cstheme="majorBidi"/>
                      <w:i/>
                      <w:sz w:val="32"/>
                      <w:szCs w:val="32"/>
                    </w:rPr>
                  </m:ctrlPr>
                </m:fPr>
                <m:num>
                  <m:sSubSup>
                    <m:sSubSupPr>
                      <m:ctrlPr>
                        <w:rPr>
                          <w:rFonts w:ascii="Cambria Math" w:hAnsi="Cambria Math" w:cstheme="majorBidi"/>
                          <w:i/>
                          <w:sz w:val="32"/>
                          <w:szCs w:val="32"/>
                        </w:rPr>
                      </m:ctrlPr>
                    </m:sSubSupPr>
                    <m:e>
                      <m:r>
                        <w:rPr>
                          <w:rFonts w:ascii="Cambria Math" w:hAnsi="Cambria Math" w:cstheme="majorBidi"/>
                          <w:sz w:val="32"/>
                          <w:szCs w:val="32"/>
                        </w:rPr>
                        <m:t>P</m:t>
                      </m:r>
                    </m:e>
                    <m:sub>
                      <m:r>
                        <w:rPr>
                          <w:rFonts w:ascii="Cambria Math" w:hAnsi="Cambria Math" w:cstheme="majorBidi"/>
                          <w:sz w:val="32"/>
                          <w:szCs w:val="32"/>
                        </w:rPr>
                        <m:t>1</m:t>
                      </m:r>
                    </m:sub>
                    <m:sup>
                      <m:r>
                        <w:rPr>
                          <w:rFonts w:ascii="Cambria Math" w:hAnsi="Cambria Math" w:cstheme="majorBidi"/>
                          <w:sz w:val="32"/>
                          <w:szCs w:val="32"/>
                        </w:rPr>
                        <m:t>2</m:t>
                      </m:r>
                    </m:sup>
                  </m:sSubSup>
                  <m:r>
                    <w:rPr>
                      <w:rFonts w:ascii="Cambria Math" w:hAnsi="Cambria Math" w:cstheme="majorBidi"/>
                      <w:sz w:val="32"/>
                      <w:szCs w:val="32"/>
                    </w:rPr>
                    <m:t>+</m:t>
                  </m:r>
                  <m:sSubSup>
                    <m:sSubSupPr>
                      <m:ctrlPr>
                        <w:rPr>
                          <w:rFonts w:ascii="Cambria Math" w:hAnsi="Cambria Math" w:cstheme="majorBidi"/>
                          <w:i/>
                          <w:sz w:val="32"/>
                          <w:szCs w:val="32"/>
                        </w:rPr>
                      </m:ctrlPr>
                    </m:sSubSupPr>
                    <m:e>
                      <m:r>
                        <w:rPr>
                          <w:rFonts w:ascii="Cambria Math" w:hAnsi="Cambria Math" w:cstheme="majorBidi"/>
                          <w:sz w:val="32"/>
                          <w:szCs w:val="32"/>
                        </w:rPr>
                        <m:t>P</m:t>
                      </m:r>
                    </m:e>
                    <m:sub>
                      <m:r>
                        <w:rPr>
                          <w:rFonts w:ascii="Cambria Math" w:hAnsi="Cambria Math" w:cstheme="majorBidi"/>
                          <w:sz w:val="32"/>
                          <w:szCs w:val="32"/>
                        </w:rPr>
                        <m:t>2</m:t>
                      </m:r>
                    </m:sub>
                    <m:sup>
                      <m:r>
                        <w:rPr>
                          <w:rFonts w:ascii="Cambria Math" w:hAnsi="Cambria Math" w:cstheme="majorBidi"/>
                          <w:sz w:val="32"/>
                          <w:szCs w:val="32"/>
                        </w:rPr>
                        <m:t>2</m:t>
                      </m:r>
                    </m:sup>
                  </m:sSubSup>
                </m:num>
                <m:den>
                  <m:r>
                    <w:rPr>
                      <w:rFonts w:ascii="Cambria Math" w:hAnsi="Cambria Math" w:cstheme="majorBidi"/>
                      <w:sz w:val="32"/>
                      <w:szCs w:val="32"/>
                    </w:rPr>
                    <m:t>2</m:t>
                  </m:r>
                </m:den>
              </m:f>
            </m:e>
          </m:rad>
        </m:oMath>
      </m:oMathPara>
    </w:p>
    <w:p w:rsidR="006A110C" w:rsidRDefault="006A110C" w:rsidP="006A110C">
      <w:pPr>
        <w:jc w:val="both"/>
        <w:rPr>
          <w:rFonts w:asciiTheme="majorBidi" w:hAnsiTheme="majorBidi" w:cstheme="majorBidi"/>
          <w:sz w:val="32"/>
          <w:szCs w:val="32"/>
        </w:rPr>
      </w:pPr>
      <w:r w:rsidRPr="006A110C">
        <w:rPr>
          <w:rFonts w:asciiTheme="majorBidi" w:hAnsiTheme="majorBidi" w:cstheme="majorBidi"/>
          <w:sz w:val="32"/>
          <w:szCs w:val="32"/>
        </w:rPr>
        <w:t>the average pressure p</w:t>
      </w:r>
      <w:r w:rsidRPr="006A110C">
        <w:rPr>
          <w:rFonts w:asciiTheme="majorBidi" w:hAnsiTheme="majorBidi" w:cstheme="majorBidi"/>
          <w:sz w:val="32"/>
          <w:szCs w:val="32"/>
          <w:vertAlign w:val="subscript"/>
        </w:rPr>
        <w:t>avg</w:t>
      </w:r>
      <w:r w:rsidRPr="006A110C">
        <w:rPr>
          <w:rFonts w:asciiTheme="majorBidi" w:hAnsiTheme="majorBidi" w:cstheme="majorBidi"/>
          <w:sz w:val="32"/>
          <w:szCs w:val="32"/>
        </w:rPr>
        <w:t> as given by</w:t>
      </w:r>
    </w:p>
    <w:p w:rsidR="006A110C" w:rsidRPr="006A110C" w:rsidRDefault="006A371C" w:rsidP="006A110C">
      <w:pPr>
        <w:jc w:val="both"/>
        <w:rPr>
          <w:rFonts w:asciiTheme="majorBidi" w:hAnsiTheme="majorBidi" w:cstheme="majorBidi"/>
          <w:iCs/>
          <w:sz w:val="32"/>
          <w:szCs w:val="32"/>
        </w:rPr>
      </w:pPr>
      <m:oMathPara>
        <m:oMath>
          <m:sSub>
            <m:sSubPr>
              <m:ctrlPr>
                <w:rPr>
                  <w:rFonts w:ascii="Cambria Math" w:hAnsi="Cambria Math" w:cstheme="majorBidi"/>
                  <w:iCs/>
                  <w:sz w:val="32"/>
                  <w:szCs w:val="32"/>
                </w:rPr>
              </m:ctrlPr>
            </m:sSubPr>
            <m:e>
              <m:r>
                <m:rPr>
                  <m:sty m:val="p"/>
                </m:rPr>
                <w:rPr>
                  <w:rFonts w:ascii="Cambria Math" w:hAnsi="Cambria Math" w:cstheme="majorBidi"/>
                  <w:sz w:val="32"/>
                  <w:szCs w:val="32"/>
                </w:rPr>
                <m:t>P</m:t>
              </m:r>
            </m:e>
            <m:sub>
              <m:r>
                <m:rPr>
                  <m:sty m:val="p"/>
                </m:rPr>
                <w:rPr>
                  <w:rFonts w:ascii="Cambria Math" w:hAnsi="Cambria Math" w:cstheme="majorBidi"/>
                  <w:sz w:val="32"/>
                  <w:szCs w:val="32"/>
                </w:rPr>
                <m:t>avg</m:t>
              </m:r>
            </m:sub>
          </m:sSub>
          <m:r>
            <m:rPr>
              <m:sty m:val="p"/>
            </m:rPr>
            <w:rPr>
              <w:rFonts w:ascii="Cambria Math" w:hAnsi="Cambria Math" w:cstheme="majorBidi"/>
              <w:sz w:val="32"/>
              <w:szCs w:val="32"/>
            </w:rPr>
            <m:t>=Ṕ=</m:t>
          </m:r>
          <m:f>
            <m:fPr>
              <m:ctrlPr>
                <w:rPr>
                  <w:rFonts w:ascii="Cambria Math" w:hAnsi="Cambria Math" w:cstheme="majorBidi"/>
                  <w:iCs/>
                  <w:sz w:val="32"/>
                  <w:szCs w:val="32"/>
                </w:rPr>
              </m:ctrlPr>
            </m:fPr>
            <m:num>
              <m:sSub>
                <m:sSubPr>
                  <m:ctrlPr>
                    <w:rPr>
                      <w:rFonts w:ascii="Cambria Math" w:hAnsi="Cambria Math" w:cstheme="majorBidi"/>
                      <w:iCs/>
                      <w:sz w:val="32"/>
                      <w:szCs w:val="32"/>
                    </w:rPr>
                  </m:ctrlPr>
                </m:sSubPr>
                <m:e>
                  <m:r>
                    <m:rPr>
                      <m:sty m:val="p"/>
                    </m:rPr>
                    <w:rPr>
                      <w:rFonts w:ascii="Cambria Math" w:hAnsi="Cambria Math" w:cstheme="majorBidi"/>
                      <w:sz w:val="32"/>
                      <w:szCs w:val="32"/>
                    </w:rPr>
                    <m:t>P</m:t>
                  </m:r>
                </m:e>
                <m:sub>
                  <m:r>
                    <m:rPr>
                      <m:sty m:val="p"/>
                    </m:rPr>
                    <w:rPr>
                      <w:rFonts w:ascii="Cambria Math" w:hAnsi="Cambria Math" w:cstheme="majorBidi"/>
                      <w:sz w:val="32"/>
                      <w:szCs w:val="32"/>
                    </w:rPr>
                    <m:t>1</m:t>
                  </m:r>
                </m:sub>
              </m:sSub>
              <m:r>
                <m:rPr>
                  <m:sty m:val="p"/>
                </m:rPr>
                <w:rPr>
                  <w:rFonts w:ascii="Cambria Math" w:hAnsi="Cambria Math" w:cstheme="majorBidi"/>
                  <w:sz w:val="32"/>
                  <w:szCs w:val="32"/>
                </w:rPr>
                <m:t>+</m:t>
              </m:r>
              <m:sSub>
                <m:sSubPr>
                  <m:ctrlPr>
                    <w:rPr>
                      <w:rFonts w:ascii="Cambria Math" w:hAnsi="Cambria Math" w:cstheme="majorBidi"/>
                      <w:iCs/>
                      <w:sz w:val="32"/>
                      <w:szCs w:val="32"/>
                    </w:rPr>
                  </m:ctrlPr>
                </m:sSubPr>
                <m:e>
                  <m:r>
                    <m:rPr>
                      <m:sty m:val="p"/>
                    </m:rPr>
                    <w:rPr>
                      <w:rFonts w:ascii="Cambria Math" w:hAnsi="Cambria Math" w:cstheme="majorBidi"/>
                      <w:sz w:val="32"/>
                      <w:szCs w:val="32"/>
                    </w:rPr>
                    <m:t>P</m:t>
                  </m:r>
                </m:e>
                <m:sub>
                  <m:r>
                    <m:rPr>
                      <m:sty m:val="p"/>
                    </m:rPr>
                    <w:rPr>
                      <w:rFonts w:ascii="Cambria Math" w:hAnsi="Cambria Math" w:cstheme="majorBidi"/>
                      <w:sz w:val="32"/>
                      <w:szCs w:val="32"/>
                    </w:rPr>
                    <m:t>2</m:t>
                  </m:r>
                </m:sub>
              </m:sSub>
            </m:num>
            <m:den>
              <m:r>
                <m:rPr>
                  <m:sty m:val="p"/>
                </m:rPr>
                <w:rPr>
                  <w:rFonts w:ascii="Cambria Math" w:hAnsi="Cambria Math" w:cstheme="majorBidi"/>
                  <w:sz w:val="32"/>
                  <w:szCs w:val="32"/>
                </w:rPr>
                <m:t>2</m:t>
              </m:r>
            </m:den>
          </m:f>
        </m:oMath>
      </m:oMathPara>
    </w:p>
    <w:p w:rsidR="006A110C" w:rsidRDefault="006A110C" w:rsidP="006A110C">
      <w:pPr>
        <w:jc w:val="both"/>
        <w:rPr>
          <w:rFonts w:asciiTheme="majorBidi" w:hAnsiTheme="majorBidi" w:cstheme="majorBidi"/>
          <w:sz w:val="32"/>
          <w:szCs w:val="32"/>
        </w:rPr>
      </w:pPr>
      <w:r w:rsidRPr="006A110C">
        <w:rPr>
          <w:rFonts w:asciiTheme="majorBidi" w:hAnsiTheme="majorBidi" w:cstheme="majorBidi"/>
          <w:sz w:val="32"/>
          <w:szCs w:val="32"/>
        </w:rPr>
        <w:t>for applications when both </w:t>
      </w:r>
      <w:r>
        <w:rPr>
          <w:rFonts w:asciiTheme="majorBidi" w:hAnsiTheme="majorBidi" w:cstheme="majorBidi"/>
          <w:sz w:val="32"/>
          <w:szCs w:val="32"/>
        </w:rPr>
        <w:t>P</w:t>
      </w:r>
      <w:r>
        <w:rPr>
          <w:rFonts w:asciiTheme="majorBidi" w:hAnsiTheme="majorBidi" w:cstheme="majorBidi"/>
          <w:sz w:val="32"/>
          <w:szCs w:val="32"/>
          <w:vertAlign w:val="subscript"/>
        </w:rPr>
        <w:t>1</w:t>
      </w:r>
      <w:r w:rsidRPr="006A110C">
        <w:rPr>
          <w:rFonts w:asciiTheme="majorBidi" w:hAnsiTheme="majorBidi" w:cstheme="majorBidi"/>
          <w:sz w:val="32"/>
          <w:szCs w:val="32"/>
        </w:rPr>
        <w:t> and </w:t>
      </w:r>
      <w:r>
        <w:rPr>
          <w:rFonts w:asciiTheme="majorBidi" w:hAnsiTheme="majorBidi" w:cstheme="majorBidi"/>
          <w:sz w:val="32"/>
          <w:szCs w:val="32"/>
        </w:rPr>
        <w:t>P</w:t>
      </w:r>
      <w:r w:rsidRPr="006A110C">
        <w:rPr>
          <w:rFonts w:asciiTheme="majorBidi" w:hAnsiTheme="majorBidi" w:cstheme="majorBidi"/>
          <w:sz w:val="32"/>
          <w:szCs w:val="32"/>
          <w:vertAlign w:val="subscript"/>
        </w:rPr>
        <w:t>2</w:t>
      </w:r>
      <w:r w:rsidRPr="006A110C">
        <w:rPr>
          <w:rFonts w:asciiTheme="majorBidi" w:hAnsiTheme="majorBidi" w:cstheme="majorBidi"/>
          <w:sz w:val="32"/>
          <w:szCs w:val="32"/>
        </w:rPr>
        <w:t> are more than 3000 psi.</w:t>
      </w:r>
    </w:p>
    <w:p w:rsidR="00CF158C" w:rsidRPr="006A110C" w:rsidRDefault="00CF158C" w:rsidP="006A110C">
      <w:pPr>
        <w:jc w:val="both"/>
        <w:rPr>
          <w:rFonts w:asciiTheme="majorBidi" w:hAnsiTheme="majorBidi" w:cstheme="majorBidi"/>
          <w:sz w:val="32"/>
          <w:szCs w:val="32"/>
        </w:rPr>
      </w:pPr>
    </w:p>
    <w:p w:rsidR="006A110C" w:rsidRPr="006A110C" w:rsidRDefault="006A110C" w:rsidP="006A110C">
      <w:pPr>
        <w:jc w:val="both"/>
        <w:rPr>
          <w:rFonts w:asciiTheme="majorBidi" w:hAnsiTheme="majorBidi" w:cstheme="majorBidi"/>
          <w:sz w:val="32"/>
          <w:szCs w:val="32"/>
        </w:rPr>
      </w:pPr>
      <w:r w:rsidRPr="006A110C">
        <w:rPr>
          <w:rFonts w:asciiTheme="majorBidi" w:hAnsiTheme="majorBidi" w:cstheme="majorBidi"/>
          <w:sz w:val="32"/>
          <w:szCs w:val="32"/>
        </w:rPr>
        <w:lastRenderedPageBreak/>
        <w:t>When the bottom-hole flowing pressure and average reservoir pressure are both between 2000 and 3000 psi, the pseudopressure gas pressure.</w:t>
      </w:r>
    </w:p>
    <w:p w:rsidR="00D4057C" w:rsidRDefault="006A110C" w:rsidP="006A110C">
      <w:pPr>
        <w:jc w:val="both"/>
        <w:rPr>
          <w:rFonts w:asciiTheme="majorBidi" w:hAnsiTheme="majorBidi" w:cstheme="majorBidi"/>
          <w:sz w:val="32"/>
          <w:szCs w:val="32"/>
        </w:rPr>
      </w:pPr>
      <w:r w:rsidRPr="006A110C">
        <w:rPr>
          <w:rFonts w:asciiTheme="majorBidi" w:hAnsiTheme="majorBidi" w:cstheme="majorBidi"/>
          <w:sz w:val="32"/>
          <w:szCs w:val="32"/>
        </w:rPr>
        <w:t xml:space="preserve">Ψ </w:t>
      </w:r>
      <w:r>
        <w:rPr>
          <w:rFonts w:asciiTheme="majorBidi" w:hAnsiTheme="majorBidi" w:cstheme="majorBidi"/>
          <w:sz w:val="32"/>
          <w:szCs w:val="32"/>
        </w:rPr>
        <w:t xml:space="preserve">(psi) </w:t>
      </w:r>
      <w:r w:rsidRPr="006A110C">
        <w:rPr>
          <w:rFonts w:asciiTheme="majorBidi" w:hAnsiTheme="majorBidi" w:cstheme="majorBidi"/>
          <w:sz w:val="32"/>
          <w:szCs w:val="32"/>
        </w:rPr>
        <w:t>method must be used (exact solution method, i.e. real gas potential solution)</w:t>
      </w:r>
      <w:r w:rsidR="00C7597E">
        <w:rPr>
          <w:rFonts w:asciiTheme="majorBidi" w:hAnsiTheme="majorBidi" w:cstheme="majorBidi"/>
          <w:sz w:val="32"/>
          <w:szCs w:val="32"/>
        </w:rPr>
        <w:t xml:space="preserve">, </w:t>
      </w:r>
    </w:p>
    <w:p w:rsidR="006A110C" w:rsidRDefault="00D4057C" w:rsidP="0064303B">
      <w:pPr>
        <w:jc w:val="both"/>
        <w:rPr>
          <w:rFonts w:asciiTheme="majorBidi" w:hAnsiTheme="majorBidi" w:cstheme="majorBidi"/>
          <w:noProof/>
          <w:sz w:val="32"/>
          <w:szCs w:val="32"/>
        </w:rPr>
      </w:pPr>
      <w:r>
        <w:rPr>
          <w:rFonts w:asciiTheme="majorBidi" w:hAnsiTheme="majorBidi" w:cstheme="majorBidi"/>
          <w:sz w:val="32"/>
          <w:szCs w:val="32"/>
        </w:rPr>
        <w:t xml:space="preserve">Note: </w:t>
      </w:r>
      <w:r>
        <w:rPr>
          <w:rFonts w:asciiTheme="majorBidi" w:hAnsiTheme="majorBidi" w:cstheme="majorBidi"/>
          <w:b/>
          <w:bCs/>
          <w:noProof/>
          <w:sz w:val="32"/>
          <w:szCs w:val="32"/>
        </w:rPr>
        <w:t>T</w:t>
      </w:r>
      <w:r w:rsidR="00C7597E" w:rsidRPr="00D4057C">
        <w:rPr>
          <w:rFonts w:asciiTheme="majorBidi" w:hAnsiTheme="majorBidi" w:cstheme="majorBidi"/>
          <w:b/>
          <w:bCs/>
          <w:noProof/>
          <w:sz w:val="32"/>
          <w:szCs w:val="32"/>
        </w:rPr>
        <w:t xml:space="preserve">his method </w:t>
      </w:r>
      <w:r w:rsidR="00ED1DE6">
        <w:rPr>
          <w:rFonts w:asciiTheme="majorBidi" w:hAnsiTheme="majorBidi" w:cstheme="majorBidi"/>
          <w:b/>
          <w:bCs/>
          <w:noProof/>
          <w:sz w:val="32"/>
          <w:szCs w:val="32"/>
        </w:rPr>
        <w:t>(</w:t>
      </w:r>
      <w:r w:rsidR="00ED1DE6" w:rsidRPr="00ED1DE6">
        <w:rPr>
          <w:rFonts w:asciiTheme="majorBidi" w:hAnsiTheme="majorBidi" w:cstheme="majorBidi"/>
          <w:b/>
          <w:bCs/>
          <w:noProof/>
          <w:sz w:val="32"/>
          <w:szCs w:val="32"/>
        </w:rPr>
        <w:t>exact solution method</w:t>
      </w:r>
      <w:r w:rsidR="00ED1DE6">
        <w:rPr>
          <w:rFonts w:asciiTheme="majorBidi" w:hAnsiTheme="majorBidi" w:cstheme="majorBidi"/>
          <w:b/>
          <w:bCs/>
          <w:noProof/>
          <w:sz w:val="32"/>
          <w:szCs w:val="32"/>
        </w:rPr>
        <w:t xml:space="preserve"> )</w:t>
      </w:r>
      <w:r w:rsidR="0064303B">
        <w:rPr>
          <w:rFonts w:asciiTheme="majorBidi" w:hAnsiTheme="majorBidi" w:cstheme="majorBidi"/>
          <w:b/>
          <w:bCs/>
          <w:noProof/>
          <w:sz w:val="32"/>
          <w:szCs w:val="32"/>
        </w:rPr>
        <w:t xml:space="preserve"> </w:t>
      </w:r>
      <w:r w:rsidR="00C7597E" w:rsidRPr="00D4057C">
        <w:rPr>
          <w:rFonts w:asciiTheme="majorBidi" w:hAnsiTheme="majorBidi" w:cstheme="majorBidi"/>
          <w:b/>
          <w:bCs/>
          <w:noProof/>
          <w:sz w:val="32"/>
          <w:szCs w:val="32"/>
        </w:rPr>
        <w:t xml:space="preserve">applicable with </w:t>
      </w:r>
      <w:r w:rsidR="0064303B">
        <w:rPr>
          <w:rFonts w:asciiTheme="majorBidi" w:hAnsiTheme="majorBidi" w:cstheme="majorBidi"/>
          <w:b/>
          <w:bCs/>
          <w:noProof/>
          <w:sz w:val="32"/>
          <w:szCs w:val="32"/>
        </w:rPr>
        <w:t>all of</w:t>
      </w:r>
      <w:r w:rsidR="00C7597E" w:rsidRPr="00D4057C">
        <w:rPr>
          <w:rFonts w:asciiTheme="majorBidi" w:hAnsiTheme="majorBidi" w:cstheme="majorBidi"/>
          <w:b/>
          <w:bCs/>
          <w:noProof/>
          <w:sz w:val="32"/>
          <w:szCs w:val="32"/>
        </w:rPr>
        <w:t xml:space="preserve"> pressure value</w:t>
      </w:r>
      <w:r w:rsidR="00C7597E">
        <w:rPr>
          <w:rFonts w:asciiTheme="majorBidi" w:hAnsiTheme="majorBidi" w:cstheme="majorBidi"/>
          <w:noProof/>
          <w:sz w:val="32"/>
          <w:szCs w:val="32"/>
        </w:rPr>
        <w:t>.</w:t>
      </w:r>
    </w:p>
    <w:p w:rsidR="006A110C" w:rsidRPr="00E21BDD" w:rsidRDefault="006A110C" w:rsidP="006A110C">
      <w:pPr>
        <w:jc w:val="both"/>
        <w:rPr>
          <w:rFonts w:asciiTheme="majorBidi" w:hAnsiTheme="majorBidi" w:cstheme="majorBidi"/>
          <w:sz w:val="32"/>
          <w:szCs w:val="32"/>
        </w:rPr>
      </w:pPr>
      <w:bookmarkStart w:id="0" w:name="_GoBack"/>
      <w:bookmarkEnd w:id="0"/>
    </w:p>
    <w:sectPr w:rsidR="006A110C" w:rsidRPr="00E21B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6E2A35"/>
    <w:multiLevelType w:val="hybridMultilevel"/>
    <w:tmpl w:val="FC70E1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EC162D8"/>
    <w:multiLevelType w:val="hybridMultilevel"/>
    <w:tmpl w:val="994EE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7DC6"/>
    <w:rsid w:val="000151D6"/>
    <w:rsid w:val="00025C94"/>
    <w:rsid w:val="00070219"/>
    <w:rsid w:val="00080315"/>
    <w:rsid w:val="00093211"/>
    <w:rsid w:val="00116775"/>
    <w:rsid w:val="001C6B8C"/>
    <w:rsid w:val="001F3542"/>
    <w:rsid w:val="00212851"/>
    <w:rsid w:val="002269D0"/>
    <w:rsid w:val="00230AE4"/>
    <w:rsid w:val="0029649A"/>
    <w:rsid w:val="002A109B"/>
    <w:rsid w:val="002B0C5F"/>
    <w:rsid w:val="002D5B2A"/>
    <w:rsid w:val="002E13E3"/>
    <w:rsid w:val="002E410E"/>
    <w:rsid w:val="002F5D19"/>
    <w:rsid w:val="00312942"/>
    <w:rsid w:val="0032166D"/>
    <w:rsid w:val="00335610"/>
    <w:rsid w:val="00384C42"/>
    <w:rsid w:val="0039503D"/>
    <w:rsid w:val="003D0325"/>
    <w:rsid w:val="003D5302"/>
    <w:rsid w:val="003E4AE9"/>
    <w:rsid w:val="00446DCB"/>
    <w:rsid w:val="00464C12"/>
    <w:rsid w:val="00492A8A"/>
    <w:rsid w:val="004A3203"/>
    <w:rsid w:val="004E40AF"/>
    <w:rsid w:val="004F14B8"/>
    <w:rsid w:val="004F4F93"/>
    <w:rsid w:val="00512D51"/>
    <w:rsid w:val="005568B8"/>
    <w:rsid w:val="005744B6"/>
    <w:rsid w:val="005E223E"/>
    <w:rsid w:val="005E511D"/>
    <w:rsid w:val="005F0E09"/>
    <w:rsid w:val="0064303B"/>
    <w:rsid w:val="0065082B"/>
    <w:rsid w:val="006567E2"/>
    <w:rsid w:val="0069564E"/>
    <w:rsid w:val="006A03A5"/>
    <w:rsid w:val="006A110C"/>
    <w:rsid w:val="006A26B1"/>
    <w:rsid w:val="006A371C"/>
    <w:rsid w:val="006C457A"/>
    <w:rsid w:val="006E67D6"/>
    <w:rsid w:val="00717E81"/>
    <w:rsid w:val="007346BB"/>
    <w:rsid w:val="0074161F"/>
    <w:rsid w:val="00762A1C"/>
    <w:rsid w:val="00766378"/>
    <w:rsid w:val="007A1799"/>
    <w:rsid w:val="00824102"/>
    <w:rsid w:val="00861B7F"/>
    <w:rsid w:val="00891595"/>
    <w:rsid w:val="008C2D4D"/>
    <w:rsid w:val="008D2D7A"/>
    <w:rsid w:val="008E22B3"/>
    <w:rsid w:val="008E4D5A"/>
    <w:rsid w:val="008F1F7A"/>
    <w:rsid w:val="009165FF"/>
    <w:rsid w:val="009833BB"/>
    <w:rsid w:val="009E329B"/>
    <w:rsid w:val="00A01A5D"/>
    <w:rsid w:val="00A3049D"/>
    <w:rsid w:val="00A33D72"/>
    <w:rsid w:val="00A40F39"/>
    <w:rsid w:val="00B6262A"/>
    <w:rsid w:val="00B73A4C"/>
    <w:rsid w:val="00BA7DC6"/>
    <w:rsid w:val="00BC1EA8"/>
    <w:rsid w:val="00BE4D27"/>
    <w:rsid w:val="00C028F7"/>
    <w:rsid w:val="00C25432"/>
    <w:rsid w:val="00C40FE4"/>
    <w:rsid w:val="00C7597E"/>
    <w:rsid w:val="00CA3C88"/>
    <w:rsid w:val="00CC406B"/>
    <w:rsid w:val="00CC438F"/>
    <w:rsid w:val="00CD6796"/>
    <w:rsid w:val="00CF158C"/>
    <w:rsid w:val="00D009EF"/>
    <w:rsid w:val="00D1736B"/>
    <w:rsid w:val="00D2250B"/>
    <w:rsid w:val="00D4057C"/>
    <w:rsid w:val="00D42966"/>
    <w:rsid w:val="00D46CEF"/>
    <w:rsid w:val="00D7521E"/>
    <w:rsid w:val="00DA3BF4"/>
    <w:rsid w:val="00DD3AF7"/>
    <w:rsid w:val="00DF5F43"/>
    <w:rsid w:val="00E21BDD"/>
    <w:rsid w:val="00E825E4"/>
    <w:rsid w:val="00E83C05"/>
    <w:rsid w:val="00E949CC"/>
    <w:rsid w:val="00EA39BF"/>
    <w:rsid w:val="00ED1DE6"/>
    <w:rsid w:val="00F0374B"/>
    <w:rsid w:val="00FD5406"/>
    <w:rsid w:val="00FF41C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CA3C88"/>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A3C88"/>
    <w:rPr>
      <w:rFonts w:ascii="Tahoma" w:hAnsi="Tahoma" w:cs="Tahoma"/>
      <w:sz w:val="16"/>
      <w:szCs w:val="16"/>
    </w:rPr>
  </w:style>
  <w:style w:type="paragraph" w:styleId="a4">
    <w:name w:val="List Paragraph"/>
    <w:basedOn w:val="a"/>
    <w:uiPriority w:val="34"/>
    <w:qFormat/>
    <w:rsid w:val="00C25432"/>
    <w:pPr>
      <w:ind w:left="720"/>
      <w:contextualSpacing/>
    </w:pPr>
  </w:style>
  <w:style w:type="character" w:styleId="a5">
    <w:name w:val="Placeholder Text"/>
    <w:basedOn w:val="a0"/>
    <w:uiPriority w:val="99"/>
    <w:semiHidden/>
    <w:rsid w:val="0065082B"/>
    <w:rPr>
      <w:color w:val="808080"/>
    </w:rPr>
  </w:style>
  <w:style w:type="character" w:styleId="Hyperlink">
    <w:name w:val="Hyperlink"/>
    <w:basedOn w:val="a0"/>
    <w:uiPriority w:val="99"/>
    <w:unhideWhenUsed/>
    <w:rsid w:val="001C6B8C"/>
    <w:rPr>
      <w:color w:val="0000FF" w:themeColor="hyperlink"/>
      <w:u w:val="single"/>
    </w:rPr>
  </w:style>
  <w:style w:type="character" w:styleId="a6">
    <w:name w:val="Strong"/>
    <w:basedOn w:val="a0"/>
    <w:uiPriority w:val="22"/>
    <w:qFormat/>
    <w:rsid w:val="00861B7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CA3C88"/>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A3C88"/>
    <w:rPr>
      <w:rFonts w:ascii="Tahoma" w:hAnsi="Tahoma" w:cs="Tahoma"/>
      <w:sz w:val="16"/>
      <w:szCs w:val="16"/>
    </w:rPr>
  </w:style>
  <w:style w:type="paragraph" w:styleId="a4">
    <w:name w:val="List Paragraph"/>
    <w:basedOn w:val="a"/>
    <w:uiPriority w:val="34"/>
    <w:qFormat/>
    <w:rsid w:val="00C25432"/>
    <w:pPr>
      <w:ind w:left="720"/>
      <w:contextualSpacing/>
    </w:pPr>
  </w:style>
  <w:style w:type="character" w:styleId="a5">
    <w:name w:val="Placeholder Text"/>
    <w:basedOn w:val="a0"/>
    <w:uiPriority w:val="99"/>
    <w:semiHidden/>
    <w:rsid w:val="0065082B"/>
    <w:rPr>
      <w:color w:val="808080"/>
    </w:rPr>
  </w:style>
  <w:style w:type="character" w:styleId="Hyperlink">
    <w:name w:val="Hyperlink"/>
    <w:basedOn w:val="a0"/>
    <w:uiPriority w:val="99"/>
    <w:unhideWhenUsed/>
    <w:rsid w:val="001C6B8C"/>
    <w:rPr>
      <w:color w:val="0000FF" w:themeColor="hyperlink"/>
      <w:u w:val="single"/>
    </w:rPr>
  </w:style>
  <w:style w:type="character" w:styleId="a6">
    <w:name w:val="Strong"/>
    <w:basedOn w:val="a0"/>
    <w:uiPriority w:val="22"/>
    <w:qFormat/>
    <w:rsid w:val="00861B7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265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3" Type="http://schemas.openxmlformats.org/officeDocument/2006/relationships/styles" Target="styles.xml"/><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41" Type="http://schemas.openxmlformats.org/officeDocument/2006/relationships/image" Target="media/image3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DD6085-0B1F-4395-885C-3932E928E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2716</TotalTime>
  <Pages>14</Pages>
  <Words>1216</Words>
  <Characters>6934</Characters>
  <Application>Microsoft Office Word</Application>
  <DocSecurity>0</DocSecurity>
  <Lines>57</Lines>
  <Paragraphs>16</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87</cp:revision>
  <cp:lastPrinted>2024-04-19T15:51:00Z</cp:lastPrinted>
  <dcterms:created xsi:type="dcterms:W3CDTF">2021-07-04T08:52:00Z</dcterms:created>
  <dcterms:modified xsi:type="dcterms:W3CDTF">2024-05-06T08:44:00Z</dcterms:modified>
</cp:coreProperties>
</file>