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9ED" w:rsidRPr="00915782" w:rsidRDefault="005649ED" w:rsidP="009C72DD">
      <w:pPr>
        <w:autoSpaceDE w:val="0"/>
        <w:autoSpaceDN w:val="0"/>
        <w:bidi w:val="0"/>
        <w:adjustRightInd w:val="0"/>
        <w:spacing w:after="0" w:line="240" w:lineRule="auto"/>
        <w:rPr>
          <w:rFonts w:ascii="Times New Roman" w:hAnsi="Times New Roman" w:cs="Times New Roman"/>
          <w:b/>
          <w:bCs/>
          <w:color w:val="000000"/>
          <w:sz w:val="32"/>
          <w:szCs w:val="32"/>
        </w:rPr>
      </w:pPr>
      <w:r w:rsidRPr="00915782">
        <w:rPr>
          <w:rFonts w:ascii="Times New Roman" w:hAnsi="Times New Roman" w:cs="Times New Roman"/>
          <w:b/>
          <w:bCs/>
          <w:color w:val="000000"/>
          <w:sz w:val="32"/>
          <w:szCs w:val="32"/>
        </w:rPr>
        <w:t>Crude Oil</w:t>
      </w:r>
    </w:p>
    <w:p w:rsidR="005649ED" w:rsidRPr="00915782" w:rsidRDefault="005649ED" w:rsidP="005649ED">
      <w:p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 xml:space="preserve">Crude oil contains liquid hydrocarbons </w:t>
      </w:r>
      <w:r w:rsidRPr="005649ED">
        <w:rPr>
          <w:rFonts w:ascii="Times New Roman" w:hAnsi="Times New Roman" w:cs="Times New Roman"/>
          <w:color w:val="000000"/>
          <w:sz w:val="28"/>
          <w:szCs w:val="28"/>
        </w:rPr>
        <w:t>mostly</w:t>
      </w:r>
      <w:r w:rsidRPr="00915782">
        <w:rPr>
          <w:rFonts w:ascii="Times New Roman" w:hAnsi="Times New Roman" w:cs="Times New Roman"/>
          <w:color w:val="000000"/>
          <w:sz w:val="28"/>
          <w:szCs w:val="28"/>
        </w:rPr>
        <w:t xml:space="preserve"> made up of propane</w:t>
      </w:r>
      <w:r>
        <w:rPr>
          <w:rFonts w:ascii="Times New Roman" w:hAnsi="Times New Roman" w:cs="Times New Roman"/>
          <w:color w:val="000000"/>
          <w:sz w:val="28"/>
          <w:szCs w:val="28"/>
        </w:rPr>
        <w:t xml:space="preserve"> </w:t>
      </w:r>
      <w:r w:rsidRPr="00915782">
        <w:rPr>
          <w:rFonts w:ascii="Times New Roman" w:hAnsi="Times New Roman" w:cs="Times New Roman"/>
          <w:color w:val="000000"/>
          <w:sz w:val="28"/>
          <w:szCs w:val="28"/>
        </w:rPr>
        <w:t>and above depending on grade. There are ligh</w:t>
      </w:r>
      <w:r>
        <w:rPr>
          <w:rFonts w:ascii="Times New Roman" w:hAnsi="Times New Roman" w:cs="Times New Roman"/>
          <w:color w:val="000000"/>
          <w:sz w:val="28"/>
          <w:szCs w:val="28"/>
        </w:rPr>
        <w:t xml:space="preserve">t, medium, or heavy crude oils, </w:t>
      </w:r>
      <w:r w:rsidRPr="00915782">
        <w:rPr>
          <w:rFonts w:ascii="Times New Roman" w:hAnsi="Times New Roman" w:cs="Times New Roman"/>
          <w:color w:val="000000"/>
          <w:sz w:val="28"/>
          <w:szCs w:val="28"/>
        </w:rPr>
        <w:t>depending on their specific gravity (SG) or AP</w:t>
      </w:r>
      <w:r>
        <w:rPr>
          <w:rFonts w:ascii="Times New Roman" w:hAnsi="Times New Roman" w:cs="Times New Roman"/>
          <w:color w:val="000000"/>
          <w:sz w:val="28"/>
          <w:szCs w:val="28"/>
        </w:rPr>
        <w:t xml:space="preserve">I (American Petroleum Institute </w:t>
      </w:r>
      <w:r w:rsidRPr="00915782">
        <w:rPr>
          <w:rFonts w:ascii="Times New Roman" w:hAnsi="Times New Roman" w:cs="Times New Roman"/>
          <w:color w:val="000000"/>
          <w:sz w:val="28"/>
          <w:szCs w:val="28"/>
        </w:rPr>
        <w:t xml:space="preserve">standard) gravity. Crude oils contain many </w:t>
      </w:r>
      <w:r>
        <w:rPr>
          <w:rFonts w:ascii="Times New Roman" w:hAnsi="Times New Roman" w:cs="Times New Roman"/>
          <w:color w:val="000000"/>
          <w:sz w:val="28"/>
          <w:szCs w:val="28"/>
        </w:rPr>
        <w:t xml:space="preserve">different hydrocarbon compounds </w:t>
      </w:r>
      <w:r w:rsidRPr="00915782">
        <w:rPr>
          <w:rFonts w:ascii="Times New Roman" w:hAnsi="Times New Roman" w:cs="Times New Roman"/>
          <w:color w:val="000000"/>
          <w:sz w:val="28"/>
          <w:szCs w:val="28"/>
        </w:rPr>
        <w:t>characterised into three main families:</w:t>
      </w:r>
    </w:p>
    <w:p w:rsidR="005649ED" w:rsidRPr="00915782" w:rsidRDefault="005649ED" w:rsidP="005649ED">
      <w:p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 xml:space="preserve">1. Paraffins </w:t>
      </w:r>
    </w:p>
    <w:p w:rsidR="005649ED" w:rsidRPr="00915782" w:rsidRDefault="005649ED" w:rsidP="005649ED">
      <w:p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 xml:space="preserve">2. Naphthenes </w:t>
      </w:r>
    </w:p>
    <w:p w:rsidR="005649ED" w:rsidRPr="00915782" w:rsidRDefault="005649ED" w:rsidP="005649ED">
      <w:p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3. Aromatics</w:t>
      </w:r>
    </w:p>
    <w:p w:rsidR="005649ED" w:rsidRPr="00915782" w:rsidRDefault="005649ED" w:rsidP="000F19B2">
      <w:p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They can be further classified into:</w:t>
      </w:r>
    </w:p>
    <w:p w:rsidR="005649ED" w:rsidRPr="00915782" w:rsidRDefault="005649ED" w:rsidP="005649ED">
      <w:pPr>
        <w:pStyle w:val="a5"/>
        <w:numPr>
          <w:ilvl w:val="0"/>
          <w:numId w:val="2"/>
        </w:num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 xml:space="preserve">Volatile oil (SG </w:t>
      </w:r>
      <w:r>
        <w:rPr>
          <w:rFonts w:ascii="Times New Roman" w:hAnsi="Times New Roman" w:cs="Times New Roman"/>
          <w:color w:val="000000"/>
          <w:sz w:val="28"/>
          <w:szCs w:val="28"/>
        </w:rPr>
        <w:t>=</w:t>
      </w:r>
      <w:r w:rsidRPr="00915782">
        <w:rPr>
          <w:rFonts w:ascii="Times New Roman" w:hAnsi="Times New Roman" w:cs="Times New Roman"/>
          <w:color w:val="000000"/>
          <w:sz w:val="28"/>
          <w:szCs w:val="28"/>
        </w:rPr>
        <w:t>0.78-0.825 equivalent to 40°-50° API)</w:t>
      </w:r>
    </w:p>
    <w:p w:rsidR="005649ED" w:rsidRPr="00915782" w:rsidRDefault="005649ED" w:rsidP="005649ED">
      <w:pPr>
        <w:pStyle w:val="a5"/>
        <w:numPr>
          <w:ilvl w:val="0"/>
          <w:numId w:val="3"/>
        </w:num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Black oil (SG</w:t>
      </w:r>
      <w:r>
        <w:rPr>
          <w:rFonts w:ascii="Times New Roman" w:hAnsi="Times New Roman" w:cs="Times New Roman"/>
          <w:color w:val="000000"/>
          <w:sz w:val="28"/>
          <w:szCs w:val="28"/>
        </w:rPr>
        <w:t>=</w:t>
      </w:r>
      <w:r w:rsidRPr="00915782">
        <w:rPr>
          <w:rFonts w:ascii="Times New Roman" w:hAnsi="Times New Roman" w:cs="Times New Roman"/>
          <w:color w:val="000000"/>
          <w:sz w:val="28"/>
          <w:szCs w:val="28"/>
        </w:rPr>
        <w:t>0.825-0.876 equivalent to 30-40°API)</w:t>
      </w:r>
    </w:p>
    <w:p w:rsidR="005649ED" w:rsidRPr="00915782" w:rsidRDefault="005649ED" w:rsidP="005649ED">
      <w:pPr>
        <w:pStyle w:val="a5"/>
        <w:numPr>
          <w:ilvl w:val="0"/>
          <w:numId w:val="3"/>
        </w:num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Heavy oil (SG</w:t>
      </w:r>
      <w:r>
        <w:rPr>
          <w:rFonts w:ascii="Times New Roman" w:hAnsi="Times New Roman" w:cs="Times New Roman"/>
          <w:color w:val="000000"/>
          <w:sz w:val="28"/>
          <w:szCs w:val="28"/>
        </w:rPr>
        <w:t>=</w:t>
      </w:r>
      <w:r w:rsidRPr="00915782">
        <w:rPr>
          <w:rFonts w:ascii="Times New Roman" w:hAnsi="Times New Roman" w:cs="Times New Roman"/>
          <w:color w:val="000000"/>
          <w:sz w:val="28"/>
          <w:szCs w:val="28"/>
        </w:rPr>
        <w:t>0.904-0.934 equivalent to 20°-25°API)</w:t>
      </w:r>
    </w:p>
    <w:p w:rsidR="005649ED" w:rsidRDefault="005649ED" w:rsidP="000F19B2">
      <w:pPr>
        <w:pStyle w:val="a5"/>
        <w:numPr>
          <w:ilvl w:val="0"/>
          <w:numId w:val="3"/>
        </w:numPr>
        <w:autoSpaceDE w:val="0"/>
        <w:autoSpaceDN w:val="0"/>
        <w:bidi w:val="0"/>
        <w:adjustRightInd w:val="0"/>
        <w:spacing w:after="0" w:line="240" w:lineRule="auto"/>
        <w:jc w:val="both"/>
        <w:rPr>
          <w:rFonts w:ascii="Times New Roman" w:hAnsi="Times New Roman" w:cs="Times New Roman"/>
          <w:color w:val="000000"/>
          <w:sz w:val="28"/>
          <w:szCs w:val="28"/>
        </w:rPr>
      </w:pPr>
      <w:r w:rsidRPr="00915782">
        <w:rPr>
          <w:rFonts w:ascii="Times New Roman" w:hAnsi="Times New Roman" w:cs="Times New Roman"/>
          <w:color w:val="000000"/>
          <w:sz w:val="28"/>
          <w:szCs w:val="28"/>
        </w:rPr>
        <w:t>Tar sands or bitumen (SG</w:t>
      </w:r>
      <w:r>
        <w:rPr>
          <w:rFonts w:ascii="Times New Roman" w:hAnsi="Times New Roman" w:cs="Times New Roman"/>
          <w:color w:val="000000"/>
          <w:sz w:val="28"/>
          <w:szCs w:val="28"/>
        </w:rPr>
        <w:t>=</w:t>
      </w:r>
      <w:r w:rsidRPr="00915782">
        <w:rPr>
          <w:rFonts w:ascii="Times New Roman" w:hAnsi="Times New Roman" w:cs="Times New Roman"/>
          <w:color w:val="000000"/>
          <w:sz w:val="28"/>
          <w:szCs w:val="28"/>
        </w:rPr>
        <w:t>1 equivalent to 10°API)</w:t>
      </w:r>
    </w:p>
    <w:p w:rsidR="000F19B2" w:rsidRPr="000F19B2" w:rsidRDefault="000F19B2" w:rsidP="000F19B2">
      <w:pPr>
        <w:pStyle w:val="a5"/>
        <w:numPr>
          <w:ilvl w:val="0"/>
          <w:numId w:val="3"/>
        </w:numPr>
        <w:autoSpaceDE w:val="0"/>
        <w:autoSpaceDN w:val="0"/>
        <w:bidi w:val="0"/>
        <w:adjustRightInd w:val="0"/>
        <w:spacing w:after="0" w:line="240" w:lineRule="auto"/>
        <w:jc w:val="both"/>
        <w:rPr>
          <w:rFonts w:ascii="Times New Roman" w:hAnsi="Times New Roman" w:cs="Times New Roman"/>
          <w:color w:val="000000"/>
          <w:sz w:val="28"/>
          <w:szCs w:val="28"/>
        </w:rPr>
      </w:pPr>
    </w:p>
    <w:p w:rsidR="005649ED" w:rsidRPr="0082639F" w:rsidRDefault="005649ED" w:rsidP="005649ED">
      <w:pPr>
        <w:autoSpaceDE w:val="0"/>
        <w:autoSpaceDN w:val="0"/>
        <w:bidi w:val="0"/>
        <w:adjustRightInd w:val="0"/>
        <w:spacing w:after="0" w:line="240" w:lineRule="auto"/>
        <w:jc w:val="both"/>
        <w:rPr>
          <w:rFonts w:ascii="Times New Roman" w:hAnsi="Times New Roman" w:cs="Times New Roman"/>
          <w:color w:val="000000"/>
          <w:sz w:val="28"/>
          <w:szCs w:val="28"/>
        </w:rPr>
      </w:pPr>
      <w:r w:rsidRPr="0082639F">
        <w:rPr>
          <w:rFonts w:ascii="Times New Roman" w:hAnsi="Times New Roman" w:cs="Times New Roman"/>
          <w:color w:val="000000"/>
          <w:sz w:val="28"/>
          <w:szCs w:val="28"/>
        </w:rPr>
        <w:t xml:space="preserve">The light crudes (volatile or black oil) are </w:t>
      </w:r>
      <w:r w:rsidRPr="005649ED">
        <w:rPr>
          <w:rFonts w:ascii="Times New Roman" w:hAnsi="Times New Roman" w:cs="Times New Roman"/>
          <w:color w:val="000000"/>
          <w:sz w:val="28"/>
          <w:szCs w:val="28"/>
        </w:rPr>
        <w:t>mostly</w:t>
      </w:r>
      <w:r w:rsidRPr="0082639F">
        <w:rPr>
          <w:rFonts w:ascii="Times New Roman" w:hAnsi="Times New Roman" w:cs="Times New Roman"/>
          <w:color w:val="000000"/>
          <w:sz w:val="28"/>
          <w:szCs w:val="28"/>
        </w:rPr>
        <w:t xml:space="preserve"> paraffin based,</w:t>
      </w:r>
    </w:p>
    <w:p w:rsidR="005649ED" w:rsidRDefault="005649ED" w:rsidP="005649ED">
      <w:pPr>
        <w:autoSpaceDE w:val="0"/>
        <w:autoSpaceDN w:val="0"/>
        <w:bidi w:val="0"/>
        <w:adjustRightInd w:val="0"/>
        <w:spacing w:after="0" w:line="240" w:lineRule="auto"/>
        <w:jc w:val="both"/>
        <w:rPr>
          <w:rFonts w:ascii="Times New Roman" w:hAnsi="Times New Roman" w:cs="Times New Roman"/>
          <w:color w:val="000000"/>
          <w:sz w:val="28"/>
          <w:szCs w:val="28"/>
        </w:rPr>
      </w:pPr>
      <w:r w:rsidRPr="0082639F">
        <w:rPr>
          <w:rFonts w:ascii="Times New Roman" w:hAnsi="Times New Roman" w:cs="Times New Roman"/>
          <w:color w:val="000000"/>
          <w:sz w:val="28"/>
          <w:szCs w:val="28"/>
        </w:rPr>
        <w:t>while the heavy oil/tar sands are predominantly asphaltene based. Black oil</w:t>
      </w:r>
      <w:r>
        <w:rPr>
          <w:rFonts w:ascii="Times New Roman" w:hAnsi="Times New Roman" w:cs="Times New Roman"/>
          <w:color w:val="000000"/>
          <w:sz w:val="28"/>
          <w:szCs w:val="28"/>
        </w:rPr>
        <w:t xml:space="preserve"> </w:t>
      </w:r>
      <w:r w:rsidRPr="0082639F">
        <w:rPr>
          <w:rFonts w:ascii="Times New Roman" w:hAnsi="Times New Roman" w:cs="Times New Roman"/>
          <w:color w:val="000000"/>
          <w:sz w:val="28"/>
          <w:szCs w:val="28"/>
        </w:rPr>
        <w:t>is dominated by a mixture of paraffin and asphaltene.</w:t>
      </w:r>
      <w:r>
        <w:rPr>
          <w:rFonts w:ascii="Times New Roman" w:hAnsi="Times New Roman" w:cs="Times New Roman"/>
          <w:color w:val="000000"/>
          <w:sz w:val="28"/>
          <w:szCs w:val="28"/>
        </w:rPr>
        <w:t xml:space="preserve"> </w:t>
      </w:r>
      <w:r w:rsidRPr="0082639F">
        <w:rPr>
          <w:rFonts w:ascii="Times New Roman" w:hAnsi="Times New Roman" w:cs="Times New Roman"/>
          <w:color w:val="000000"/>
          <w:sz w:val="28"/>
          <w:szCs w:val="28"/>
        </w:rPr>
        <w:t>The API gravity is here defined by</w:t>
      </w:r>
    </w:p>
    <w:p w:rsidR="004F7D16" w:rsidRPr="00BC5767" w:rsidRDefault="005649ED" w:rsidP="00BC5767">
      <w:pPr>
        <w:autoSpaceDE w:val="0"/>
        <w:autoSpaceDN w:val="0"/>
        <w:bidi w:val="0"/>
        <w:adjustRightInd w:val="0"/>
        <w:spacing w:after="0" w:line="240" w:lineRule="auto"/>
        <w:jc w:val="center"/>
        <w:rPr>
          <w:rFonts w:ascii="Times New Roman" w:hAnsi="Times New Roman" w:cs="Times New Roman"/>
          <w:color w:val="000000"/>
          <w:sz w:val="28"/>
          <w:szCs w:val="28"/>
          <w:rtl/>
        </w:rPr>
      </w:pPr>
      <w:r>
        <w:rPr>
          <w:noProof/>
        </w:rPr>
        <w:drawing>
          <wp:inline distT="0" distB="0" distL="0" distR="0" wp14:anchorId="16F030F4" wp14:editId="1792C368">
            <wp:extent cx="3171825" cy="504825"/>
            <wp:effectExtent l="0" t="0" r="9525" b="952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171825" cy="504825"/>
                    </a:xfrm>
                    <a:prstGeom prst="rect">
                      <a:avLst/>
                    </a:prstGeom>
                  </pic:spPr>
                </pic:pic>
              </a:graphicData>
            </a:graphic>
          </wp:inline>
        </w:drawing>
      </w:r>
    </w:p>
    <w:p w:rsidR="00915782" w:rsidRPr="000E5030" w:rsidRDefault="00915782" w:rsidP="004F7D16">
      <w:pPr>
        <w:autoSpaceDE w:val="0"/>
        <w:autoSpaceDN w:val="0"/>
        <w:bidi w:val="0"/>
        <w:adjustRightInd w:val="0"/>
        <w:spacing w:after="0" w:line="240" w:lineRule="auto"/>
        <w:rPr>
          <w:rFonts w:ascii="Times New Roman" w:hAnsi="Times New Roman" w:cs="Times New Roman"/>
          <w:b/>
          <w:bCs/>
          <w:color w:val="000000"/>
          <w:sz w:val="32"/>
          <w:szCs w:val="32"/>
        </w:rPr>
      </w:pPr>
      <w:r w:rsidRPr="000E5030">
        <w:rPr>
          <w:rFonts w:ascii="Times New Roman" w:hAnsi="Times New Roman" w:cs="Times New Roman"/>
          <w:b/>
          <w:bCs/>
          <w:color w:val="000000"/>
          <w:sz w:val="32"/>
          <w:szCs w:val="32"/>
        </w:rPr>
        <w:t>1.1.2 Crude Oil Properties</w:t>
      </w:r>
    </w:p>
    <w:p w:rsidR="000E5030" w:rsidRPr="000E5030" w:rsidRDefault="000E5030" w:rsidP="00AE40C4">
      <w:pPr>
        <w:autoSpaceDE w:val="0"/>
        <w:autoSpaceDN w:val="0"/>
        <w:bidi w:val="0"/>
        <w:adjustRightInd w:val="0"/>
        <w:spacing w:after="0" w:line="240" w:lineRule="auto"/>
        <w:jc w:val="both"/>
        <w:rPr>
          <w:rFonts w:ascii="Times New Roman" w:hAnsi="Times New Roman" w:cs="Times New Roman"/>
          <w:color w:val="000000"/>
          <w:sz w:val="28"/>
          <w:szCs w:val="28"/>
        </w:rPr>
      </w:pPr>
      <w:r w:rsidRPr="000E5030">
        <w:rPr>
          <w:rFonts w:ascii="Times New Roman" w:hAnsi="Times New Roman" w:cs="Times New Roman"/>
          <w:color w:val="000000"/>
          <w:sz w:val="28"/>
          <w:szCs w:val="28"/>
        </w:rPr>
        <w:t xml:space="preserve">Petroleum (an equivalent term is </w:t>
      </w:r>
      <w:r w:rsidR="00AE40C4">
        <w:rPr>
          <w:rFonts w:ascii="Times New Roman" w:hAnsi="Times New Roman" w:cs="Times New Roman"/>
          <w:color w:val="000000"/>
          <w:sz w:val="28"/>
          <w:szCs w:val="28"/>
        </w:rPr>
        <w:t xml:space="preserve">crude oil). </w:t>
      </w:r>
      <w:r w:rsidRPr="000E5030">
        <w:rPr>
          <w:rFonts w:ascii="Times New Roman" w:hAnsi="Times New Roman" w:cs="Times New Roman"/>
          <w:color w:val="000000"/>
          <w:sz w:val="28"/>
          <w:szCs w:val="28"/>
        </w:rPr>
        <w:t xml:space="preserve">The physical and chemical properties of crude oils vary considerably and depend on the concentration of the various </w:t>
      </w:r>
      <w:r>
        <w:rPr>
          <w:rFonts w:ascii="Times New Roman" w:hAnsi="Times New Roman" w:cs="Times New Roman"/>
          <w:color w:val="000000"/>
          <w:sz w:val="28"/>
          <w:szCs w:val="28"/>
        </w:rPr>
        <w:t xml:space="preserve">types of hydrocarbons and minor </w:t>
      </w:r>
      <w:r w:rsidRPr="000E5030">
        <w:rPr>
          <w:rFonts w:ascii="Times New Roman" w:hAnsi="Times New Roman" w:cs="Times New Roman"/>
          <w:color w:val="000000"/>
          <w:sz w:val="28"/>
          <w:szCs w:val="28"/>
        </w:rPr>
        <w:t xml:space="preserve">constituents present. </w:t>
      </w:r>
    </w:p>
    <w:p w:rsidR="00547DC9" w:rsidRPr="00547DC9" w:rsidRDefault="000E5030" w:rsidP="000F19B2">
      <w:pPr>
        <w:autoSpaceDE w:val="0"/>
        <w:autoSpaceDN w:val="0"/>
        <w:bidi w:val="0"/>
        <w:adjustRightInd w:val="0"/>
        <w:spacing w:after="0" w:line="240" w:lineRule="auto"/>
        <w:jc w:val="both"/>
        <w:rPr>
          <w:rFonts w:ascii="Times New Roman" w:hAnsi="Times New Roman" w:cs="Times New Roman"/>
          <w:color w:val="000000"/>
          <w:sz w:val="28"/>
          <w:szCs w:val="28"/>
        </w:rPr>
      </w:pPr>
      <w:r w:rsidRPr="000E5030">
        <w:rPr>
          <w:rFonts w:ascii="Times New Roman" w:hAnsi="Times New Roman" w:cs="Times New Roman"/>
          <w:color w:val="000000"/>
          <w:sz w:val="28"/>
          <w:szCs w:val="28"/>
        </w:rPr>
        <w:t>An accurate description of physical properties of crude oils is of a considerable importance in the fields of both applied and theoretical science and especially in the solution of petroleum reservoir engineering problems. Physical properties of primary interest in petroleum engineering studies include:</w:t>
      </w:r>
    </w:p>
    <w:p w:rsidR="00547DC9" w:rsidRPr="00547DC9" w:rsidRDefault="00547DC9" w:rsidP="00547DC9">
      <w:pPr>
        <w:numPr>
          <w:ilvl w:val="0"/>
          <w:numId w:val="5"/>
        </w:numPr>
        <w:autoSpaceDE w:val="0"/>
        <w:autoSpaceDN w:val="0"/>
        <w:bidi w:val="0"/>
        <w:adjustRightInd w:val="0"/>
        <w:spacing w:after="0" w:line="240" w:lineRule="auto"/>
        <w:rPr>
          <w:rFonts w:ascii="Times New Roman" w:hAnsi="Times New Roman" w:cs="Times New Roman"/>
          <w:color w:val="000000"/>
          <w:sz w:val="28"/>
          <w:szCs w:val="28"/>
        </w:rPr>
      </w:pPr>
      <w:r w:rsidRPr="00547DC9">
        <w:rPr>
          <w:rFonts w:ascii="Times New Roman" w:hAnsi="Times New Roman" w:cs="Times New Roman"/>
          <w:color w:val="000000"/>
          <w:sz w:val="28"/>
          <w:szCs w:val="28"/>
        </w:rPr>
        <w:t xml:space="preserve">Crude oil gravity </w:t>
      </w:r>
      <w:r w:rsidRPr="00521238">
        <w:rPr>
          <w:rFonts w:ascii="Cambria Math" w:hAnsi="Cambria Math" w:cs="Cambria Math"/>
          <w:color w:val="000000"/>
          <w:sz w:val="28"/>
          <w:szCs w:val="28"/>
        </w:rPr>
        <w:t>"𝛾</w:t>
      </w:r>
      <w:r w:rsidRPr="004708E9">
        <w:rPr>
          <w:rFonts w:ascii="Cambria Math" w:hAnsi="Cambria Math" w:cs="Cambria Math"/>
          <w:color w:val="000000"/>
          <w:sz w:val="28"/>
          <w:szCs w:val="28"/>
        </w:rPr>
        <w:t>o</w:t>
      </w:r>
      <w:r w:rsidRPr="00521238">
        <w:rPr>
          <w:rFonts w:ascii="Cambria Math" w:hAnsi="Cambria Math" w:cs="Cambria Math"/>
          <w:color w:val="000000"/>
          <w:sz w:val="28"/>
          <w:szCs w:val="28"/>
        </w:rPr>
        <w:t>"</w:t>
      </w:r>
      <w:r w:rsidRPr="00521238">
        <w:rPr>
          <w:rFonts w:ascii="Times New Roman" w:hAnsi="Times New Roman" w:cs="Times New Roman"/>
          <w:color w:val="000000"/>
          <w:sz w:val="28"/>
          <w:szCs w:val="28"/>
        </w:rPr>
        <w:t>.</w:t>
      </w:r>
    </w:p>
    <w:p w:rsidR="00521238" w:rsidRPr="00521238" w:rsidRDefault="00547DC9" w:rsidP="00547DC9">
      <w:pPr>
        <w:numPr>
          <w:ilvl w:val="0"/>
          <w:numId w:val="6"/>
        </w:numPr>
        <w:autoSpaceDE w:val="0"/>
        <w:autoSpaceDN w:val="0"/>
        <w:bidi w:val="0"/>
        <w:adjustRightInd w:val="0"/>
        <w:spacing w:after="0" w:line="240" w:lineRule="auto"/>
        <w:rPr>
          <w:rFonts w:ascii="Times New Roman" w:hAnsi="Times New Roman" w:cs="Times New Roman"/>
          <w:color w:val="000000"/>
          <w:sz w:val="28"/>
          <w:szCs w:val="28"/>
        </w:rPr>
      </w:pPr>
      <w:r w:rsidRPr="00547DC9">
        <w:rPr>
          <w:rFonts w:ascii="Times New Roman" w:hAnsi="Times New Roman" w:cs="Times New Roman"/>
          <w:color w:val="000000"/>
          <w:sz w:val="28"/>
          <w:szCs w:val="28"/>
        </w:rPr>
        <w:t>Specific gravity of solution gas</w:t>
      </w:r>
      <w:r w:rsidRPr="004708E9">
        <w:rPr>
          <w:rFonts w:ascii="Times New Roman" w:hAnsi="Times New Roman" w:cs="Times New Roman"/>
          <w:color w:val="000000"/>
          <w:sz w:val="28"/>
          <w:szCs w:val="28"/>
        </w:rPr>
        <w:t xml:space="preserve"> </w:t>
      </w:r>
      <w:r w:rsidRPr="00547DC9">
        <w:rPr>
          <w:rFonts w:ascii="Times New Roman" w:hAnsi="Times New Roman" w:cs="Times New Roman"/>
          <w:color w:val="000000"/>
          <w:sz w:val="28"/>
          <w:szCs w:val="28"/>
        </w:rPr>
        <w:t xml:space="preserve"> </w:t>
      </w:r>
      <w:r w:rsidRPr="00521238">
        <w:rPr>
          <w:rFonts w:ascii="Cambria Math" w:hAnsi="Cambria Math" w:cs="Cambria Math"/>
          <w:color w:val="000000"/>
          <w:sz w:val="28"/>
          <w:szCs w:val="28"/>
        </w:rPr>
        <w:t>"𝛾𝑔"</w:t>
      </w:r>
      <w:r w:rsidRPr="00521238">
        <w:rPr>
          <w:rFonts w:ascii="Times New Roman" w:hAnsi="Times New Roman" w:cs="Times New Roman"/>
          <w:color w:val="000000"/>
          <w:sz w:val="28"/>
          <w:szCs w:val="28"/>
        </w:rPr>
        <w:t>.</w:t>
      </w:r>
    </w:p>
    <w:p w:rsidR="00521238" w:rsidRPr="00521238" w:rsidRDefault="00521238" w:rsidP="00547DC9">
      <w:pPr>
        <w:autoSpaceDE w:val="0"/>
        <w:autoSpaceDN w:val="0"/>
        <w:bidi w:val="0"/>
        <w:adjustRightInd w:val="0"/>
        <w:spacing w:after="78"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 xml:space="preserve">• </w:t>
      </w:r>
      <w:r w:rsidR="00547DC9" w:rsidRPr="004708E9">
        <w:rPr>
          <w:rFonts w:ascii="Times New Roman" w:hAnsi="Times New Roman" w:cs="Times New Roman"/>
          <w:color w:val="000000"/>
          <w:sz w:val="28"/>
          <w:szCs w:val="28"/>
        </w:rPr>
        <w:t xml:space="preserve">      </w:t>
      </w:r>
      <w:r w:rsidR="007358A6">
        <w:rPr>
          <w:rFonts w:ascii="Times New Roman" w:hAnsi="Times New Roman" w:cs="Times New Roman"/>
          <w:color w:val="000000"/>
          <w:sz w:val="28"/>
          <w:szCs w:val="28"/>
        </w:rPr>
        <w:t xml:space="preserve"> </w:t>
      </w:r>
      <w:r w:rsidRPr="00521238">
        <w:rPr>
          <w:rFonts w:ascii="Times New Roman" w:hAnsi="Times New Roman" w:cs="Times New Roman"/>
          <w:color w:val="000000"/>
          <w:sz w:val="28"/>
          <w:szCs w:val="28"/>
        </w:rPr>
        <w:t>Crude oil density "</w:t>
      </w:r>
      <w:r w:rsidRPr="00521238">
        <w:rPr>
          <w:rFonts w:ascii="Cambria Math" w:hAnsi="Cambria Math" w:cs="Cambria Math"/>
          <w:color w:val="000000"/>
          <w:sz w:val="28"/>
          <w:szCs w:val="28"/>
        </w:rPr>
        <w:t>𝜌𝑜</w:t>
      </w:r>
      <w:r w:rsidRPr="00521238">
        <w:rPr>
          <w:rFonts w:ascii="Times New Roman" w:hAnsi="Times New Roman" w:cs="Times New Roman"/>
          <w:color w:val="000000"/>
          <w:sz w:val="28"/>
          <w:szCs w:val="28"/>
        </w:rPr>
        <w:t xml:space="preserve">". </w:t>
      </w:r>
    </w:p>
    <w:p w:rsidR="00521238" w:rsidRPr="00521238" w:rsidRDefault="00521238" w:rsidP="00521238">
      <w:pPr>
        <w:numPr>
          <w:ilvl w:val="0"/>
          <w:numId w:val="4"/>
        </w:numPr>
        <w:autoSpaceDE w:val="0"/>
        <w:autoSpaceDN w:val="0"/>
        <w:bidi w:val="0"/>
        <w:adjustRightInd w:val="0"/>
        <w:spacing w:after="78"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Gas solubility “</w:t>
      </w:r>
      <w:r w:rsidRPr="00521238">
        <w:rPr>
          <w:rFonts w:ascii="Cambria Math" w:hAnsi="Cambria Math" w:cs="Cambria Math"/>
          <w:color w:val="000000"/>
          <w:sz w:val="28"/>
          <w:szCs w:val="28"/>
        </w:rPr>
        <w:t>𝑅𝑠</w:t>
      </w:r>
      <w:r w:rsidRPr="00521238">
        <w:rPr>
          <w:rFonts w:ascii="Times New Roman" w:hAnsi="Times New Roman" w:cs="Times New Roman"/>
          <w:color w:val="000000"/>
          <w:sz w:val="28"/>
          <w:szCs w:val="28"/>
        </w:rPr>
        <w:t xml:space="preserve">”. </w:t>
      </w:r>
    </w:p>
    <w:p w:rsidR="00521238" w:rsidRPr="00521238" w:rsidRDefault="00521238" w:rsidP="00521238">
      <w:pPr>
        <w:numPr>
          <w:ilvl w:val="0"/>
          <w:numId w:val="4"/>
        </w:numPr>
        <w:autoSpaceDE w:val="0"/>
        <w:autoSpaceDN w:val="0"/>
        <w:bidi w:val="0"/>
        <w:adjustRightInd w:val="0"/>
        <w:spacing w:after="78"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Bubble point pressure “</w:t>
      </w:r>
      <w:r w:rsidRPr="00521238">
        <w:rPr>
          <w:rFonts w:ascii="Cambria Math" w:hAnsi="Cambria Math" w:cs="Cambria Math"/>
          <w:color w:val="000000"/>
          <w:sz w:val="28"/>
          <w:szCs w:val="28"/>
        </w:rPr>
        <w:t>𝑝𝑏</w:t>
      </w:r>
      <w:r w:rsidRPr="00521238">
        <w:rPr>
          <w:rFonts w:ascii="Times New Roman" w:hAnsi="Times New Roman" w:cs="Times New Roman"/>
          <w:color w:val="000000"/>
          <w:sz w:val="28"/>
          <w:szCs w:val="28"/>
        </w:rPr>
        <w:t xml:space="preserve">”. </w:t>
      </w:r>
    </w:p>
    <w:p w:rsidR="00521238" w:rsidRPr="00521238" w:rsidRDefault="00521238" w:rsidP="00521238">
      <w:pPr>
        <w:numPr>
          <w:ilvl w:val="0"/>
          <w:numId w:val="4"/>
        </w:numPr>
        <w:autoSpaceDE w:val="0"/>
        <w:autoSpaceDN w:val="0"/>
        <w:bidi w:val="0"/>
        <w:adjustRightInd w:val="0"/>
        <w:spacing w:after="78"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Oil formation volume factor “</w:t>
      </w:r>
      <w:r w:rsidRPr="00521238">
        <w:rPr>
          <w:rFonts w:ascii="Cambria Math" w:hAnsi="Cambria Math" w:cs="Cambria Math"/>
          <w:color w:val="000000"/>
          <w:sz w:val="28"/>
          <w:szCs w:val="28"/>
        </w:rPr>
        <w:t>𝐵𝑜</w:t>
      </w:r>
      <w:r w:rsidRPr="00521238">
        <w:rPr>
          <w:rFonts w:ascii="Times New Roman" w:hAnsi="Times New Roman" w:cs="Times New Roman"/>
          <w:color w:val="000000"/>
          <w:sz w:val="28"/>
          <w:szCs w:val="28"/>
        </w:rPr>
        <w:t xml:space="preserve">”. </w:t>
      </w:r>
    </w:p>
    <w:p w:rsidR="00521238" w:rsidRPr="00521238" w:rsidRDefault="00521238" w:rsidP="00521238">
      <w:pPr>
        <w:numPr>
          <w:ilvl w:val="0"/>
          <w:numId w:val="4"/>
        </w:numPr>
        <w:autoSpaceDE w:val="0"/>
        <w:autoSpaceDN w:val="0"/>
        <w:bidi w:val="0"/>
        <w:adjustRightInd w:val="0"/>
        <w:spacing w:after="78"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Isothermal compressibility coefficient of crude oil “</w:t>
      </w:r>
      <w:r w:rsidRPr="00521238">
        <w:rPr>
          <w:rFonts w:ascii="Cambria Math" w:hAnsi="Cambria Math" w:cs="Cambria Math"/>
          <w:color w:val="000000"/>
          <w:sz w:val="28"/>
          <w:szCs w:val="28"/>
        </w:rPr>
        <w:t>𝑐𝑜</w:t>
      </w:r>
      <w:r w:rsidRPr="00521238">
        <w:rPr>
          <w:rFonts w:ascii="Times New Roman" w:hAnsi="Times New Roman" w:cs="Times New Roman"/>
          <w:color w:val="000000"/>
          <w:sz w:val="28"/>
          <w:szCs w:val="28"/>
        </w:rPr>
        <w:t xml:space="preserve">”. </w:t>
      </w:r>
    </w:p>
    <w:p w:rsidR="00521238" w:rsidRPr="00521238" w:rsidRDefault="00521238" w:rsidP="00521238">
      <w:pPr>
        <w:numPr>
          <w:ilvl w:val="0"/>
          <w:numId w:val="4"/>
        </w:numPr>
        <w:autoSpaceDE w:val="0"/>
        <w:autoSpaceDN w:val="0"/>
        <w:bidi w:val="0"/>
        <w:adjustRightInd w:val="0"/>
        <w:spacing w:after="78"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Total formation volume factor “</w:t>
      </w:r>
      <w:r w:rsidRPr="00521238">
        <w:rPr>
          <w:rFonts w:ascii="Cambria Math" w:hAnsi="Cambria Math" w:cs="Cambria Math"/>
          <w:color w:val="000000"/>
          <w:sz w:val="28"/>
          <w:szCs w:val="28"/>
        </w:rPr>
        <w:t>𝐵𝑡</w:t>
      </w:r>
      <w:r w:rsidRPr="00521238">
        <w:rPr>
          <w:rFonts w:ascii="Times New Roman" w:hAnsi="Times New Roman" w:cs="Times New Roman"/>
          <w:color w:val="000000"/>
          <w:sz w:val="28"/>
          <w:szCs w:val="28"/>
        </w:rPr>
        <w:t xml:space="preserve">”. </w:t>
      </w:r>
    </w:p>
    <w:p w:rsidR="00C56E1B" w:rsidRPr="00A906C5" w:rsidRDefault="00521238" w:rsidP="00A906C5">
      <w:pPr>
        <w:numPr>
          <w:ilvl w:val="0"/>
          <w:numId w:val="4"/>
        </w:numPr>
        <w:autoSpaceDE w:val="0"/>
        <w:autoSpaceDN w:val="0"/>
        <w:bidi w:val="0"/>
        <w:adjustRightInd w:val="0"/>
        <w:spacing w:after="0" w:line="240" w:lineRule="auto"/>
        <w:rPr>
          <w:rFonts w:ascii="Times New Roman" w:hAnsi="Times New Roman" w:cs="Times New Roman"/>
          <w:color w:val="000000"/>
          <w:sz w:val="28"/>
          <w:szCs w:val="28"/>
        </w:rPr>
      </w:pPr>
      <w:r w:rsidRPr="00521238">
        <w:rPr>
          <w:rFonts w:ascii="Times New Roman" w:hAnsi="Times New Roman" w:cs="Times New Roman"/>
          <w:color w:val="000000"/>
          <w:sz w:val="28"/>
          <w:szCs w:val="28"/>
        </w:rPr>
        <w:t xml:space="preserve">Crude oil viscosity. </w:t>
      </w:r>
    </w:p>
    <w:p w:rsidR="00F51744" w:rsidRPr="004708E9" w:rsidRDefault="00537C9F" w:rsidP="00987EFA">
      <w:pPr>
        <w:autoSpaceDE w:val="0"/>
        <w:autoSpaceDN w:val="0"/>
        <w:bidi w:val="0"/>
        <w:adjustRightInd w:val="0"/>
        <w:spacing w:after="0" w:line="240" w:lineRule="auto"/>
        <w:rPr>
          <w:rFonts w:ascii="Times New Roman" w:hAnsi="Times New Roman" w:cs="Times New Roman"/>
          <w:b/>
          <w:bCs/>
          <w:color w:val="000000"/>
          <w:sz w:val="28"/>
          <w:szCs w:val="28"/>
        </w:rPr>
      </w:pPr>
      <w:r w:rsidRPr="004708E9">
        <w:rPr>
          <w:rFonts w:ascii="Times New Roman" w:hAnsi="Times New Roman" w:cs="Times New Roman"/>
          <w:b/>
          <w:bCs/>
          <w:color w:val="000000"/>
          <w:sz w:val="28"/>
          <w:szCs w:val="28"/>
        </w:rPr>
        <w:lastRenderedPageBreak/>
        <w:t>1 Crude Oil API Gravity</w:t>
      </w:r>
      <w:r w:rsidR="00987EFA" w:rsidRPr="004708E9">
        <w:rPr>
          <w:rFonts w:ascii="Times New Roman" w:hAnsi="Times New Roman" w:cs="Times New Roman"/>
          <w:b/>
          <w:bCs/>
          <w:color w:val="000000"/>
          <w:sz w:val="28"/>
          <w:szCs w:val="28"/>
        </w:rPr>
        <w:t xml:space="preserve"> "</w:t>
      </w:r>
      <w:r w:rsidR="00987EFA" w:rsidRPr="004708E9">
        <w:rPr>
          <w:rFonts w:ascii="Cambria Math" w:hAnsi="Cambria Math" w:cs="Cambria Math"/>
          <w:b/>
          <w:bCs/>
          <w:color w:val="000000"/>
          <w:sz w:val="28"/>
          <w:szCs w:val="28"/>
        </w:rPr>
        <w:t>𝛾</w:t>
      </w:r>
      <w:r w:rsidR="00987EFA" w:rsidRPr="004708E9">
        <w:rPr>
          <w:rFonts w:ascii="Times New Roman" w:hAnsi="Times New Roman" w:cs="Times New Roman"/>
          <w:b/>
          <w:bCs/>
          <w:color w:val="000000"/>
          <w:sz w:val="28"/>
          <w:szCs w:val="28"/>
        </w:rPr>
        <w:t>o".</w:t>
      </w:r>
    </w:p>
    <w:p w:rsidR="00F51744" w:rsidRPr="004708E9" w:rsidRDefault="00F51744" w:rsidP="00537C9F">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The specific gravity of a crude oil is defined as the </w:t>
      </w:r>
      <w:r w:rsidR="00537C9F" w:rsidRPr="004708E9">
        <w:rPr>
          <w:rFonts w:ascii="Times New Roman" w:hAnsi="Times New Roman" w:cs="Times New Roman"/>
          <w:color w:val="000000"/>
          <w:sz w:val="28"/>
          <w:szCs w:val="28"/>
        </w:rPr>
        <w:t>ratio of the density of the oil</w:t>
      </w:r>
      <w:r w:rsidR="00C616C9">
        <w:rPr>
          <w:rFonts w:ascii="Times New Roman" w:hAnsi="Times New Roman" w:cs="Times New Roman"/>
          <w:color w:val="000000"/>
          <w:sz w:val="28"/>
          <w:szCs w:val="28"/>
        </w:rPr>
        <w:t xml:space="preserve"> </w:t>
      </w:r>
      <w:r w:rsidRPr="004708E9">
        <w:rPr>
          <w:rFonts w:ascii="Times New Roman" w:hAnsi="Times New Roman" w:cs="Times New Roman"/>
          <w:color w:val="000000"/>
          <w:sz w:val="28"/>
          <w:szCs w:val="28"/>
        </w:rPr>
        <w:t>to that of water</w:t>
      </w:r>
      <w:r w:rsidR="00537C9F" w:rsidRPr="004708E9">
        <w:rPr>
          <w:rFonts w:ascii="Times New Roman" w:hAnsi="Times New Roman" w:cs="Times New Roman"/>
          <w:color w:val="000000"/>
          <w:sz w:val="28"/>
          <w:szCs w:val="28"/>
        </w:rPr>
        <w:t>.</w:t>
      </w:r>
    </w:p>
    <w:p w:rsidR="00BB1FB2" w:rsidRPr="004708E9" w:rsidRDefault="00BB1FB2" w:rsidP="00BB1FB2">
      <w:pPr>
        <w:autoSpaceDE w:val="0"/>
        <w:autoSpaceDN w:val="0"/>
        <w:bidi w:val="0"/>
        <w:adjustRightInd w:val="0"/>
        <w:spacing w:after="0" w:line="240" w:lineRule="auto"/>
        <w:jc w:val="center"/>
        <w:rPr>
          <w:rFonts w:ascii="Times New Roman" w:hAnsi="Times New Roman" w:cs="Times New Roman"/>
          <w:color w:val="000000"/>
          <w:sz w:val="28"/>
          <w:szCs w:val="28"/>
        </w:rPr>
      </w:pPr>
      <w:r w:rsidRPr="004708E9">
        <w:rPr>
          <w:noProof/>
          <w:sz w:val="28"/>
          <w:szCs w:val="28"/>
        </w:rPr>
        <w:drawing>
          <wp:inline distT="0" distB="0" distL="0" distR="0" wp14:anchorId="1DC7A0D9" wp14:editId="0E7263DA">
            <wp:extent cx="4848225" cy="800100"/>
            <wp:effectExtent l="0" t="0" r="9525" b="0"/>
            <wp:docPr id="36" name="صورة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848225" cy="800100"/>
                    </a:xfrm>
                    <a:prstGeom prst="rect">
                      <a:avLst/>
                    </a:prstGeom>
                  </pic:spPr>
                </pic:pic>
              </a:graphicData>
            </a:graphic>
          </wp:inline>
        </w:drawing>
      </w:r>
    </w:p>
    <w:p w:rsidR="002C7A02" w:rsidRPr="002C7A02" w:rsidRDefault="002C7A02" w:rsidP="00D00052">
      <w:pPr>
        <w:autoSpaceDE w:val="0"/>
        <w:autoSpaceDN w:val="0"/>
        <w:bidi w:val="0"/>
        <w:adjustRightInd w:val="0"/>
        <w:spacing w:after="0" w:line="240" w:lineRule="auto"/>
        <w:rPr>
          <w:rFonts w:ascii="Times New Roman" w:hAnsi="Times New Roman" w:cs="Times New Roman"/>
          <w:color w:val="000000"/>
          <w:sz w:val="28"/>
          <w:szCs w:val="28"/>
        </w:rPr>
      </w:pPr>
      <w:r w:rsidRPr="002C7A02">
        <w:rPr>
          <w:rFonts w:ascii="Times New Roman" w:hAnsi="Times New Roman" w:cs="Times New Roman"/>
          <w:color w:val="000000"/>
          <w:sz w:val="28"/>
          <w:szCs w:val="28"/>
        </w:rPr>
        <w:t xml:space="preserve">where: </w:t>
      </w:r>
    </w:p>
    <w:p w:rsidR="002C7A02" w:rsidRPr="004708E9" w:rsidRDefault="002C7A02" w:rsidP="002C7A02">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γo = specific gravity of the oil. </w:t>
      </w:r>
    </w:p>
    <w:p w:rsidR="002C7A02" w:rsidRPr="004708E9" w:rsidRDefault="002C7A02" w:rsidP="002C7A02">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ρo = density of the crude oil, lb/ft3.</w:t>
      </w:r>
    </w:p>
    <w:p w:rsidR="002C7A02" w:rsidRDefault="002C7A02" w:rsidP="009115FF">
      <w:pPr>
        <w:autoSpaceDE w:val="0"/>
        <w:autoSpaceDN w:val="0"/>
        <w:bidi w:val="0"/>
        <w:adjustRightInd w:val="0"/>
        <w:spacing w:after="0" w:line="240" w:lineRule="auto"/>
        <w:rPr>
          <w:rFonts w:ascii="Times New Roman" w:hAnsi="Times New Roman" w:cs="Times New Roman"/>
          <w:color w:val="000000"/>
          <w:sz w:val="28"/>
          <w:szCs w:val="28"/>
          <w:rtl/>
        </w:rPr>
      </w:pPr>
      <w:r w:rsidRPr="004708E9">
        <w:rPr>
          <w:rFonts w:ascii="Times New Roman" w:hAnsi="Times New Roman" w:cs="Times New Roman"/>
          <w:color w:val="000000"/>
          <w:sz w:val="28"/>
          <w:szCs w:val="28"/>
        </w:rPr>
        <w:t>ρw = density of the water,</w:t>
      </w:r>
      <w:r w:rsidR="009115FF">
        <w:rPr>
          <w:rFonts w:ascii="Times New Roman" w:hAnsi="Times New Roman" w:cs="Times New Roman"/>
          <w:color w:val="000000"/>
          <w:sz w:val="28"/>
          <w:szCs w:val="28"/>
        </w:rPr>
        <w:t xml:space="preserve"> </w:t>
      </w:r>
      <w:r w:rsidR="009115FF" w:rsidRPr="009115FF">
        <w:rPr>
          <w:rFonts w:ascii="Times New Roman" w:hAnsi="Times New Roman" w:cs="Times New Roman"/>
          <w:color w:val="000000"/>
          <w:sz w:val="28"/>
          <w:szCs w:val="28"/>
        </w:rPr>
        <w:t xml:space="preserve">62.4 </w:t>
      </w:r>
      <w:r w:rsidRPr="004708E9">
        <w:rPr>
          <w:rFonts w:ascii="Times New Roman" w:hAnsi="Times New Roman" w:cs="Times New Roman"/>
          <w:color w:val="000000"/>
          <w:sz w:val="28"/>
          <w:szCs w:val="28"/>
        </w:rPr>
        <w:t xml:space="preserve"> lb/ft3.</w:t>
      </w:r>
    </w:p>
    <w:p w:rsidR="00873A02" w:rsidRPr="004708E9" w:rsidRDefault="00873A02" w:rsidP="00873A02">
      <w:pPr>
        <w:autoSpaceDE w:val="0"/>
        <w:autoSpaceDN w:val="0"/>
        <w:bidi w:val="0"/>
        <w:adjustRightInd w:val="0"/>
        <w:spacing w:after="0" w:line="240" w:lineRule="auto"/>
        <w:rPr>
          <w:rFonts w:ascii="Times New Roman" w:hAnsi="Times New Roman" w:cs="Times New Roman"/>
          <w:color w:val="000000"/>
          <w:sz w:val="28"/>
          <w:szCs w:val="28"/>
        </w:rPr>
      </w:pPr>
      <w:r w:rsidRPr="00873A02">
        <w:rPr>
          <w:rFonts w:ascii="Times New Roman" w:hAnsi="Times New Roman" w:cs="Times New Roman"/>
          <w:color w:val="000000"/>
          <w:sz w:val="28"/>
          <w:szCs w:val="28"/>
        </w:rPr>
        <w:t>ρw =</w:t>
      </w:r>
      <w:r>
        <w:rPr>
          <w:rFonts w:ascii="Times New Roman" w:hAnsi="Times New Roman" w:cs="Times New Roman"/>
          <w:color w:val="000000"/>
          <w:sz w:val="28"/>
          <w:szCs w:val="28"/>
        </w:rPr>
        <w:t xml:space="preserve"> 8.33 ppg</w:t>
      </w:r>
    </w:p>
    <w:p w:rsidR="002C7A02" w:rsidRPr="00521238" w:rsidRDefault="002C7A02" w:rsidP="00873A02">
      <w:pPr>
        <w:autoSpaceDE w:val="0"/>
        <w:autoSpaceDN w:val="0"/>
        <w:bidi w:val="0"/>
        <w:adjustRightInd w:val="0"/>
        <w:spacing w:after="0" w:line="240" w:lineRule="auto"/>
        <w:rPr>
          <w:rFonts w:ascii="Times New Roman" w:hAnsi="Times New Roman" w:cs="Times New Roman"/>
          <w:color w:val="000000"/>
          <w:sz w:val="28"/>
          <w:szCs w:val="28"/>
        </w:rPr>
      </w:pPr>
    </w:p>
    <w:p w:rsidR="00521238" w:rsidRPr="004708E9" w:rsidRDefault="00941E09" w:rsidP="00521238">
      <w:pPr>
        <w:autoSpaceDE w:val="0"/>
        <w:autoSpaceDN w:val="0"/>
        <w:bidi w:val="0"/>
        <w:adjustRightInd w:val="0"/>
        <w:spacing w:after="0" w:line="240" w:lineRule="auto"/>
        <w:jc w:val="both"/>
        <w:rPr>
          <w:rFonts w:ascii="Times New Roman" w:hAnsi="Times New Roman" w:cs="Times New Roman"/>
          <w:color w:val="000000"/>
          <w:sz w:val="28"/>
          <w:szCs w:val="28"/>
        </w:rPr>
      </w:pPr>
      <w:r w:rsidRPr="004708E9">
        <w:rPr>
          <w:noProof/>
          <w:sz w:val="28"/>
          <w:szCs w:val="28"/>
        </w:rPr>
        <w:drawing>
          <wp:inline distT="0" distB="0" distL="0" distR="0" wp14:anchorId="556D4C74" wp14:editId="5D1AE910">
            <wp:extent cx="5274310" cy="1416250"/>
            <wp:effectExtent l="0" t="0" r="2540" b="0"/>
            <wp:docPr id="37" name="صورة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74310" cy="1416250"/>
                    </a:xfrm>
                    <a:prstGeom prst="rect">
                      <a:avLst/>
                    </a:prstGeom>
                  </pic:spPr>
                </pic:pic>
              </a:graphicData>
            </a:graphic>
          </wp:inline>
        </w:drawing>
      </w:r>
    </w:p>
    <w:p w:rsidR="00987EFA" w:rsidRDefault="00987EFA" w:rsidP="00987EFA">
      <w:pPr>
        <w:autoSpaceDE w:val="0"/>
        <w:autoSpaceDN w:val="0"/>
        <w:bidi w:val="0"/>
        <w:adjustRightInd w:val="0"/>
        <w:spacing w:after="0" w:line="240" w:lineRule="auto"/>
        <w:rPr>
          <w:rFonts w:ascii="Times New Roman" w:hAnsi="Times New Roman" w:cs="Times New Roman"/>
          <w:color w:val="000000"/>
          <w:sz w:val="28"/>
          <w:szCs w:val="28"/>
        </w:rPr>
      </w:pPr>
    </w:p>
    <w:p w:rsidR="00B74B23" w:rsidRPr="00987EFA" w:rsidRDefault="00B74B23" w:rsidP="00B74B23">
      <w:pPr>
        <w:autoSpaceDE w:val="0"/>
        <w:autoSpaceDN w:val="0"/>
        <w:adjustRightInd w:val="0"/>
        <w:spacing w:after="0" w:line="240" w:lineRule="auto"/>
        <w:rPr>
          <w:rFonts w:ascii="Times New Roman" w:hAnsi="Times New Roman" w:cs="Times New Roman"/>
          <w:color w:val="000000"/>
          <w:sz w:val="28"/>
          <w:szCs w:val="28"/>
          <w:rtl/>
          <w:lang w:bidi="ar-JO"/>
        </w:rPr>
      </w:pPr>
    </w:p>
    <w:p w:rsidR="00987EFA" w:rsidRPr="004708E9" w:rsidRDefault="00987EFA" w:rsidP="00987EFA">
      <w:pPr>
        <w:autoSpaceDE w:val="0"/>
        <w:autoSpaceDN w:val="0"/>
        <w:bidi w:val="0"/>
        <w:adjustRightInd w:val="0"/>
        <w:spacing w:after="0" w:line="240" w:lineRule="auto"/>
        <w:rPr>
          <w:rFonts w:ascii="Times New Roman" w:hAnsi="Times New Roman" w:cs="Times New Roman"/>
          <w:color w:val="000000"/>
          <w:sz w:val="28"/>
          <w:szCs w:val="28"/>
        </w:rPr>
      </w:pPr>
      <w:r w:rsidRPr="00987EFA">
        <w:rPr>
          <w:rFonts w:ascii="Times New Roman" w:hAnsi="Times New Roman" w:cs="Times New Roman"/>
          <w:b/>
          <w:bCs/>
          <w:color w:val="000000"/>
          <w:sz w:val="28"/>
          <w:szCs w:val="28"/>
        </w:rPr>
        <w:t>2 Specific Gravity of the Solution Gas, "</w:t>
      </w:r>
      <w:r w:rsidRPr="00987EFA">
        <w:rPr>
          <w:rFonts w:ascii="Cambria Math" w:hAnsi="Cambria Math" w:cs="Cambria Math"/>
          <w:b/>
          <w:bCs/>
          <w:color w:val="000000"/>
          <w:sz w:val="28"/>
          <w:szCs w:val="28"/>
        </w:rPr>
        <w:t>𝜸𝒈</w:t>
      </w:r>
      <w:r w:rsidRPr="00987EFA">
        <w:rPr>
          <w:rFonts w:ascii="Times New Roman" w:hAnsi="Times New Roman" w:cs="Times New Roman"/>
          <w:b/>
          <w:bCs/>
          <w:color w:val="000000"/>
          <w:sz w:val="28"/>
          <w:szCs w:val="28"/>
        </w:rPr>
        <w:t xml:space="preserve">" </w:t>
      </w:r>
    </w:p>
    <w:p w:rsidR="00987EFA" w:rsidRPr="004708E9" w:rsidRDefault="001D42E2" w:rsidP="001D42E2">
      <w:pPr>
        <w:autoSpaceDE w:val="0"/>
        <w:autoSpaceDN w:val="0"/>
        <w:bidi w:val="0"/>
        <w:adjustRightInd w:val="0"/>
        <w:spacing w:after="0" w:line="240" w:lineRule="auto"/>
        <w:jc w:val="both"/>
        <w:rPr>
          <w:rFonts w:ascii="Times New Roman" w:hAnsi="Times New Roman" w:cs="Times New Roman"/>
          <w:color w:val="000000"/>
          <w:sz w:val="28"/>
          <w:szCs w:val="28"/>
        </w:rPr>
      </w:pPr>
      <w:r w:rsidRPr="004708E9">
        <w:rPr>
          <w:rFonts w:ascii="Times New Roman" w:hAnsi="Times New Roman" w:cs="Times New Roman"/>
          <w:color w:val="000000"/>
          <w:sz w:val="28"/>
          <w:szCs w:val="28"/>
        </w:rPr>
        <w:t>The specific gravity of the solution gas γg is described by the weighted average of the specific gravities of the separated gas from each separator. This weighted</w:t>
      </w:r>
      <w:r w:rsidR="007A32F8">
        <w:rPr>
          <w:rFonts w:ascii="Times New Roman" w:hAnsi="Times New Roman" w:cs="Times New Roman" w:hint="cs"/>
          <w:color w:val="000000"/>
          <w:sz w:val="28"/>
          <w:szCs w:val="28"/>
          <w:rtl/>
        </w:rPr>
        <w:t xml:space="preserve"> </w:t>
      </w:r>
      <w:r w:rsidRPr="004708E9">
        <w:rPr>
          <w:rFonts w:ascii="Times New Roman" w:hAnsi="Times New Roman" w:cs="Times New Roman"/>
          <w:color w:val="000000"/>
          <w:sz w:val="28"/>
          <w:szCs w:val="28"/>
        </w:rPr>
        <w:t>average approach is based on the separator gas-oil ratio, or:</w:t>
      </w:r>
    </w:p>
    <w:p w:rsidR="001D42E2" w:rsidRPr="00987EFA" w:rsidRDefault="001D42E2" w:rsidP="001D42E2">
      <w:pPr>
        <w:autoSpaceDE w:val="0"/>
        <w:autoSpaceDN w:val="0"/>
        <w:bidi w:val="0"/>
        <w:adjustRightInd w:val="0"/>
        <w:spacing w:after="0" w:line="240" w:lineRule="auto"/>
        <w:jc w:val="both"/>
        <w:rPr>
          <w:rFonts w:ascii="Times New Roman" w:hAnsi="Times New Roman" w:cs="Times New Roman"/>
          <w:color w:val="000000"/>
          <w:sz w:val="28"/>
          <w:szCs w:val="28"/>
        </w:rPr>
      </w:pPr>
    </w:p>
    <w:p w:rsidR="00D6089C" w:rsidRPr="004708E9" w:rsidRDefault="001D42E2" w:rsidP="001D42E2">
      <w:pPr>
        <w:autoSpaceDE w:val="0"/>
        <w:autoSpaceDN w:val="0"/>
        <w:bidi w:val="0"/>
        <w:adjustRightInd w:val="0"/>
        <w:spacing w:after="0" w:line="240" w:lineRule="auto"/>
        <w:rPr>
          <w:rFonts w:ascii="Times New Roman" w:hAnsi="Times New Roman" w:cs="Times New Roman"/>
          <w:color w:val="000000"/>
          <w:sz w:val="28"/>
          <w:szCs w:val="28"/>
        </w:rPr>
      </w:pPr>
      <w:r w:rsidRPr="004708E9">
        <w:rPr>
          <w:noProof/>
          <w:sz w:val="28"/>
          <w:szCs w:val="28"/>
        </w:rPr>
        <w:drawing>
          <wp:inline distT="0" distB="0" distL="0" distR="0" wp14:anchorId="6C6BEC5E" wp14:editId="0357BF06">
            <wp:extent cx="5274310" cy="686149"/>
            <wp:effectExtent l="0" t="0" r="2540" b="0"/>
            <wp:docPr id="38" name="صورة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274310" cy="686149"/>
                    </a:xfrm>
                    <a:prstGeom prst="rect">
                      <a:avLst/>
                    </a:prstGeom>
                  </pic:spPr>
                </pic:pic>
              </a:graphicData>
            </a:graphic>
          </wp:inline>
        </w:drawing>
      </w:r>
    </w:p>
    <w:p w:rsidR="0058634B" w:rsidRPr="004708E9" w:rsidRDefault="0058634B" w:rsidP="009A0C04">
      <w:pPr>
        <w:autoSpaceDE w:val="0"/>
        <w:autoSpaceDN w:val="0"/>
        <w:bidi w:val="0"/>
        <w:adjustRightInd w:val="0"/>
        <w:spacing w:after="0" w:line="240" w:lineRule="auto"/>
        <w:rPr>
          <w:rFonts w:ascii="Times New Roman" w:hAnsi="Times New Roman" w:cs="Times New Roman"/>
          <w:color w:val="000000"/>
          <w:sz w:val="28"/>
          <w:szCs w:val="28"/>
        </w:rPr>
      </w:pPr>
    </w:p>
    <w:p w:rsidR="009A0C04" w:rsidRPr="009A0C04" w:rsidRDefault="009A0C04" w:rsidP="009A0C04">
      <w:pPr>
        <w:autoSpaceDE w:val="0"/>
        <w:autoSpaceDN w:val="0"/>
        <w:bidi w:val="0"/>
        <w:adjustRightInd w:val="0"/>
        <w:spacing w:after="0" w:line="240" w:lineRule="auto"/>
        <w:rPr>
          <w:rFonts w:ascii="Times New Roman" w:hAnsi="Times New Roman" w:cs="Times New Roman"/>
          <w:color w:val="000000"/>
          <w:sz w:val="28"/>
          <w:szCs w:val="28"/>
        </w:rPr>
      </w:pPr>
      <w:r w:rsidRPr="009A0C04">
        <w:rPr>
          <w:rFonts w:ascii="Times New Roman" w:hAnsi="Times New Roman" w:cs="Times New Roman"/>
          <w:color w:val="000000"/>
          <w:sz w:val="28"/>
          <w:szCs w:val="28"/>
        </w:rPr>
        <w:t xml:space="preserve">where: </w:t>
      </w:r>
    </w:p>
    <w:p w:rsidR="009A0C04" w:rsidRPr="004708E9" w:rsidRDefault="009A0C04" w:rsidP="009A0C04">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n = number of separators. </w:t>
      </w:r>
    </w:p>
    <w:p w:rsidR="009A0C04" w:rsidRPr="004708E9" w:rsidRDefault="009A0C04" w:rsidP="009A0C04">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Rsep = separator GOR, scf/STB. </w:t>
      </w:r>
    </w:p>
    <w:p w:rsidR="009A0C04" w:rsidRPr="004708E9" w:rsidRDefault="009A0C04" w:rsidP="009A0C04">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γsep = separator gas gravity. </w:t>
      </w:r>
    </w:p>
    <w:p w:rsidR="009A0C04" w:rsidRPr="004708E9" w:rsidRDefault="009A0C04" w:rsidP="009A0C04">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Rst = GOR from the stock-tank, scf/STB. </w:t>
      </w:r>
    </w:p>
    <w:p w:rsidR="009A0C04" w:rsidRPr="004708E9" w:rsidRDefault="009A0C04" w:rsidP="009A0C04">
      <w:pPr>
        <w:autoSpaceDE w:val="0"/>
        <w:autoSpaceDN w:val="0"/>
        <w:bidi w:val="0"/>
        <w:adjustRightInd w:val="0"/>
        <w:spacing w:after="0" w:line="240" w:lineRule="auto"/>
        <w:rPr>
          <w:rFonts w:ascii="Times New Roman" w:hAnsi="Times New Roman" w:cs="Times New Roman"/>
          <w:color w:val="000000"/>
          <w:sz w:val="28"/>
          <w:szCs w:val="28"/>
        </w:rPr>
      </w:pPr>
      <w:r w:rsidRPr="004708E9">
        <w:rPr>
          <w:rFonts w:ascii="Times New Roman" w:hAnsi="Times New Roman" w:cs="Times New Roman"/>
          <w:color w:val="000000"/>
          <w:sz w:val="28"/>
          <w:szCs w:val="28"/>
        </w:rPr>
        <w:t>γst = gas gravity from the stock-tank.</w:t>
      </w:r>
    </w:p>
    <w:p w:rsidR="00CE363C" w:rsidRPr="004708E9" w:rsidRDefault="00CE363C" w:rsidP="00CE363C">
      <w:pPr>
        <w:autoSpaceDE w:val="0"/>
        <w:autoSpaceDN w:val="0"/>
        <w:bidi w:val="0"/>
        <w:adjustRightInd w:val="0"/>
        <w:spacing w:after="0" w:line="240" w:lineRule="auto"/>
        <w:rPr>
          <w:rFonts w:ascii="Times New Roman" w:hAnsi="Times New Roman" w:cs="Times New Roman"/>
          <w:color w:val="000000"/>
          <w:sz w:val="28"/>
          <w:szCs w:val="28"/>
        </w:rPr>
      </w:pPr>
    </w:p>
    <w:p w:rsidR="00CE363C" w:rsidRPr="004708E9" w:rsidRDefault="00CE363C" w:rsidP="00C165F8">
      <w:pPr>
        <w:autoSpaceDE w:val="0"/>
        <w:autoSpaceDN w:val="0"/>
        <w:bidi w:val="0"/>
        <w:adjustRightInd w:val="0"/>
        <w:spacing w:after="0" w:line="240" w:lineRule="auto"/>
        <w:rPr>
          <w:rFonts w:ascii="Times New Roman" w:hAnsi="Times New Roman" w:cs="Times New Roman"/>
          <w:b/>
          <w:bCs/>
          <w:color w:val="000000"/>
          <w:sz w:val="28"/>
          <w:szCs w:val="28"/>
        </w:rPr>
      </w:pPr>
      <w:r w:rsidRPr="00CE363C">
        <w:rPr>
          <w:rFonts w:ascii="Times New Roman" w:hAnsi="Times New Roman" w:cs="Times New Roman"/>
          <w:b/>
          <w:bCs/>
          <w:color w:val="000000"/>
          <w:sz w:val="28"/>
          <w:szCs w:val="28"/>
        </w:rPr>
        <w:t>3 Crude Oil Density, "</w:t>
      </w:r>
      <w:r w:rsidRPr="00CE363C">
        <w:rPr>
          <w:rFonts w:ascii="Cambria Math" w:hAnsi="Cambria Math" w:cs="Cambria Math"/>
          <w:b/>
          <w:bCs/>
          <w:color w:val="000000"/>
          <w:sz w:val="28"/>
          <w:szCs w:val="28"/>
        </w:rPr>
        <w:t>𝝆𝒐</w:t>
      </w:r>
      <w:r w:rsidRPr="004708E9">
        <w:rPr>
          <w:rFonts w:ascii="Times New Roman" w:hAnsi="Times New Roman" w:cs="Times New Roman"/>
          <w:b/>
          <w:bCs/>
          <w:color w:val="000000"/>
          <w:sz w:val="28"/>
          <w:szCs w:val="28"/>
        </w:rPr>
        <w:t>"</w:t>
      </w:r>
    </w:p>
    <w:p w:rsidR="00200840" w:rsidRDefault="004708E9" w:rsidP="002109B1">
      <w:pPr>
        <w:autoSpaceDE w:val="0"/>
        <w:autoSpaceDN w:val="0"/>
        <w:bidi w:val="0"/>
        <w:adjustRightInd w:val="0"/>
        <w:spacing w:after="0" w:line="240" w:lineRule="auto"/>
        <w:jc w:val="both"/>
        <w:rPr>
          <w:rFonts w:ascii="Times New Roman" w:hAnsi="Times New Roman" w:cs="Times New Roman"/>
          <w:color w:val="000000"/>
          <w:sz w:val="28"/>
          <w:szCs w:val="28"/>
        </w:rPr>
      </w:pPr>
      <w:r w:rsidRPr="004708E9">
        <w:rPr>
          <w:rFonts w:ascii="Times New Roman" w:hAnsi="Times New Roman" w:cs="Times New Roman"/>
          <w:color w:val="000000"/>
          <w:sz w:val="28"/>
          <w:szCs w:val="28"/>
        </w:rPr>
        <w:t xml:space="preserve">The crude oil density is defined as the mass of a unit volume of the crude at a specified pressure and temperature. It is usually expressed in pounds </w:t>
      </w:r>
      <w:r w:rsidRPr="004708E9">
        <w:rPr>
          <w:rFonts w:ascii="Times New Roman" w:hAnsi="Times New Roman" w:cs="Times New Roman"/>
          <w:color w:val="000000"/>
          <w:sz w:val="28"/>
          <w:szCs w:val="28"/>
        </w:rPr>
        <w:lastRenderedPageBreak/>
        <w:t>per cubic foot.</w:t>
      </w:r>
      <w:r w:rsidR="00200840">
        <w:rPr>
          <w:rFonts w:ascii="Times New Roman" w:hAnsi="Times New Roman" w:cs="Times New Roman"/>
          <w:color w:val="000000"/>
          <w:sz w:val="28"/>
          <w:szCs w:val="28"/>
        </w:rPr>
        <w:t xml:space="preserve"> </w:t>
      </w:r>
      <w:r w:rsidR="00200840" w:rsidRPr="00200840">
        <w:rPr>
          <w:rFonts w:ascii="Times New Roman" w:hAnsi="Times New Roman" w:cs="Times New Roman"/>
          <w:color w:val="000000"/>
          <w:sz w:val="28"/>
          <w:szCs w:val="28"/>
        </w:rPr>
        <w:t>Several empirical correlations for calculating the density of liquids of unknown compositional analysis have been proposed.</w:t>
      </w:r>
    </w:p>
    <w:p w:rsidR="00003C94" w:rsidRDefault="00C94225" w:rsidP="00C94225">
      <w:pPr>
        <w:autoSpaceDE w:val="0"/>
        <w:autoSpaceDN w:val="0"/>
        <w:bidi w:val="0"/>
        <w:adjustRightInd w:val="0"/>
        <w:spacing w:after="0" w:line="240" w:lineRule="auto"/>
        <w:jc w:val="both"/>
        <w:rPr>
          <w:rFonts w:ascii="Times New Roman" w:hAnsi="Times New Roman" w:cs="Times New Roman"/>
          <w:color w:val="000000"/>
          <w:sz w:val="28"/>
          <w:szCs w:val="28"/>
        </w:rPr>
      </w:pPr>
      <w:r w:rsidRPr="00C94225">
        <w:rPr>
          <w:rFonts w:ascii="Times New Roman" w:hAnsi="Times New Roman" w:cs="Times New Roman"/>
          <w:color w:val="000000"/>
          <w:sz w:val="28"/>
          <w:szCs w:val="28"/>
        </w:rPr>
        <w:t>The following e</w:t>
      </w:r>
      <w:r w:rsidR="00003C94" w:rsidRPr="00C94225">
        <w:rPr>
          <w:rFonts w:ascii="Times New Roman" w:hAnsi="Times New Roman" w:cs="Times New Roman"/>
          <w:color w:val="000000"/>
          <w:sz w:val="28"/>
          <w:szCs w:val="28"/>
        </w:rPr>
        <w:t xml:space="preserve">quation </w:t>
      </w:r>
      <w:r>
        <w:rPr>
          <w:rFonts w:ascii="Times New Roman" w:hAnsi="Times New Roman" w:cs="Times New Roman"/>
          <w:color w:val="000000"/>
          <w:sz w:val="28"/>
          <w:szCs w:val="28"/>
        </w:rPr>
        <w:t xml:space="preserve"> </w:t>
      </w:r>
      <w:r w:rsidR="00003C94" w:rsidRPr="00C94225">
        <w:rPr>
          <w:rFonts w:ascii="Times New Roman" w:hAnsi="Times New Roman" w:cs="Times New Roman"/>
          <w:color w:val="000000"/>
          <w:sz w:val="28"/>
          <w:szCs w:val="28"/>
        </w:rPr>
        <w:t>used to calculate the</w:t>
      </w:r>
      <w:r w:rsidRPr="00C94225">
        <w:rPr>
          <w:rFonts w:ascii="Times New Roman" w:hAnsi="Times New Roman" w:cs="Times New Roman"/>
          <w:color w:val="000000"/>
          <w:sz w:val="28"/>
          <w:szCs w:val="28"/>
        </w:rPr>
        <w:t xml:space="preserve"> density of the oil at pressure </w:t>
      </w:r>
      <w:r w:rsidR="00003C94" w:rsidRPr="00C94225">
        <w:rPr>
          <w:rFonts w:ascii="Times New Roman" w:hAnsi="Times New Roman" w:cs="Times New Roman"/>
          <w:color w:val="000000"/>
          <w:sz w:val="28"/>
          <w:szCs w:val="28"/>
        </w:rPr>
        <w:t xml:space="preserve">below or equal to the bubble–point pressure. Solving Equation </w:t>
      </w:r>
      <w:r w:rsidRPr="00C94225">
        <w:rPr>
          <w:rFonts w:ascii="Times New Roman" w:hAnsi="Times New Roman" w:cs="Times New Roman"/>
          <w:color w:val="000000"/>
          <w:sz w:val="28"/>
          <w:szCs w:val="28"/>
        </w:rPr>
        <w:t xml:space="preserve">for the </w:t>
      </w:r>
      <w:r w:rsidR="00003C94" w:rsidRPr="00C94225">
        <w:rPr>
          <w:rFonts w:ascii="Times New Roman" w:hAnsi="Times New Roman" w:cs="Times New Roman"/>
          <w:color w:val="000000"/>
          <w:sz w:val="28"/>
          <w:szCs w:val="28"/>
        </w:rPr>
        <w:t>oil density gives:</w:t>
      </w:r>
    </w:p>
    <w:p w:rsidR="00875CAB" w:rsidRPr="006F3599" w:rsidRDefault="00875CAB" w:rsidP="006F3599">
      <w:pPr>
        <w:autoSpaceDE w:val="0"/>
        <w:autoSpaceDN w:val="0"/>
        <w:adjustRightInd w:val="0"/>
        <w:spacing w:after="0" w:line="240" w:lineRule="auto"/>
        <w:jc w:val="right"/>
        <w:rPr>
          <w:rFonts w:ascii="Times New Roman" w:hAnsi="Times New Roman" w:cs="Times New Roman"/>
          <w:b/>
          <w:bCs/>
          <w:color w:val="000000"/>
          <w:sz w:val="28"/>
          <w:szCs w:val="28"/>
          <w:lang w:bidi="ar-JO"/>
        </w:rPr>
      </w:pPr>
      <w:r w:rsidRPr="003F64DA">
        <w:rPr>
          <w:rFonts w:ascii="Times New Roman" w:hAnsi="Times New Roman" w:cs="Times New Roman"/>
          <w:b/>
          <w:bCs/>
          <w:color w:val="00B050"/>
          <w:sz w:val="28"/>
          <w:szCs w:val="28"/>
          <w:lang w:bidi="ar-JO"/>
        </w:rPr>
        <w:t xml:space="preserve"> </w:t>
      </w:r>
    </w:p>
    <w:p w:rsidR="00D61A97" w:rsidRPr="006F3599" w:rsidRDefault="00D61A97" w:rsidP="006F3599">
      <w:pPr>
        <w:autoSpaceDE w:val="0"/>
        <w:autoSpaceDN w:val="0"/>
        <w:bidi w:val="0"/>
        <w:adjustRightInd w:val="0"/>
        <w:spacing w:after="0" w:line="240" w:lineRule="auto"/>
        <w:jc w:val="center"/>
        <w:rPr>
          <w:rFonts w:ascii="Times New Roman" w:hAnsi="Times New Roman" w:cs="Times New Roman"/>
          <w:b/>
          <w:bCs/>
          <w:color w:val="000000"/>
          <w:sz w:val="28"/>
          <w:szCs w:val="28"/>
        </w:rPr>
      </w:pPr>
      <w:r w:rsidRPr="006F3599">
        <w:rPr>
          <w:b/>
          <w:bCs/>
          <w:noProof/>
        </w:rPr>
        <w:drawing>
          <wp:inline distT="0" distB="0" distL="0" distR="0" wp14:anchorId="62592B8E" wp14:editId="11E8CCDE">
            <wp:extent cx="4295775" cy="952500"/>
            <wp:effectExtent l="0" t="0" r="9525" b="0"/>
            <wp:docPr id="39" name="صورة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295775" cy="952500"/>
                    </a:xfrm>
                    <a:prstGeom prst="rect">
                      <a:avLst/>
                    </a:prstGeom>
                  </pic:spPr>
                </pic:pic>
              </a:graphicData>
            </a:graphic>
          </wp:inline>
        </w:drawing>
      </w:r>
    </w:p>
    <w:p w:rsidR="00E55D04" w:rsidRDefault="00E55D04" w:rsidP="00E55D04">
      <w:pPr>
        <w:autoSpaceDE w:val="0"/>
        <w:autoSpaceDN w:val="0"/>
        <w:bidi w:val="0"/>
        <w:adjustRightInd w:val="0"/>
        <w:spacing w:after="0" w:line="240" w:lineRule="auto"/>
        <w:jc w:val="center"/>
        <w:rPr>
          <w:rFonts w:ascii="Times New Roman" w:hAnsi="Times New Roman" w:cs="Times New Roman"/>
          <w:color w:val="000000"/>
          <w:sz w:val="28"/>
          <w:szCs w:val="28"/>
        </w:rPr>
      </w:pPr>
    </w:p>
    <w:p w:rsidR="00E55D04" w:rsidRDefault="00E55D04" w:rsidP="00E55D04">
      <w:pPr>
        <w:autoSpaceDE w:val="0"/>
        <w:autoSpaceDN w:val="0"/>
        <w:bidi w:val="0"/>
        <w:adjustRightInd w:val="0"/>
        <w:spacing w:after="0" w:line="240" w:lineRule="auto"/>
        <w:jc w:val="center"/>
        <w:rPr>
          <w:rFonts w:ascii="Times New Roman" w:hAnsi="Times New Roman" w:cs="Times New Roman"/>
          <w:color w:val="000000"/>
          <w:sz w:val="28"/>
          <w:szCs w:val="28"/>
        </w:rPr>
      </w:pPr>
    </w:p>
    <w:p w:rsidR="004F7D16" w:rsidRDefault="004F7D16" w:rsidP="00E55D04">
      <w:pPr>
        <w:autoSpaceDE w:val="0"/>
        <w:autoSpaceDN w:val="0"/>
        <w:bidi w:val="0"/>
        <w:adjustRightInd w:val="0"/>
        <w:spacing w:after="0" w:line="240" w:lineRule="auto"/>
        <w:rPr>
          <w:rFonts w:ascii="Times New Roman" w:hAnsi="Times New Roman" w:cs="Times New Roman"/>
          <w:color w:val="000000"/>
          <w:sz w:val="28"/>
          <w:szCs w:val="28"/>
        </w:rPr>
      </w:pPr>
    </w:p>
    <w:p w:rsidR="00E55D04" w:rsidRDefault="00E55D04" w:rsidP="004F7D16">
      <w:pPr>
        <w:autoSpaceDE w:val="0"/>
        <w:autoSpaceDN w:val="0"/>
        <w:bidi w:val="0"/>
        <w:adjustRightInd w:val="0"/>
        <w:spacing w:after="0" w:line="240" w:lineRule="auto"/>
        <w:rPr>
          <w:rFonts w:ascii="Times New Roman" w:hAnsi="Times New Roman" w:cs="Times New Roman"/>
          <w:color w:val="000000"/>
          <w:sz w:val="28"/>
          <w:szCs w:val="28"/>
        </w:rPr>
      </w:pPr>
      <w:r w:rsidRPr="00E55D04">
        <w:rPr>
          <w:rFonts w:ascii="Times New Roman" w:hAnsi="Times New Roman" w:cs="Times New Roman"/>
          <w:color w:val="000000"/>
          <w:sz w:val="28"/>
          <w:szCs w:val="28"/>
        </w:rPr>
        <w:t>Where:</w:t>
      </w:r>
    </w:p>
    <w:p w:rsidR="00E55D04" w:rsidRPr="00E55D04" w:rsidRDefault="00E55D04" w:rsidP="00E55D04">
      <w:pPr>
        <w:autoSpaceDE w:val="0"/>
        <w:autoSpaceDN w:val="0"/>
        <w:bidi w:val="0"/>
        <w:adjustRightInd w:val="0"/>
        <w:spacing w:after="0" w:line="240" w:lineRule="auto"/>
        <w:rPr>
          <w:rFonts w:ascii="Times New Roman" w:hAnsi="Times New Roman" w:cs="Times New Roman"/>
          <w:color w:val="000000"/>
          <w:sz w:val="28"/>
          <w:szCs w:val="28"/>
        </w:rPr>
      </w:pPr>
    </w:p>
    <w:p w:rsidR="00E55D04" w:rsidRPr="00E55D04" w:rsidRDefault="00E55D04" w:rsidP="00E55D04">
      <w:pPr>
        <w:autoSpaceDE w:val="0"/>
        <w:autoSpaceDN w:val="0"/>
        <w:bidi w:val="0"/>
        <w:adjustRightInd w:val="0"/>
        <w:spacing w:after="0" w:line="240" w:lineRule="auto"/>
        <w:rPr>
          <w:rFonts w:ascii="Times New Roman" w:hAnsi="Times New Roman" w:cs="Times New Roman"/>
          <w:color w:val="000000"/>
          <w:sz w:val="28"/>
          <w:szCs w:val="28"/>
        </w:rPr>
      </w:pPr>
      <w:r w:rsidRPr="00E55D04">
        <w:rPr>
          <w:rFonts w:ascii="Times New Roman" w:hAnsi="Times New Roman" w:cs="Times New Roman"/>
          <w:color w:val="000000"/>
          <w:sz w:val="28"/>
          <w:szCs w:val="28"/>
        </w:rPr>
        <w:t>γo = specific gravity of the stock–tank oil</w:t>
      </w:r>
    </w:p>
    <w:p w:rsidR="00E55D04" w:rsidRPr="00E55D04" w:rsidRDefault="00E55D04" w:rsidP="00E55D04">
      <w:pPr>
        <w:autoSpaceDE w:val="0"/>
        <w:autoSpaceDN w:val="0"/>
        <w:bidi w:val="0"/>
        <w:adjustRightInd w:val="0"/>
        <w:spacing w:after="0" w:line="240" w:lineRule="auto"/>
        <w:rPr>
          <w:rFonts w:ascii="Times New Roman" w:hAnsi="Times New Roman" w:cs="Times New Roman"/>
          <w:color w:val="000000"/>
          <w:sz w:val="28"/>
          <w:szCs w:val="28"/>
        </w:rPr>
      </w:pPr>
      <w:r w:rsidRPr="00E55D04">
        <w:rPr>
          <w:rFonts w:ascii="Times New Roman" w:hAnsi="Times New Roman" w:cs="Times New Roman"/>
          <w:color w:val="000000"/>
          <w:sz w:val="28"/>
          <w:szCs w:val="28"/>
        </w:rPr>
        <w:t>Rs = gas solubility, scf/STB</w:t>
      </w:r>
    </w:p>
    <w:p w:rsidR="00E55D04" w:rsidRDefault="00E55D04" w:rsidP="00E55D04">
      <w:pPr>
        <w:autoSpaceDE w:val="0"/>
        <w:autoSpaceDN w:val="0"/>
        <w:bidi w:val="0"/>
        <w:adjustRightInd w:val="0"/>
        <w:spacing w:after="0" w:line="240" w:lineRule="auto"/>
        <w:rPr>
          <w:rFonts w:ascii="Times New Roman" w:hAnsi="Times New Roman" w:cs="Times New Roman"/>
          <w:color w:val="000000"/>
          <w:sz w:val="28"/>
          <w:szCs w:val="28"/>
          <w:vertAlign w:val="superscript"/>
        </w:rPr>
      </w:pPr>
      <w:r w:rsidRPr="00E55D04">
        <w:rPr>
          <w:rFonts w:ascii="Times New Roman" w:hAnsi="Times New Roman" w:cs="Times New Roman"/>
          <w:color w:val="000000"/>
          <w:sz w:val="28"/>
          <w:szCs w:val="28"/>
        </w:rPr>
        <w:t>ρo =</w:t>
      </w:r>
      <w:r w:rsidR="000E59B5">
        <w:rPr>
          <w:rFonts w:ascii="Times New Roman" w:hAnsi="Times New Roman" w:cs="Times New Roman"/>
          <w:color w:val="000000"/>
          <w:sz w:val="28"/>
          <w:szCs w:val="28"/>
        </w:rPr>
        <w:t xml:space="preserve"> </w:t>
      </w:r>
      <w:r w:rsidRPr="00E55D04">
        <w:rPr>
          <w:rFonts w:ascii="Times New Roman" w:hAnsi="Times New Roman" w:cs="Times New Roman"/>
          <w:color w:val="000000"/>
          <w:sz w:val="28"/>
          <w:szCs w:val="28"/>
        </w:rPr>
        <w:t>oil density, lb/ft</w:t>
      </w:r>
      <w:r w:rsidRPr="00110D57">
        <w:rPr>
          <w:rFonts w:ascii="Times New Roman" w:hAnsi="Times New Roman" w:cs="Times New Roman"/>
          <w:color w:val="000000"/>
          <w:sz w:val="28"/>
          <w:szCs w:val="28"/>
          <w:vertAlign w:val="superscript"/>
        </w:rPr>
        <w:t>3</w:t>
      </w:r>
    </w:p>
    <w:p w:rsidR="000E59B5" w:rsidRPr="000E59B5" w:rsidRDefault="000E59B5" w:rsidP="000E59B5">
      <w:pPr>
        <w:bidi w:val="0"/>
        <w:spacing w:after="0" w:line="300" w:lineRule="atLeast"/>
        <w:textAlignment w:val="baseline"/>
        <w:rPr>
          <w:rFonts w:ascii="Times New Roman" w:hAnsi="Times New Roman" w:cs="Times New Roman"/>
          <w:color w:val="000000"/>
          <w:sz w:val="28"/>
          <w:szCs w:val="28"/>
        </w:rPr>
      </w:pPr>
      <w:r w:rsidRPr="000E59B5">
        <w:rPr>
          <w:rFonts w:ascii="Times New Roman" w:hAnsi="Times New Roman" w:cs="Times New Roman"/>
          <w:color w:val="000000"/>
          <w:sz w:val="28"/>
          <w:szCs w:val="28"/>
        </w:rPr>
        <w:t>Bo </w:t>
      </w:r>
      <w:r>
        <w:rPr>
          <w:rFonts w:ascii="Times New Roman" w:hAnsi="Times New Roman" w:cs="Times New Roman"/>
          <w:color w:val="000000"/>
          <w:sz w:val="28"/>
          <w:szCs w:val="28"/>
        </w:rPr>
        <w:t xml:space="preserve">= </w:t>
      </w:r>
      <w:r w:rsidRPr="000E59B5">
        <w:rPr>
          <w:rFonts w:ascii="Times New Roman" w:hAnsi="Times New Roman" w:cs="Times New Roman"/>
          <w:color w:val="000000"/>
          <w:sz w:val="28"/>
          <w:szCs w:val="28"/>
        </w:rPr>
        <w:t xml:space="preserve">the oil phase formation volume factor at </w:t>
      </w:r>
      <w:r w:rsidR="005C1E98" w:rsidRPr="000E59B5">
        <w:rPr>
          <w:rFonts w:ascii="Times New Roman" w:hAnsi="Times New Roman" w:cs="Times New Roman"/>
          <w:color w:val="000000"/>
          <w:sz w:val="28"/>
          <w:szCs w:val="28"/>
        </w:rPr>
        <w:t>P</w:t>
      </w:r>
      <w:r w:rsidRPr="000E59B5">
        <w:rPr>
          <w:rFonts w:ascii="Times New Roman" w:hAnsi="Times New Roman" w:cs="Times New Roman"/>
          <w:color w:val="000000"/>
          <w:sz w:val="28"/>
          <w:szCs w:val="28"/>
        </w:rPr>
        <w:t>r and Tr, bbl/STB</w:t>
      </w:r>
    </w:p>
    <w:p w:rsidR="000E59B5" w:rsidRPr="000E59B5" w:rsidRDefault="000E59B5" w:rsidP="000E59B5">
      <w:pPr>
        <w:autoSpaceDE w:val="0"/>
        <w:autoSpaceDN w:val="0"/>
        <w:bidi w:val="0"/>
        <w:adjustRightInd w:val="0"/>
        <w:spacing w:after="0" w:line="240" w:lineRule="auto"/>
        <w:rPr>
          <w:rFonts w:ascii="Times New Roman" w:hAnsi="Times New Roman" w:cs="Times New Roman"/>
          <w:color w:val="000000"/>
          <w:sz w:val="28"/>
          <w:szCs w:val="28"/>
        </w:rPr>
      </w:pPr>
    </w:p>
    <w:p w:rsidR="00DE3373" w:rsidRPr="00C94225" w:rsidRDefault="00DE3373" w:rsidP="00DE3373">
      <w:pPr>
        <w:autoSpaceDE w:val="0"/>
        <w:autoSpaceDN w:val="0"/>
        <w:bidi w:val="0"/>
        <w:adjustRightInd w:val="0"/>
        <w:spacing w:after="0" w:line="240" w:lineRule="auto"/>
        <w:rPr>
          <w:rFonts w:ascii="Times New Roman" w:hAnsi="Times New Roman" w:cs="Times New Roman"/>
          <w:color w:val="000000"/>
          <w:sz w:val="28"/>
          <w:szCs w:val="28"/>
        </w:rPr>
      </w:pPr>
    </w:p>
    <w:p w:rsidR="00CE363C" w:rsidRDefault="00DE3373" w:rsidP="00DE3373">
      <w:pPr>
        <w:autoSpaceDE w:val="0"/>
        <w:autoSpaceDN w:val="0"/>
        <w:bidi w:val="0"/>
        <w:adjustRightInd w:val="0"/>
        <w:spacing w:after="0" w:line="240" w:lineRule="auto"/>
        <w:jc w:val="both"/>
        <w:rPr>
          <w:rFonts w:ascii="Times New Roman" w:hAnsi="Times New Roman" w:cs="Times New Roman"/>
          <w:color w:val="000000"/>
          <w:sz w:val="28"/>
          <w:szCs w:val="28"/>
        </w:rPr>
      </w:pPr>
      <w:r w:rsidRPr="00DE3373">
        <w:rPr>
          <w:rFonts w:ascii="Times New Roman" w:hAnsi="Times New Roman" w:cs="Times New Roman"/>
          <w:color w:val="000000"/>
          <w:sz w:val="28"/>
          <w:szCs w:val="28"/>
        </w:rPr>
        <w:t>Depending on Standing (1981)</w:t>
      </w:r>
      <w:r w:rsidR="00181D7A">
        <w:rPr>
          <w:rFonts w:ascii="Times New Roman" w:hAnsi="Times New Roman" w:cs="Times New Roman"/>
          <w:color w:val="000000"/>
          <w:sz w:val="28"/>
          <w:szCs w:val="28"/>
        </w:rPr>
        <w:t>,</w:t>
      </w:r>
      <w:r w:rsidRPr="00DE3373">
        <w:rPr>
          <w:rFonts w:ascii="Times New Roman" w:hAnsi="Times New Roman" w:cs="Times New Roman"/>
          <w:color w:val="000000"/>
          <w:sz w:val="28"/>
          <w:szCs w:val="28"/>
        </w:rPr>
        <w:t xml:space="preserve"> the density of a crude oil at a specified pressure and temperature can be calculated from the following expression:</w:t>
      </w:r>
    </w:p>
    <w:p w:rsidR="00181D7A" w:rsidRPr="00DE3373" w:rsidRDefault="00181D7A" w:rsidP="00181D7A">
      <w:pPr>
        <w:autoSpaceDE w:val="0"/>
        <w:autoSpaceDN w:val="0"/>
        <w:bidi w:val="0"/>
        <w:adjustRightInd w:val="0"/>
        <w:spacing w:after="0" w:line="240" w:lineRule="auto"/>
        <w:jc w:val="both"/>
        <w:rPr>
          <w:rFonts w:ascii="Times New Roman" w:hAnsi="Times New Roman" w:cs="Times New Roman"/>
          <w:color w:val="000000"/>
          <w:sz w:val="28"/>
          <w:szCs w:val="28"/>
        </w:rPr>
      </w:pPr>
    </w:p>
    <w:p w:rsidR="0058634B" w:rsidRDefault="00181D7A" w:rsidP="00181D7A">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532AA116" wp14:editId="209208DD">
            <wp:extent cx="5274310" cy="745973"/>
            <wp:effectExtent l="0" t="0" r="2540" b="0"/>
            <wp:docPr id="40" name="صورة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274310" cy="745973"/>
                    </a:xfrm>
                    <a:prstGeom prst="rect">
                      <a:avLst/>
                    </a:prstGeom>
                  </pic:spPr>
                </pic:pic>
              </a:graphicData>
            </a:graphic>
          </wp:inline>
        </w:drawing>
      </w:r>
    </w:p>
    <w:p w:rsidR="00AE231C" w:rsidRDefault="00AE231C" w:rsidP="00AE231C">
      <w:pPr>
        <w:autoSpaceDE w:val="0"/>
        <w:autoSpaceDN w:val="0"/>
        <w:bidi w:val="0"/>
        <w:adjustRightInd w:val="0"/>
        <w:spacing w:after="0" w:line="240" w:lineRule="auto"/>
        <w:rPr>
          <w:rFonts w:ascii="Times New Roman" w:hAnsi="Times New Roman" w:cs="Times New Roman"/>
          <w:color w:val="000000"/>
          <w:sz w:val="28"/>
          <w:szCs w:val="28"/>
        </w:rPr>
      </w:pPr>
      <w:r w:rsidRPr="00E55D04">
        <w:rPr>
          <w:rFonts w:ascii="Times New Roman" w:hAnsi="Times New Roman" w:cs="Times New Roman"/>
          <w:color w:val="000000"/>
          <w:sz w:val="28"/>
          <w:szCs w:val="28"/>
        </w:rPr>
        <w:t>Where:</w:t>
      </w:r>
    </w:p>
    <w:p w:rsidR="00AE231C" w:rsidRPr="001004B8" w:rsidRDefault="00AE231C" w:rsidP="00AE231C">
      <w:pPr>
        <w:autoSpaceDE w:val="0"/>
        <w:autoSpaceDN w:val="0"/>
        <w:bidi w:val="0"/>
        <w:adjustRightInd w:val="0"/>
        <w:spacing w:after="0" w:line="240" w:lineRule="auto"/>
        <w:rPr>
          <w:rFonts w:ascii="Times New Roman" w:hAnsi="Times New Roman" w:cs="Times New Roman"/>
          <w:color w:val="000000"/>
          <w:sz w:val="28"/>
          <w:szCs w:val="28"/>
        </w:rPr>
      </w:pPr>
    </w:p>
    <w:p w:rsidR="00AE231C" w:rsidRPr="001004B8" w:rsidRDefault="00AE231C" w:rsidP="00AE231C">
      <w:pPr>
        <w:autoSpaceDE w:val="0"/>
        <w:autoSpaceDN w:val="0"/>
        <w:bidi w:val="0"/>
        <w:adjustRightInd w:val="0"/>
        <w:spacing w:after="0" w:line="240" w:lineRule="auto"/>
        <w:rPr>
          <w:rFonts w:ascii="Times New Roman" w:hAnsi="Times New Roman" w:cs="Times New Roman"/>
          <w:color w:val="000000"/>
          <w:sz w:val="28"/>
          <w:szCs w:val="28"/>
        </w:rPr>
      </w:pPr>
      <w:r w:rsidRPr="00AE231C">
        <w:rPr>
          <w:rFonts w:ascii="Times New Roman" w:hAnsi="Times New Roman" w:cs="Times New Roman"/>
          <w:color w:val="000000"/>
          <w:sz w:val="28"/>
          <w:szCs w:val="28"/>
        </w:rPr>
        <w:t xml:space="preserve">T = system temperature, °R. </w:t>
      </w:r>
    </w:p>
    <w:p w:rsidR="001004B8" w:rsidRDefault="00AE231C" w:rsidP="00AE231C">
      <w:pPr>
        <w:autoSpaceDE w:val="0"/>
        <w:autoSpaceDN w:val="0"/>
        <w:bidi w:val="0"/>
        <w:adjustRightInd w:val="0"/>
        <w:spacing w:after="0" w:line="240" w:lineRule="auto"/>
        <w:rPr>
          <w:rFonts w:ascii="Times New Roman" w:hAnsi="Times New Roman" w:cs="Times New Roman"/>
          <w:color w:val="000000"/>
          <w:sz w:val="28"/>
          <w:szCs w:val="28"/>
        </w:rPr>
      </w:pPr>
      <w:r w:rsidRPr="00AE231C">
        <w:rPr>
          <w:rFonts w:ascii="Times New Roman" w:hAnsi="Times New Roman" w:cs="Times New Roman"/>
          <w:color w:val="000000"/>
          <w:sz w:val="28"/>
          <w:szCs w:val="28"/>
        </w:rPr>
        <w:t xml:space="preserve">γg = specific gravity of the gas. </w:t>
      </w:r>
    </w:p>
    <w:p w:rsidR="00AE231C" w:rsidRPr="001004B8" w:rsidRDefault="00AE231C" w:rsidP="001004B8">
      <w:pPr>
        <w:autoSpaceDE w:val="0"/>
        <w:autoSpaceDN w:val="0"/>
        <w:bidi w:val="0"/>
        <w:adjustRightInd w:val="0"/>
        <w:spacing w:after="0" w:line="240" w:lineRule="auto"/>
        <w:rPr>
          <w:rFonts w:ascii="Times New Roman" w:hAnsi="Times New Roman" w:cs="Times New Roman"/>
          <w:color w:val="000000"/>
          <w:sz w:val="28"/>
          <w:szCs w:val="28"/>
        </w:rPr>
      </w:pPr>
      <w:r w:rsidRPr="00AE231C">
        <w:rPr>
          <w:rFonts w:ascii="Times New Roman" w:hAnsi="Times New Roman" w:cs="Times New Roman"/>
          <w:color w:val="000000"/>
          <w:sz w:val="28"/>
          <w:szCs w:val="28"/>
        </w:rPr>
        <w:t xml:space="preserve">Rs = gas solubility, scf/STB. </w:t>
      </w:r>
    </w:p>
    <w:p w:rsidR="00EB70A0" w:rsidRDefault="00EB70A0" w:rsidP="00EB70A0">
      <w:pPr>
        <w:autoSpaceDE w:val="0"/>
        <w:autoSpaceDN w:val="0"/>
        <w:bidi w:val="0"/>
        <w:adjustRightInd w:val="0"/>
        <w:spacing w:after="0" w:line="240" w:lineRule="auto"/>
        <w:rPr>
          <w:rFonts w:ascii="Times New Roman" w:hAnsi="Times New Roman" w:cs="Times New Roman"/>
          <w:color w:val="000000"/>
          <w:sz w:val="28"/>
          <w:szCs w:val="28"/>
        </w:rPr>
      </w:pPr>
    </w:p>
    <w:p w:rsidR="005C1E98" w:rsidRDefault="005C1E98" w:rsidP="001418AF">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5C1E98" w:rsidP="005C1E98">
      <w:pPr>
        <w:autoSpaceDE w:val="0"/>
        <w:autoSpaceDN w:val="0"/>
        <w:bidi w:val="0"/>
        <w:adjustRightInd w:val="0"/>
        <w:spacing w:after="0" w:line="240" w:lineRule="auto"/>
        <w:rPr>
          <w:rFonts w:ascii="Times New Roman" w:hAnsi="Times New Roman" w:cs="Times New Roman"/>
          <w:b/>
          <w:bCs/>
          <w:color w:val="000000"/>
          <w:sz w:val="28"/>
          <w:szCs w:val="28"/>
        </w:rPr>
      </w:pPr>
    </w:p>
    <w:p w:rsidR="005C1E98" w:rsidRDefault="00EB70A0" w:rsidP="005C1E98">
      <w:pPr>
        <w:autoSpaceDE w:val="0"/>
        <w:autoSpaceDN w:val="0"/>
        <w:bidi w:val="0"/>
        <w:adjustRightInd w:val="0"/>
        <w:spacing w:after="0" w:line="240" w:lineRule="auto"/>
        <w:rPr>
          <w:rFonts w:ascii="Times New Roman" w:hAnsi="Times New Roman" w:cs="Times New Roman"/>
          <w:b/>
          <w:bCs/>
          <w:color w:val="000000"/>
          <w:sz w:val="28"/>
          <w:szCs w:val="28"/>
        </w:rPr>
      </w:pPr>
      <w:r w:rsidRPr="00EB70A0">
        <w:rPr>
          <w:rFonts w:ascii="Times New Roman" w:hAnsi="Times New Roman" w:cs="Times New Roman"/>
          <w:b/>
          <w:bCs/>
          <w:color w:val="000000"/>
          <w:sz w:val="28"/>
          <w:szCs w:val="28"/>
        </w:rPr>
        <w:lastRenderedPageBreak/>
        <w:t>4 Gas Solubility “</w:t>
      </w:r>
      <w:r w:rsidRPr="00EB70A0">
        <w:rPr>
          <w:rFonts w:ascii="Cambria Math" w:hAnsi="Cambria Math" w:cs="Cambria Math"/>
          <w:b/>
          <w:bCs/>
          <w:color w:val="000000"/>
          <w:sz w:val="28"/>
          <w:szCs w:val="28"/>
        </w:rPr>
        <w:t>𝑹𝒔</w:t>
      </w:r>
      <w:r>
        <w:rPr>
          <w:rFonts w:ascii="Times New Roman" w:hAnsi="Times New Roman" w:cs="Times New Roman"/>
          <w:b/>
          <w:bCs/>
          <w:color w:val="000000"/>
          <w:sz w:val="28"/>
          <w:szCs w:val="28"/>
        </w:rPr>
        <w:t>”</w:t>
      </w:r>
    </w:p>
    <w:p w:rsidR="00890382" w:rsidRDefault="00890382" w:rsidP="005C1E98">
      <w:pPr>
        <w:autoSpaceDE w:val="0"/>
        <w:autoSpaceDN w:val="0"/>
        <w:bidi w:val="0"/>
        <w:adjustRightInd w:val="0"/>
        <w:spacing w:after="0" w:line="240" w:lineRule="auto"/>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 </w:t>
      </w:r>
    </w:p>
    <w:p w:rsidR="00DC6361" w:rsidRPr="00CF3C48" w:rsidRDefault="00DC6361" w:rsidP="00DC6361">
      <w:pPr>
        <w:autoSpaceDE w:val="0"/>
        <w:autoSpaceDN w:val="0"/>
        <w:bidi w:val="0"/>
        <w:adjustRightInd w:val="0"/>
        <w:spacing w:after="0" w:line="240" w:lineRule="auto"/>
        <w:jc w:val="center"/>
        <w:rPr>
          <w:rFonts w:ascii="Times New Roman" w:eastAsiaTheme="minorEastAsia" w:hAnsi="Times New Roman" w:cs="Times New Roman"/>
          <w:color w:val="00B050"/>
          <w:sz w:val="36"/>
          <w:szCs w:val="36"/>
          <w:lang w:bidi="ar-JO"/>
        </w:rPr>
      </w:pPr>
      <w:r w:rsidRPr="00CF3C48">
        <w:rPr>
          <w:rFonts w:ascii="Times New Roman" w:hAnsi="Times New Roman" w:cs="Times New Roman"/>
          <w:color w:val="00B050"/>
          <w:sz w:val="36"/>
          <w:szCs w:val="36"/>
          <w:lang w:bidi="ar-JO"/>
        </w:rPr>
        <w:t>Rs=</w:t>
      </w:r>
      <m:oMath>
        <m:f>
          <m:fPr>
            <m:ctrlPr>
              <w:rPr>
                <w:rFonts w:ascii="Cambria Math" w:hAnsi="Cambria Math" w:cs="Times New Roman"/>
                <w:i/>
                <w:color w:val="00B050"/>
                <w:sz w:val="36"/>
                <w:szCs w:val="36"/>
                <w:lang w:bidi="ar-JO"/>
              </w:rPr>
            </m:ctrlPr>
          </m:fPr>
          <m:num>
            <m:r>
              <w:rPr>
                <w:rFonts w:ascii="Cambria Math" w:hAnsi="Cambria Math" w:cs="Times New Roman"/>
                <w:color w:val="00B050"/>
                <w:sz w:val="36"/>
                <w:szCs w:val="36"/>
                <w:lang w:bidi="ar-JO"/>
              </w:rPr>
              <m:t>vol. of gas produced at surface con.</m:t>
            </m:r>
          </m:num>
          <m:den>
            <m:r>
              <w:rPr>
                <w:rFonts w:ascii="Cambria Math" w:hAnsi="Cambria Math" w:cs="Times New Roman"/>
                <w:color w:val="00B050"/>
                <w:sz w:val="36"/>
                <w:szCs w:val="36"/>
                <w:lang w:bidi="ar-JO"/>
              </w:rPr>
              <m:t>vol. of oil entering stock tank at surface con.</m:t>
            </m:r>
          </m:den>
        </m:f>
      </m:oMath>
    </w:p>
    <w:p w:rsidR="00DE4EBE" w:rsidRDefault="00CF3C48" w:rsidP="00CF3C48">
      <w:pPr>
        <w:autoSpaceDE w:val="0"/>
        <w:autoSpaceDN w:val="0"/>
        <w:bidi w:val="0"/>
        <w:adjustRightInd w:val="0"/>
        <w:spacing w:after="0" w:line="240" w:lineRule="auto"/>
        <w:jc w:val="center"/>
        <w:rPr>
          <w:rFonts w:ascii="Times New Roman" w:hAnsi="Times New Roman" w:cs="Times New Roman"/>
          <w:color w:val="00B050"/>
          <w:sz w:val="32"/>
          <w:szCs w:val="32"/>
          <w:lang w:bidi="ar-JO"/>
        </w:rPr>
      </w:pPr>
      <w:r w:rsidRPr="00CF3C48">
        <w:rPr>
          <w:rFonts w:ascii="Times New Roman" w:hAnsi="Times New Roman" w:cs="Times New Roman"/>
          <w:color w:val="00B050"/>
          <w:sz w:val="36"/>
          <w:szCs w:val="36"/>
          <w:lang w:bidi="ar-JO"/>
        </w:rPr>
        <w:t>Rs=</w:t>
      </w:r>
      <w:r w:rsidRPr="00462577">
        <w:rPr>
          <w:rFonts w:ascii="Times New Roman" w:hAnsi="Times New Roman" w:cs="Times New Roman"/>
          <w:color w:val="00B050"/>
          <w:sz w:val="32"/>
          <w:szCs w:val="32"/>
          <w:lang w:bidi="ar-JO"/>
        </w:rPr>
        <w:t>SCF/STB</w:t>
      </w:r>
    </w:p>
    <w:p w:rsidR="00462577" w:rsidRPr="00CF3C48" w:rsidRDefault="00462577" w:rsidP="00462577">
      <w:pPr>
        <w:autoSpaceDE w:val="0"/>
        <w:autoSpaceDN w:val="0"/>
        <w:bidi w:val="0"/>
        <w:adjustRightInd w:val="0"/>
        <w:spacing w:after="0" w:line="240" w:lineRule="auto"/>
        <w:jc w:val="center"/>
        <w:rPr>
          <w:rFonts w:ascii="Times New Roman" w:hAnsi="Times New Roman" w:cs="Times New Roman"/>
          <w:color w:val="00B050"/>
          <w:sz w:val="36"/>
          <w:szCs w:val="36"/>
          <w:lang w:bidi="ar-JO"/>
        </w:rPr>
      </w:pPr>
    </w:p>
    <w:p w:rsidR="009E509E" w:rsidRPr="009E509E" w:rsidRDefault="009E509E" w:rsidP="008274A8">
      <w:pPr>
        <w:autoSpaceDE w:val="0"/>
        <w:autoSpaceDN w:val="0"/>
        <w:bidi w:val="0"/>
        <w:adjustRightInd w:val="0"/>
        <w:spacing w:after="0" w:line="240" w:lineRule="auto"/>
        <w:jc w:val="both"/>
        <w:rPr>
          <w:rFonts w:ascii="Times New Roman" w:hAnsi="Times New Roman" w:cs="Times New Roman"/>
          <w:color w:val="000000"/>
          <w:sz w:val="28"/>
          <w:szCs w:val="28"/>
        </w:rPr>
      </w:pPr>
      <w:r w:rsidRPr="009E509E">
        <w:rPr>
          <w:rFonts w:ascii="Times New Roman" w:hAnsi="Times New Roman" w:cs="Times New Roman"/>
          <w:color w:val="000000"/>
          <w:sz w:val="28"/>
          <w:szCs w:val="28"/>
        </w:rPr>
        <w:t xml:space="preserve">The gas solubility Rs is defined as the number of </w:t>
      </w:r>
      <w:r>
        <w:rPr>
          <w:rFonts w:ascii="Times New Roman" w:hAnsi="Times New Roman" w:cs="Times New Roman"/>
          <w:color w:val="000000"/>
          <w:sz w:val="28"/>
          <w:szCs w:val="28"/>
        </w:rPr>
        <w:t xml:space="preserve">standard cubic feet of gas that </w:t>
      </w:r>
      <w:r w:rsidRPr="009E509E">
        <w:rPr>
          <w:rFonts w:ascii="Times New Roman" w:hAnsi="Times New Roman" w:cs="Times New Roman"/>
          <w:color w:val="000000"/>
          <w:sz w:val="28"/>
          <w:szCs w:val="28"/>
        </w:rPr>
        <w:t>will dissolve in one stock-tank</w:t>
      </w:r>
      <w:r>
        <w:rPr>
          <w:rFonts w:ascii="Times New Roman" w:hAnsi="Times New Roman" w:cs="Times New Roman"/>
          <w:color w:val="000000"/>
          <w:sz w:val="28"/>
          <w:szCs w:val="28"/>
        </w:rPr>
        <w:t xml:space="preserve"> barrel of crude oil at certain </w:t>
      </w:r>
      <w:r w:rsidRPr="009E509E">
        <w:rPr>
          <w:rFonts w:ascii="Times New Roman" w:hAnsi="Times New Roman" w:cs="Times New Roman"/>
          <w:color w:val="000000"/>
          <w:sz w:val="28"/>
          <w:szCs w:val="28"/>
        </w:rPr>
        <w:t>pressure and temperature. For a particular gas and crude oil to exist at a constant tempe</w:t>
      </w:r>
      <w:r>
        <w:rPr>
          <w:rFonts w:ascii="Times New Roman" w:hAnsi="Times New Roman" w:cs="Times New Roman"/>
          <w:color w:val="000000"/>
          <w:sz w:val="28"/>
          <w:szCs w:val="28"/>
        </w:rPr>
        <w:t xml:space="preserve">rature, the solubility </w:t>
      </w:r>
      <w:r w:rsidRPr="009E509E">
        <w:rPr>
          <w:rFonts w:ascii="Times New Roman" w:hAnsi="Times New Roman" w:cs="Times New Roman"/>
          <w:color w:val="000000"/>
          <w:sz w:val="28"/>
          <w:szCs w:val="28"/>
        </w:rPr>
        <w:t>increases with pressure until the saturat</w:t>
      </w:r>
      <w:r>
        <w:rPr>
          <w:rFonts w:ascii="Times New Roman" w:hAnsi="Times New Roman" w:cs="Times New Roman"/>
          <w:color w:val="000000"/>
          <w:sz w:val="28"/>
          <w:szCs w:val="28"/>
        </w:rPr>
        <w:t xml:space="preserve">ion pressure is reached. At the </w:t>
      </w:r>
      <w:r w:rsidRPr="009E509E">
        <w:rPr>
          <w:rFonts w:ascii="Times New Roman" w:hAnsi="Times New Roman" w:cs="Times New Roman"/>
          <w:color w:val="000000"/>
          <w:sz w:val="28"/>
          <w:szCs w:val="28"/>
        </w:rPr>
        <w:t>saturation pressure (bubble-point pressure) all th</w:t>
      </w:r>
      <w:r>
        <w:rPr>
          <w:rFonts w:ascii="Times New Roman" w:hAnsi="Times New Roman" w:cs="Times New Roman"/>
          <w:color w:val="000000"/>
          <w:sz w:val="28"/>
          <w:szCs w:val="28"/>
        </w:rPr>
        <w:t xml:space="preserve">e available gases are dissolved </w:t>
      </w:r>
      <w:r w:rsidRPr="009E509E">
        <w:rPr>
          <w:rFonts w:ascii="Times New Roman" w:hAnsi="Times New Roman" w:cs="Times New Roman"/>
          <w:color w:val="000000"/>
          <w:sz w:val="28"/>
          <w:szCs w:val="28"/>
        </w:rPr>
        <w:t>in the oil and the gas solubility reaches its maximum value.</w:t>
      </w:r>
      <w:r w:rsidR="008274A8">
        <w:rPr>
          <w:rFonts w:ascii="Times New Roman" w:hAnsi="Times New Roman" w:cs="Times New Roman"/>
          <w:color w:val="000000"/>
          <w:sz w:val="28"/>
          <w:szCs w:val="28"/>
        </w:rPr>
        <w:t xml:space="preserve"> </w:t>
      </w:r>
      <w:r w:rsidR="008274A8" w:rsidRPr="008274A8">
        <w:rPr>
          <w:rFonts w:ascii="Times New Roman" w:hAnsi="Times New Roman" w:cs="Times New Roman"/>
          <w:color w:val="000000"/>
          <w:sz w:val="28"/>
          <w:szCs w:val="28"/>
        </w:rPr>
        <w:t>As the press</w:t>
      </w:r>
      <w:r w:rsidR="008274A8">
        <w:rPr>
          <w:rFonts w:ascii="Times New Roman" w:hAnsi="Times New Roman" w:cs="Times New Roman"/>
          <w:color w:val="000000"/>
          <w:sz w:val="28"/>
          <w:szCs w:val="28"/>
        </w:rPr>
        <w:t xml:space="preserve">ure is reduced from the initial </w:t>
      </w:r>
      <w:r w:rsidR="008274A8" w:rsidRPr="008274A8">
        <w:rPr>
          <w:rFonts w:ascii="Times New Roman" w:hAnsi="Times New Roman" w:cs="Times New Roman"/>
          <w:color w:val="000000"/>
          <w:sz w:val="28"/>
          <w:szCs w:val="28"/>
        </w:rPr>
        <w:t>reservoir pressure pi, to the bubble-point pressure pi</w:t>
      </w:r>
      <w:r w:rsidR="008274A8">
        <w:rPr>
          <w:rFonts w:ascii="Times New Roman" w:hAnsi="Times New Roman" w:cs="Times New Roman"/>
          <w:color w:val="000000"/>
          <w:sz w:val="28"/>
          <w:szCs w:val="28"/>
        </w:rPr>
        <w:t xml:space="preserve">, no gas evolves from the </w:t>
      </w:r>
      <w:r w:rsidR="008274A8" w:rsidRPr="008274A8">
        <w:rPr>
          <w:rFonts w:ascii="Times New Roman" w:hAnsi="Times New Roman" w:cs="Times New Roman"/>
          <w:color w:val="000000"/>
          <w:sz w:val="28"/>
          <w:szCs w:val="28"/>
        </w:rPr>
        <w:t>oil and consequently the gas solubility remains constant at its maximum value</w:t>
      </w:r>
      <w:r w:rsidR="008274A8">
        <w:rPr>
          <w:rFonts w:ascii="Times New Roman" w:hAnsi="Times New Roman" w:cs="Times New Roman"/>
          <w:color w:val="000000"/>
          <w:sz w:val="28"/>
          <w:szCs w:val="28"/>
        </w:rPr>
        <w:t xml:space="preserve"> </w:t>
      </w:r>
      <w:r w:rsidR="008274A8" w:rsidRPr="008274A8">
        <w:rPr>
          <w:rFonts w:ascii="Times New Roman" w:hAnsi="Times New Roman" w:cs="Times New Roman"/>
          <w:color w:val="000000"/>
          <w:sz w:val="28"/>
          <w:szCs w:val="28"/>
        </w:rPr>
        <w:t>of Rsb. Below the bubble-point pressure, the solution gas is liberated and the</w:t>
      </w:r>
      <w:r w:rsidR="008274A8">
        <w:rPr>
          <w:rFonts w:ascii="Times New Roman" w:hAnsi="Times New Roman" w:cs="Times New Roman"/>
          <w:color w:val="000000"/>
          <w:sz w:val="28"/>
          <w:szCs w:val="28"/>
        </w:rPr>
        <w:t xml:space="preserve"> </w:t>
      </w:r>
      <w:r w:rsidR="008274A8" w:rsidRPr="008274A8">
        <w:rPr>
          <w:rFonts w:ascii="Times New Roman" w:hAnsi="Times New Roman" w:cs="Times New Roman"/>
          <w:color w:val="000000"/>
          <w:sz w:val="28"/>
          <w:szCs w:val="28"/>
        </w:rPr>
        <w:t>value of Rs decreases with pressure.</w:t>
      </w:r>
    </w:p>
    <w:p w:rsidR="00C66B02" w:rsidRPr="00C66B02" w:rsidRDefault="00C66B02" w:rsidP="00C66B02">
      <w:pPr>
        <w:autoSpaceDE w:val="0"/>
        <w:autoSpaceDN w:val="0"/>
        <w:bidi w:val="0"/>
        <w:adjustRightInd w:val="0"/>
        <w:spacing w:after="0" w:line="240" w:lineRule="auto"/>
        <w:ind w:left="360"/>
        <w:rPr>
          <w:rFonts w:ascii="Times New Roman" w:hAnsi="Times New Roman" w:cs="Times New Roman"/>
          <w:b/>
          <w:bCs/>
          <w:color w:val="000000"/>
          <w:sz w:val="28"/>
          <w:szCs w:val="28"/>
        </w:rPr>
      </w:pPr>
    </w:p>
    <w:p w:rsidR="00EB70A0" w:rsidRDefault="00C66B02" w:rsidP="00EB70A0">
      <w:pPr>
        <w:autoSpaceDE w:val="0"/>
        <w:autoSpaceDN w:val="0"/>
        <w:bidi w:val="0"/>
        <w:adjustRightInd w:val="0"/>
        <w:spacing w:after="0" w:line="240" w:lineRule="auto"/>
        <w:rPr>
          <w:rFonts w:ascii="Times New Roman" w:hAnsi="Times New Roman" w:cs="Times New Roman"/>
          <w:sz w:val="28"/>
          <w:szCs w:val="28"/>
        </w:rPr>
      </w:pPr>
      <w:r w:rsidRPr="005256B7">
        <w:rPr>
          <w:rFonts w:ascii="Times New Roman" w:hAnsi="Times New Roman" w:cs="Times New Roman"/>
          <w:color w:val="000000"/>
          <w:sz w:val="28"/>
          <w:szCs w:val="28"/>
        </w:rPr>
        <w:t>As shown in Figure (1.1)</w:t>
      </w:r>
    </w:p>
    <w:p w:rsidR="005256B7" w:rsidRDefault="00CC036A" w:rsidP="005256B7">
      <w:pPr>
        <w:autoSpaceDE w:val="0"/>
        <w:autoSpaceDN w:val="0"/>
        <w:bidi w:val="0"/>
        <w:adjustRightInd w:val="0"/>
        <w:spacing w:after="0" w:line="240" w:lineRule="auto"/>
        <w:jc w:val="center"/>
        <w:rPr>
          <w:rFonts w:ascii="Times New Roman" w:hAnsi="Times New Roman" w:cs="Times New Roman"/>
          <w:color w:val="000000"/>
          <w:sz w:val="28"/>
          <w:szCs w:val="28"/>
        </w:rPr>
      </w:pPr>
      <w:r w:rsidRPr="009762A2">
        <w:rPr>
          <w:rFonts w:ascii="Times New Roman" w:hAnsi="Times New Roman" w:cs="Times New Roman"/>
          <w:noProof/>
          <w:sz w:val="28"/>
          <w:szCs w:val="28"/>
          <w:rtl/>
        </w:rPr>
        <mc:AlternateContent>
          <mc:Choice Requires="wps">
            <w:drawing>
              <wp:anchor distT="0" distB="0" distL="114300" distR="114300" simplePos="0" relativeHeight="251659264" behindDoc="0" locked="0" layoutInCell="1" allowOverlap="1" wp14:anchorId="141FEA7D" wp14:editId="277366FF">
                <wp:simplePos x="0" y="0"/>
                <wp:positionH relativeFrom="column">
                  <wp:posOffset>3371850</wp:posOffset>
                </wp:positionH>
                <wp:positionV relativeFrom="paragraph">
                  <wp:posOffset>1200785</wp:posOffset>
                </wp:positionV>
                <wp:extent cx="1562100" cy="647700"/>
                <wp:effectExtent l="0" t="0" r="19050" b="19050"/>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562100" cy="647700"/>
                        </a:xfrm>
                        <a:prstGeom prst="rect">
                          <a:avLst/>
                        </a:prstGeom>
                        <a:solidFill>
                          <a:srgbClr val="FFFFFF"/>
                        </a:solidFill>
                        <a:ln w="9525">
                          <a:solidFill>
                            <a:srgbClr val="000000"/>
                          </a:solidFill>
                          <a:miter lim="800000"/>
                          <a:headEnd/>
                          <a:tailEnd/>
                        </a:ln>
                      </wps:spPr>
                      <wps:txbx>
                        <w:txbxContent>
                          <w:p w:rsidR="0002794F" w:rsidRDefault="0002794F" w:rsidP="009762A2">
                            <w:pPr>
                              <w:bidi w:val="0"/>
                              <w:rPr>
                                <w:rFonts w:cstheme="minorHAnsi"/>
                              </w:rPr>
                            </w:pPr>
                            <w:r>
                              <w:t>Pb</w:t>
                            </w:r>
                            <w:r>
                              <w:rPr>
                                <w:rFonts w:cstheme="minorHAnsi"/>
                              </w:rPr>
                              <w:t>&lt;</w:t>
                            </w:r>
                            <w:r>
                              <w:t>P</w:t>
                            </w:r>
                            <w:r>
                              <w:rPr>
                                <w:rFonts w:cstheme="minorHAnsi"/>
                              </w:rPr>
                              <w:t xml:space="preserve">≤Pi  </w:t>
                            </w:r>
                          </w:p>
                          <w:p w:rsidR="0002794F" w:rsidRDefault="0002794F" w:rsidP="009762A2">
                            <w:pPr>
                              <w:bidi w:val="0"/>
                            </w:pPr>
                            <w:r>
                              <w:rPr>
                                <w:rFonts w:cstheme="minorHAnsi"/>
                              </w:rPr>
                              <w:t>Rs=Constant, dRs/</w:t>
                            </w:r>
                            <w:r w:rsidR="00551D47">
                              <w:rPr>
                                <w:rFonts w:cstheme="minorHAnsi"/>
                              </w:rPr>
                              <w:t>d</w:t>
                            </w:r>
                            <w:r>
                              <w:rPr>
                                <w:rFonts w:cstheme="minorHAnsi"/>
                              </w:rPr>
                              <w:t>p =0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265.5pt;margin-top:94.55pt;width:123pt;height:51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">
                <v:textbox>
                  <w:txbxContent>
                    <w:p w:rsidR="0002794F" w:rsidRDefault="0002794F" w:rsidP="009762A2">
                      <w:pPr>
                        <w:bidi w:val="0"/>
                        <w:rPr>
                          <w:rFonts w:cstheme="minorHAnsi"/>
                        </w:rPr>
                      </w:pPr>
                      <w:r>
                        <w:t>Pb</w:t>
                      </w:r>
                      <w:r>
                        <w:rPr>
                          <w:rFonts w:cstheme="minorHAnsi"/>
                        </w:rPr>
                        <w:t>&lt;</w:t>
                      </w:r>
                      <w:r>
                        <w:t>P</w:t>
                      </w:r>
                      <w:r>
                        <w:rPr>
                          <w:rFonts w:cstheme="minorHAnsi"/>
                        </w:rPr>
                        <w:t xml:space="preserve">≤Pi  </w:t>
                      </w:r>
                    </w:p>
                    <w:p w:rsidR="0002794F" w:rsidRDefault="0002794F" w:rsidP="009762A2">
                      <w:pPr>
                        <w:bidi w:val="0"/>
                      </w:pPr>
                      <w:r>
                        <w:rPr>
                          <w:rFonts w:cstheme="minorHAnsi"/>
                        </w:rPr>
                        <w:t>Rs=Constant, dRs/</w:t>
                      </w:r>
                      <w:r w:rsidR="00551D47">
                        <w:rPr>
                          <w:rFonts w:cstheme="minorHAnsi"/>
                        </w:rPr>
                        <w:t>d</w:t>
                      </w:r>
                      <w:r>
                        <w:rPr>
                          <w:rFonts w:cstheme="minorHAnsi"/>
                        </w:rPr>
                        <w:t>p =0</w:t>
                      </w:r>
                    </w:p>
                  </w:txbxContent>
                </v:textbox>
              </v:shape>
            </w:pict>
          </mc:Fallback>
        </mc:AlternateContent>
      </w:r>
      <w:r w:rsidRPr="009762A2">
        <w:rPr>
          <w:rFonts w:ascii="Times New Roman" w:hAnsi="Times New Roman" w:cs="Times New Roman"/>
          <w:noProof/>
          <w:sz w:val="28"/>
          <w:szCs w:val="28"/>
          <w:rtl/>
        </w:rPr>
        <mc:AlternateContent>
          <mc:Choice Requires="wps">
            <w:drawing>
              <wp:anchor distT="0" distB="0" distL="114300" distR="114300" simplePos="0" relativeHeight="251661312" behindDoc="0" locked="0" layoutInCell="1" allowOverlap="1" wp14:anchorId="62B4C45B" wp14:editId="4BDDB970">
                <wp:simplePos x="0" y="0"/>
                <wp:positionH relativeFrom="column">
                  <wp:posOffset>-133350</wp:posOffset>
                </wp:positionH>
                <wp:positionV relativeFrom="paragraph">
                  <wp:posOffset>1772285</wp:posOffset>
                </wp:positionV>
                <wp:extent cx="1000125" cy="600075"/>
                <wp:effectExtent l="0" t="0" r="28575" b="28575"/>
                <wp:wrapNone/>
                <wp:docPr id="1"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000125" cy="600075"/>
                        </a:xfrm>
                        <a:prstGeom prst="rect">
                          <a:avLst/>
                        </a:prstGeom>
                        <a:solidFill>
                          <a:srgbClr val="FFFFFF"/>
                        </a:solidFill>
                        <a:ln w="9525">
                          <a:solidFill>
                            <a:srgbClr val="000000"/>
                          </a:solidFill>
                          <a:miter lim="800000"/>
                          <a:headEnd/>
                          <a:tailEnd/>
                        </a:ln>
                      </wps:spPr>
                      <wps:txbx>
                        <w:txbxContent>
                          <w:p w:rsidR="0002794F" w:rsidRDefault="0002794F" w:rsidP="009762A2">
                            <w:pPr>
                              <w:bidi w:val="0"/>
                            </w:pPr>
                            <w:r>
                              <w:t>Ps.c.</w:t>
                            </w:r>
                            <w:r>
                              <w:rPr>
                                <w:rFonts w:cstheme="minorHAnsi"/>
                              </w:rPr>
                              <w:t>≤</w:t>
                            </w:r>
                            <w:r>
                              <w:t>P</w:t>
                            </w:r>
                            <w:r>
                              <w:rPr>
                                <w:rFonts w:cstheme="minorHAnsi"/>
                              </w:rPr>
                              <w:t>&lt;</w:t>
                            </w:r>
                            <w:r>
                              <w:t>Pb</w:t>
                            </w:r>
                          </w:p>
                          <w:p w:rsidR="0002794F" w:rsidRDefault="0002794F" w:rsidP="008B20A0">
                            <w:pPr>
                              <w:bidi w:val="0"/>
                            </w:pPr>
                            <w:r>
                              <w:t>dRs/dP =+ve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0.5pt;margin-top:139.55pt;width:78.75pt;height:47.2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">
                <v:textbox>
                  <w:txbxContent>
                    <w:p w:rsidR="0002794F" w:rsidRDefault="0002794F" w:rsidP="009762A2">
                      <w:pPr>
                        <w:bidi w:val="0"/>
                      </w:pPr>
                      <w:r>
                        <w:t>Ps.c.</w:t>
                      </w:r>
                      <w:r>
                        <w:rPr>
                          <w:rFonts w:cstheme="minorHAnsi"/>
                        </w:rPr>
                        <w:t>≤</w:t>
                      </w:r>
                      <w:r>
                        <w:t>P</w:t>
                      </w:r>
                      <w:r>
                        <w:rPr>
                          <w:rFonts w:cstheme="minorHAnsi"/>
                        </w:rPr>
                        <w:t>&lt;</w:t>
                      </w:r>
                      <w:r>
                        <w:t>Pb</w:t>
                      </w:r>
                    </w:p>
                    <w:p w:rsidR="0002794F" w:rsidRDefault="0002794F" w:rsidP="008B20A0">
                      <w:pPr>
                        <w:bidi w:val="0"/>
                      </w:pPr>
                      <w:r>
                        <w:t>dRs/dP =+ve</w:t>
                      </w:r>
                    </w:p>
                  </w:txbxContent>
                </v:textbox>
              </v:shape>
            </w:pict>
          </mc:Fallback>
        </mc:AlternateContent>
      </w:r>
      <w:r w:rsidR="005256B7">
        <w:rPr>
          <w:noProof/>
        </w:rPr>
        <w:drawing>
          <wp:inline distT="0" distB="0" distL="0" distR="0" wp14:anchorId="4F584022" wp14:editId="07A134F7">
            <wp:extent cx="3533775" cy="2724150"/>
            <wp:effectExtent l="0" t="0" r="9525" b="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3533775" cy="2724150"/>
                    </a:xfrm>
                    <a:prstGeom prst="rect">
                      <a:avLst/>
                    </a:prstGeom>
                  </pic:spPr>
                </pic:pic>
              </a:graphicData>
            </a:graphic>
          </wp:inline>
        </w:drawing>
      </w:r>
    </w:p>
    <w:p w:rsidR="0036671F" w:rsidRDefault="005256B7" w:rsidP="0036671F">
      <w:pPr>
        <w:autoSpaceDE w:val="0"/>
        <w:autoSpaceDN w:val="0"/>
        <w:bidi w:val="0"/>
        <w:adjustRightInd w:val="0"/>
        <w:spacing w:after="0" w:line="240" w:lineRule="auto"/>
        <w:rPr>
          <w:rFonts w:ascii="Times New Roman" w:hAnsi="Times New Roman" w:cs="Times New Roman"/>
          <w:sz w:val="28"/>
          <w:szCs w:val="28"/>
        </w:rPr>
      </w:pPr>
      <w:r w:rsidRPr="005256B7">
        <w:rPr>
          <w:rFonts w:ascii="Times New Roman" w:hAnsi="Times New Roman" w:cs="Times New Roman"/>
          <w:sz w:val="28"/>
          <w:szCs w:val="28"/>
        </w:rPr>
        <w:t>Figure (1.1):Gas-Solubility as a function of pressure relationship</w:t>
      </w:r>
    </w:p>
    <w:p w:rsidR="009762A2" w:rsidRDefault="0036671F" w:rsidP="00AA56F1">
      <w:pPr>
        <w:autoSpaceDE w:val="0"/>
        <w:autoSpaceDN w:val="0"/>
        <w:bidi w:val="0"/>
        <w:adjustRightInd w:val="0"/>
        <w:spacing w:after="0" w:line="240" w:lineRule="auto"/>
        <w:rPr>
          <w:rFonts w:ascii="Times New Roman" w:hAnsi="Times New Roman" w:cs="Times New Roman"/>
          <w:b/>
          <w:bCs/>
          <w:color w:val="00B050"/>
          <w:sz w:val="28"/>
          <w:szCs w:val="28"/>
        </w:rPr>
      </w:pPr>
      <w:r w:rsidRPr="00AA56F1">
        <w:rPr>
          <w:rFonts w:ascii="Times New Roman" w:hAnsi="Times New Roman" w:cs="Times New Roman"/>
          <w:b/>
          <w:bCs/>
          <w:color w:val="00B050"/>
          <w:sz w:val="56"/>
          <w:szCs w:val="56"/>
          <w:rtl/>
        </w:rPr>
        <w:t>؞</w:t>
      </w:r>
      <w:r w:rsidRPr="00AA56F1">
        <w:rPr>
          <w:rFonts w:ascii="Times New Roman" w:hAnsi="Times New Roman" w:cs="Times New Roman"/>
          <w:b/>
          <w:bCs/>
          <w:color w:val="00B050"/>
          <w:sz w:val="56"/>
          <w:szCs w:val="56"/>
        </w:rPr>
        <w:t xml:space="preserve"> </w:t>
      </w:r>
      <w:r w:rsidR="00D21950" w:rsidRPr="00AA56F1">
        <w:rPr>
          <w:rFonts w:ascii="Times New Roman" w:hAnsi="Times New Roman" w:cs="Times New Roman"/>
          <w:b/>
          <w:bCs/>
          <w:color w:val="00B050"/>
          <w:sz w:val="28"/>
          <w:szCs w:val="28"/>
        </w:rPr>
        <w:t>dRso/</w:t>
      </w:r>
      <w:r w:rsidR="00AA56F1">
        <w:rPr>
          <w:rFonts w:ascii="Times New Roman" w:hAnsi="Times New Roman" w:cs="Times New Roman"/>
          <w:b/>
          <w:bCs/>
          <w:color w:val="00B050"/>
          <w:sz w:val="28"/>
          <w:szCs w:val="28"/>
        </w:rPr>
        <w:t>d</w:t>
      </w:r>
      <w:r w:rsidR="00D21950" w:rsidRPr="00AA56F1">
        <w:rPr>
          <w:rFonts w:ascii="Times New Roman" w:hAnsi="Times New Roman" w:cs="Times New Roman"/>
          <w:b/>
          <w:bCs/>
          <w:color w:val="00B050"/>
          <w:sz w:val="28"/>
          <w:szCs w:val="28"/>
        </w:rPr>
        <w:t>p =Gas Solubility Gradient [(SCF/STB)/psi]</w:t>
      </w:r>
    </w:p>
    <w:p w:rsidR="00BC0A9F" w:rsidRDefault="006E315F" w:rsidP="00560967">
      <w:pPr>
        <w:autoSpaceDE w:val="0"/>
        <w:autoSpaceDN w:val="0"/>
        <w:bidi w:val="0"/>
        <w:adjustRightInd w:val="0"/>
        <w:spacing w:after="0" w:line="240" w:lineRule="auto"/>
        <w:rPr>
          <w:rFonts w:ascii="Times New Roman" w:hAnsi="Times New Roman" w:cs="Times New Roman"/>
          <w:b/>
          <w:bCs/>
          <w:color w:val="00B050"/>
          <w:sz w:val="28"/>
          <w:szCs w:val="28"/>
          <w:lang w:bidi="ar-JO"/>
        </w:rPr>
      </w:pPr>
      <w:r>
        <w:rPr>
          <w:rFonts w:ascii="Times New Roman" w:hAnsi="Times New Roman" w:cs="Times New Roman"/>
          <w:b/>
          <w:bCs/>
          <w:color w:val="00B050"/>
          <w:sz w:val="28"/>
          <w:szCs w:val="28"/>
          <w:lang w:bidi="ar-JO"/>
        </w:rPr>
        <w:t>Rp= Cumulative Produced Gas-Oil Ratio (Rp)</w:t>
      </w:r>
      <w:r w:rsidR="00560967">
        <w:rPr>
          <w:rFonts w:ascii="Times New Roman" w:hAnsi="Times New Roman" w:cs="Times New Roman"/>
          <w:b/>
          <w:bCs/>
          <w:color w:val="00B050"/>
          <w:sz w:val="28"/>
          <w:szCs w:val="28"/>
          <w:lang w:bidi="ar-JO"/>
        </w:rPr>
        <w:t>=GOR</w:t>
      </w:r>
    </w:p>
    <w:p w:rsidR="006E315F" w:rsidRDefault="00BC0A9F" w:rsidP="00BC0A9F">
      <w:pPr>
        <w:autoSpaceDE w:val="0"/>
        <w:autoSpaceDN w:val="0"/>
        <w:bidi w:val="0"/>
        <w:adjustRightInd w:val="0"/>
        <w:spacing w:after="0" w:line="240" w:lineRule="auto"/>
        <w:jc w:val="center"/>
        <w:rPr>
          <w:rFonts w:ascii="Times New Roman" w:eastAsiaTheme="minorEastAsia" w:hAnsi="Times New Roman" w:cs="Times New Roman"/>
          <w:b/>
          <w:bCs/>
          <w:color w:val="00B050"/>
          <w:sz w:val="36"/>
          <w:szCs w:val="36"/>
          <w:lang w:bidi="ar-JO"/>
        </w:rPr>
      </w:pPr>
      <w:r w:rsidRPr="00BC0A9F">
        <w:rPr>
          <w:rFonts w:ascii="Times New Roman" w:hAnsi="Times New Roman" w:cs="Times New Roman"/>
          <w:b/>
          <w:bCs/>
          <w:color w:val="00B050"/>
          <w:sz w:val="36"/>
          <w:szCs w:val="36"/>
          <w:lang w:bidi="ar-JO"/>
        </w:rPr>
        <w:t>Rp=</w:t>
      </w:r>
      <m:oMath>
        <m:f>
          <m:fPr>
            <m:ctrlPr>
              <w:rPr>
                <w:rFonts w:ascii="Cambria Math" w:hAnsi="Cambria Math" w:cs="Times New Roman"/>
                <w:b/>
                <w:bCs/>
                <w:i/>
                <w:color w:val="00B050"/>
                <w:sz w:val="36"/>
                <w:szCs w:val="36"/>
                <w:lang w:bidi="ar-JO"/>
              </w:rPr>
            </m:ctrlPr>
          </m:fPr>
          <m:num>
            <m:r>
              <m:rPr>
                <m:sty m:val="bi"/>
              </m:rPr>
              <w:rPr>
                <w:rFonts w:ascii="Cambria Math" w:hAnsi="Cambria Math" w:cs="Times New Roman"/>
                <w:color w:val="00B050"/>
                <w:sz w:val="36"/>
                <w:szCs w:val="36"/>
                <w:lang w:bidi="ar-JO"/>
              </w:rPr>
              <m:t>Gp</m:t>
            </m:r>
          </m:num>
          <m:den>
            <m:r>
              <m:rPr>
                <m:sty m:val="bi"/>
              </m:rPr>
              <w:rPr>
                <w:rFonts w:ascii="Cambria Math" w:hAnsi="Cambria Math" w:cs="Times New Roman"/>
                <w:color w:val="00B050"/>
                <w:sz w:val="36"/>
                <w:szCs w:val="36"/>
                <w:lang w:bidi="ar-JO"/>
              </w:rPr>
              <m:t>Np</m:t>
            </m:r>
          </m:den>
        </m:f>
      </m:oMath>
    </w:p>
    <w:p w:rsidR="00B541F0" w:rsidRPr="00B541F0" w:rsidRDefault="00B541F0" w:rsidP="00B541F0">
      <w:pPr>
        <w:autoSpaceDE w:val="0"/>
        <w:autoSpaceDN w:val="0"/>
        <w:bidi w:val="0"/>
        <w:adjustRightInd w:val="0"/>
        <w:spacing w:after="0" w:line="240" w:lineRule="auto"/>
        <w:rPr>
          <w:rFonts w:ascii="Times New Roman" w:hAnsi="Times New Roman" w:cs="Times New Roman"/>
          <w:b/>
          <w:bCs/>
          <w:color w:val="00B050"/>
          <w:sz w:val="28"/>
          <w:szCs w:val="28"/>
          <w:lang w:bidi="ar-JO"/>
        </w:rPr>
      </w:pPr>
      <w:r w:rsidRPr="00B541F0">
        <w:rPr>
          <w:rFonts w:ascii="Times New Roman" w:hAnsi="Times New Roman" w:cs="Times New Roman"/>
          <w:b/>
          <w:bCs/>
          <w:color w:val="00B050"/>
          <w:sz w:val="28"/>
          <w:szCs w:val="28"/>
          <w:lang w:bidi="ar-JO"/>
        </w:rPr>
        <w:t>Rso= solution gas-oil ratio (SCF/STB</w:t>
      </w:r>
      <w:r>
        <w:rPr>
          <w:rFonts w:ascii="Times New Roman" w:hAnsi="Times New Roman" w:cs="Times New Roman"/>
          <w:b/>
          <w:bCs/>
          <w:color w:val="00B050"/>
          <w:sz w:val="28"/>
          <w:szCs w:val="28"/>
          <w:lang w:bidi="ar-JO"/>
        </w:rPr>
        <w:t>)</w:t>
      </w:r>
    </w:p>
    <w:p w:rsidR="002D554B" w:rsidRPr="00937C01" w:rsidRDefault="002D554B" w:rsidP="002D554B">
      <w:pPr>
        <w:autoSpaceDE w:val="0"/>
        <w:autoSpaceDN w:val="0"/>
        <w:bidi w:val="0"/>
        <w:adjustRightInd w:val="0"/>
        <w:spacing w:after="0" w:line="240" w:lineRule="auto"/>
        <w:rPr>
          <w:rFonts w:ascii="Times New Roman" w:hAnsi="Times New Roman" w:cs="Times New Roman"/>
          <w:b/>
          <w:bCs/>
          <w:color w:val="00B050"/>
          <w:sz w:val="28"/>
          <w:szCs w:val="28"/>
          <w:lang w:bidi="ar-JO"/>
        </w:rPr>
      </w:pPr>
      <w:r w:rsidRPr="00937C01">
        <w:rPr>
          <w:rFonts w:ascii="Times New Roman" w:hAnsi="Times New Roman" w:cs="Times New Roman"/>
          <w:b/>
          <w:bCs/>
          <w:color w:val="00B050"/>
          <w:sz w:val="28"/>
          <w:szCs w:val="28"/>
          <w:lang w:bidi="ar-JO"/>
        </w:rPr>
        <w:t>Gp=Cumulative oil Production (SCF)</w:t>
      </w:r>
    </w:p>
    <w:p w:rsidR="002D554B" w:rsidRDefault="002D554B" w:rsidP="002D554B">
      <w:pPr>
        <w:autoSpaceDE w:val="0"/>
        <w:autoSpaceDN w:val="0"/>
        <w:bidi w:val="0"/>
        <w:adjustRightInd w:val="0"/>
        <w:spacing w:after="0" w:line="240" w:lineRule="auto"/>
        <w:rPr>
          <w:rFonts w:ascii="Times New Roman" w:hAnsi="Times New Roman" w:cs="Times New Roman"/>
          <w:b/>
          <w:bCs/>
          <w:color w:val="00B050"/>
          <w:sz w:val="28"/>
          <w:szCs w:val="28"/>
          <w:lang w:bidi="ar-JO"/>
        </w:rPr>
      </w:pPr>
      <w:r w:rsidRPr="00937C01">
        <w:rPr>
          <w:rFonts w:ascii="Times New Roman" w:hAnsi="Times New Roman" w:cs="Times New Roman"/>
          <w:b/>
          <w:bCs/>
          <w:color w:val="00B050"/>
          <w:sz w:val="28"/>
          <w:szCs w:val="28"/>
          <w:lang w:bidi="ar-JO"/>
        </w:rPr>
        <w:t>Np=Cumulative Oil Production (STB)</w:t>
      </w:r>
    </w:p>
    <w:p w:rsidR="008450EB" w:rsidRDefault="008450EB" w:rsidP="008450EB">
      <w:pPr>
        <w:autoSpaceDE w:val="0"/>
        <w:autoSpaceDN w:val="0"/>
        <w:bidi w:val="0"/>
        <w:adjustRightInd w:val="0"/>
        <w:spacing w:after="0" w:line="240" w:lineRule="auto"/>
        <w:rPr>
          <w:rFonts w:ascii="Times New Roman" w:hAnsi="Times New Roman" w:cs="Times New Roman"/>
          <w:b/>
          <w:bCs/>
          <w:color w:val="00B050"/>
          <w:sz w:val="28"/>
          <w:szCs w:val="28"/>
          <w:lang w:bidi="ar-JO"/>
        </w:rPr>
      </w:pPr>
    </w:p>
    <w:p w:rsidR="00937C01" w:rsidRDefault="00937C01" w:rsidP="00937C01">
      <w:pPr>
        <w:autoSpaceDE w:val="0"/>
        <w:autoSpaceDN w:val="0"/>
        <w:bidi w:val="0"/>
        <w:adjustRightInd w:val="0"/>
        <w:spacing w:after="0" w:line="240" w:lineRule="auto"/>
        <w:rPr>
          <w:rFonts w:ascii="Times New Roman" w:hAnsi="Times New Roman" w:cs="Times New Roman"/>
          <w:b/>
          <w:bCs/>
          <w:color w:val="00B050"/>
          <w:sz w:val="28"/>
          <w:szCs w:val="28"/>
          <w:lang w:bidi="ar-JO"/>
        </w:rPr>
      </w:pPr>
    </w:p>
    <w:p w:rsidR="00CF57B9" w:rsidRDefault="00CF57B9" w:rsidP="00CF57B9">
      <w:pPr>
        <w:autoSpaceDE w:val="0"/>
        <w:autoSpaceDN w:val="0"/>
        <w:bidi w:val="0"/>
        <w:adjustRightInd w:val="0"/>
        <w:spacing w:after="0" w:line="240" w:lineRule="auto"/>
        <w:jc w:val="both"/>
        <w:rPr>
          <w:rFonts w:ascii="Times New Roman" w:hAnsi="Times New Roman" w:cs="Times New Roman"/>
          <w:sz w:val="28"/>
          <w:szCs w:val="28"/>
        </w:rPr>
      </w:pPr>
      <w:r w:rsidRPr="00CF57B9">
        <w:rPr>
          <w:rFonts w:ascii="Times New Roman" w:hAnsi="Times New Roman" w:cs="Times New Roman"/>
          <w:sz w:val="28"/>
          <w:szCs w:val="28"/>
        </w:rPr>
        <w:t xml:space="preserve">Figure </w:t>
      </w:r>
      <w:r>
        <w:rPr>
          <w:rFonts w:ascii="Times New Roman" w:hAnsi="Times New Roman" w:cs="Times New Roman"/>
          <w:sz w:val="28"/>
          <w:szCs w:val="28"/>
        </w:rPr>
        <w:t>in below</w:t>
      </w:r>
      <w:r w:rsidRPr="00CF57B9">
        <w:rPr>
          <w:rFonts w:ascii="Times New Roman" w:hAnsi="Times New Roman" w:cs="Times New Roman"/>
          <w:sz w:val="28"/>
          <w:szCs w:val="28"/>
        </w:rPr>
        <w:t xml:space="preserve"> shows the variation of solution gas with pressure for the Big Sandy reservoir fluid at reservoir temperature 160°F. </w:t>
      </w:r>
    </w:p>
    <w:p w:rsidR="00CF57B9" w:rsidRDefault="00CF57B9" w:rsidP="00CF57B9">
      <w:pPr>
        <w:autoSpaceDE w:val="0"/>
        <w:autoSpaceDN w:val="0"/>
        <w:bidi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Pi=</w:t>
      </w:r>
      <w:r w:rsidRPr="00CF57B9">
        <w:rPr>
          <w:rFonts w:ascii="Times New Roman" w:hAnsi="Times New Roman" w:cs="Times New Roman"/>
          <w:sz w:val="28"/>
          <w:szCs w:val="28"/>
        </w:rPr>
        <w:t xml:space="preserve"> 3500 psia, </w:t>
      </w:r>
    </w:p>
    <w:p w:rsidR="00CF57B9" w:rsidRDefault="00CF57B9" w:rsidP="00CF57B9">
      <w:pPr>
        <w:autoSpaceDE w:val="0"/>
        <w:autoSpaceDN w:val="0"/>
        <w:bidi w:val="0"/>
        <w:adjustRightInd w:val="0"/>
        <w:spacing w:after="0" w:line="240" w:lineRule="auto"/>
        <w:jc w:val="both"/>
        <w:rPr>
          <w:rFonts w:ascii="Times New Roman" w:hAnsi="Times New Roman" w:cs="Times New Roman"/>
          <w:sz w:val="28"/>
          <w:szCs w:val="28"/>
        </w:rPr>
      </w:pPr>
      <w:r w:rsidRPr="00CF57B9">
        <w:rPr>
          <w:rFonts w:ascii="Times New Roman" w:hAnsi="Times New Roman" w:cs="Times New Roman"/>
          <w:sz w:val="28"/>
          <w:szCs w:val="28"/>
        </w:rPr>
        <w:t>solution gas</w:t>
      </w:r>
      <w:r>
        <w:rPr>
          <w:rFonts w:ascii="Times New Roman" w:hAnsi="Times New Roman" w:cs="Times New Roman"/>
          <w:sz w:val="28"/>
          <w:szCs w:val="28"/>
        </w:rPr>
        <w:t xml:space="preserve"> </w:t>
      </w:r>
      <w:r w:rsidRPr="00CF57B9">
        <w:rPr>
          <w:rFonts w:ascii="Times New Roman" w:hAnsi="Times New Roman" w:cs="Times New Roman"/>
          <w:sz w:val="28"/>
          <w:szCs w:val="28"/>
        </w:rPr>
        <w:t xml:space="preserve">567 SCF/STB </w:t>
      </w:r>
    </w:p>
    <w:p w:rsidR="00CF57B9" w:rsidRDefault="00CF57B9" w:rsidP="00CF57B9">
      <w:pPr>
        <w:autoSpaceDE w:val="0"/>
        <w:autoSpaceDN w:val="0"/>
        <w:bidi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Pb=</w:t>
      </w:r>
      <w:r w:rsidRPr="00CF57B9">
        <w:rPr>
          <w:rFonts w:ascii="Times New Roman" w:hAnsi="Times New Roman" w:cs="Times New Roman"/>
          <w:sz w:val="28"/>
          <w:szCs w:val="28"/>
        </w:rPr>
        <w:t xml:space="preserve">2500 psia </w:t>
      </w:r>
    </w:p>
    <w:p w:rsidR="00CF57B9" w:rsidRDefault="00CF57B9" w:rsidP="00CF57B9">
      <w:pPr>
        <w:autoSpaceDE w:val="0"/>
        <w:autoSpaceDN w:val="0"/>
        <w:bidi w:val="0"/>
        <w:adjustRightInd w:val="0"/>
        <w:spacing w:after="0" w:line="240" w:lineRule="auto"/>
        <w:jc w:val="both"/>
        <w:rPr>
          <w:rFonts w:ascii="Times New Roman" w:hAnsi="Times New Roman" w:cs="Times New Roman"/>
          <w:sz w:val="28"/>
          <w:szCs w:val="28"/>
        </w:rPr>
      </w:pPr>
      <w:r w:rsidRPr="00CF57B9">
        <w:rPr>
          <w:rFonts w:ascii="Times New Roman" w:hAnsi="Times New Roman" w:cs="Times New Roman"/>
          <w:sz w:val="28"/>
          <w:szCs w:val="28"/>
        </w:rPr>
        <w:t xml:space="preserve">At 1200 psia, the solution gas is 337 SCF/STB, </w:t>
      </w:r>
    </w:p>
    <w:p w:rsidR="00CF57B9" w:rsidRDefault="00CF57B9" w:rsidP="00CF57B9">
      <w:pPr>
        <w:autoSpaceDE w:val="0"/>
        <w:autoSpaceDN w:val="0"/>
        <w:bidi w:val="0"/>
        <w:adjustRightInd w:val="0"/>
        <w:spacing w:after="0" w:line="240" w:lineRule="auto"/>
        <w:jc w:val="both"/>
        <w:rPr>
          <w:rFonts w:ascii="Times New Roman" w:hAnsi="Times New Roman" w:cs="Times New Roman"/>
          <w:sz w:val="28"/>
          <w:szCs w:val="28"/>
        </w:rPr>
      </w:pPr>
      <w:r w:rsidRPr="00CF57B9">
        <w:rPr>
          <w:rFonts w:ascii="Times New Roman" w:hAnsi="Times New Roman" w:cs="Times New Roman"/>
          <w:sz w:val="28"/>
          <w:szCs w:val="28"/>
        </w:rPr>
        <w:t>The data of Fig</w:t>
      </w:r>
      <w:r>
        <w:rPr>
          <w:rFonts w:ascii="Times New Roman" w:hAnsi="Times New Roman" w:cs="Times New Roman"/>
          <w:sz w:val="28"/>
          <w:szCs w:val="28"/>
        </w:rPr>
        <w:t>ure</w:t>
      </w:r>
      <w:r w:rsidRPr="00CF57B9">
        <w:rPr>
          <w:rFonts w:ascii="Times New Roman" w:hAnsi="Times New Roman" w:cs="Times New Roman"/>
          <w:sz w:val="28"/>
          <w:szCs w:val="28"/>
        </w:rPr>
        <w:t xml:space="preserve"> were obtained from a laboratory PV</w:t>
      </w:r>
      <w:r>
        <w:rPr>
          <w:rFonts w:ascii="Times New Roman" w:hAnsi="Times New Roman" w:cs="Times New Roman"/>
          <w:sz w:val="28"/>
          <w:szCs w:val="28"/>
        </w:rPr>
        <w:t>T study of a bottom-hole sample.</w:t>
      </w:r>
    </w:p>
    <w:p w:rsidR="00854114" w:rsidRDefault="00854114" w:rsidP="00854114">
      <w:pPr>
        <w:autoSpaceDE w:val="0"/>
        <w:autoSpaceDN w:val="0"/>
        <w:bidi w:val="0"/>
        <w:adjustRightInd w:val="0"/>
        <w:spacing w:after="0" w:line="240" w:lineRule="auto"/>
        <w:jc w:val="both"/>
        <w:rPr>
          <w:rFonts w:ascii="Times New Roman" w:hAnsi="Times New Roman" w:cs="Times New Roman"/>
          <w:sz w:val="28"/>
          <w:szCs w:val="28"/>
        </w:rPr>
      </w:pPr>
    </w:p>
    <w:p w:rsidR="00854114" w:rsidRPr="00854114" w:rsidRDefault="00854114" w:rsidP="00854114">
      <w:pPr>
        <w:autoSpaceDE w:val="0"/>
        <w:autoSpaceDN w:val="0"/>
        <w:bidi w:val="0"/>
        <w:adjustRightInd w:val="0"/>
        <w:spacing w:after="0" w:line="240" w:lineRule="auto"/>
        <w:jc w:val="both"/>
        <w:rPr>
          <w:rFonts w:ascii="Times New Roman" w:hAnsi="Times New Roman" w:cs="Times New Roman"/>
          <w:sz w:val="28"/>
          <w:szCs w:val="28"/>
        </w:rPr>
      </w:pPr>
      <w:r w:rsidRPr="00854114">
        <w:rPr>
          <w:rFonts w:ascii="Times New Roman" w:hAnsi="Times New Roman" w:cs="Times New Roman"/>
          <w:b/>
          <w:bCs/>
          <w:sz w:val="28"/>
          <w:szCs w:val="28"/>
        </w:rPr>
        <w:t xml:space="preserve">The </w:t>
      </w:r>
      <w:bookmarkStart w:id="0" w:name="_GoBack"/>
      <w:r w:rsidRPr="00854114">
        <w:rPr>
          <w:rFonts w:ascii="Times New Roman" w:hAnsi="Times New Roman" w:cs="Times New Roman"/>
          <w:b/>
          <w:bCs/>
          <w:sz w:val="28"/>
          <w:szCs w:val="28"/>
        </w:rPr>
        <w:t>instantaneous</w:t>
      </w:r>
      <w:bookmarkEnd w:id="0"/>
      <w:r w:rsidRPr="00854114">
        <w:rPr>
          <w:rFonts w:ascii="Times New Roman" w:hAnsi="Times New Roman" w:cs="Times New Roman"/>
          <w:b/>
          <w:bCs/>
          <w:sz w:val="28"/>
          <w:szCs w:val="28"/>
        </w:rPr>
        <w:t xml:space="preserve"> GOR</w:t>
      </w:r>
      <w:r w:rsidRPr="00854114">
        <w:rPr>
          <w:rFonts w:ascii="Times New Roman" w:hAnsi="Times New Roman" w:cs="Times New Roman"/>
          <w:sz w:val="28"/>
          <w:szCs w:val="28"/>
        </w:rPr>
        <w:t xml:space="preserve">, as expressed in </w:t>
      </w:r>
      <w:proofErr w:type="spellStart"/>
      <w:r w:rsidRPr="00854114">
        <w:rPr>
          <w:rFonts w:ascii="Times New Roman" w:hAnsi="Times New Roman" w:cs="Times New Roman"/>
          <w:sz w:val="28"/>
          <w:szCs w:val="28"/>
        </w:rPr>
        <w:t>scf</w:t>
      </w:r>
      <w:proofErr w:type="spellEnd"/>
      <w:r w:rsidRPr="00854114">
        <w:rPr>
          <w:rFonts w:ascii="Times New Roman" w:hAnsi="Times New Roman" w:cs="Times New Roman"/>
          <w:sz w:val="28"/>
          <w:szCs w:val="28"/>
        </w:rPr>
        <w:t>/STB, is defined as the total gas flow rate, i.e., free gas and solution gas, divide</w:t>
      </w:r>
      <w:r>
        <w:rPr>
          <w:rFonts w:ascii="Times New Roman" w:hAnsi="Times New Roman" w:cs="Times New Roman"/>
          <w:sz w:val="28"/>
          <w:szCs w:val="28"/>
        </w:rPr>
        <w:t>d by the oil flow rate.</w:t>
      </w:r>
      <w:r w:rsidRPr="00854114">
        <w:rPr>
          <w:rFonts w:ascii="Times New Roman" w:hAnsi="Times New Roman" w:cs="Times New Roman"/>
          <w:sz w:val="28"/>
          <w:szCs w:val="28"/>
        </w:rPr>
        <w:t xml:space="preserve"> </w:t>
      </w:r>
    </w:p>
    <w:p w:rsidR="00854114" w:rsidRPr="00854114" w:rsidRDefault="00854114" w:rsidP="00854114">
      <w:pPr>
        <w:autoSpaceDE w:val="0"/>
        <w:autoSpaceDN w:val="0"/>
        <w:bidi w:val="0"/>
        <w:adjustRightInd w:val="0"/>
        <w:spacing w:after="0" w:line="240" w:lineRule="auto"/>
        <w:jc w:val="both"/>
        <w:rPr>
          <w:rFonts w:ascii="Times New Roman" w:hAnsi="Times New Roman" w:cs="Times New Roman"/>
          <w:b/>
          <w:bCs/>
          <w:sz w:val="28"/>
          <w:szCs w:val="28"/>
        </w:rPr>
      </w:pPr>
      <w:r w:rsidRPr="00854114">
        <w:rPr>
          <w:rFonts w:ascii="Times New Roman" w:hAnsi="Times New Roman" w:cs="Times New Roman"/>
          <w:sz w:val="28"/>
          <w:szCs w:val="28"/>
        </w:rPr>
        <w:t xml:space="preserve"> </w:t>
      </w:r>
      <w:r w:rsidRPr="00854114">
        <w:rPr>
          <w:rFonts w:ascii="Times New Roman" w:hAnsi="Times New Roman" w:cs="Times New Roman"/>
          <w:b/>
          <w:bCs/>
          <w:sz w:val="28"/>
          <w:szCs w:val="28"/>
        </w:rPr>
        <w:t>Instantaneous GOR</w:t>
      </w:r>
    </w:p>
    <w:p w:rsidR="00854114" w:rsidRPr="00854114" w:rsidRDefault="00854114" w:rsidP="00854114">
      <w:pPr>
        <w:autoSpaceDE w:val="0"/>
        <w:autoSpaceDN w:val="0"/>
        <w:bidi w:val="0"/>
        <w:adjustRightInd w:val="0"/>
        <w:spacing w:after="0" w:line="240" w:lineRule="auto"/>
        <w:jc w:val="both"/>
        <w:rPr>
          <w:rFonts w:ascii="Times New Roman" w:hAnsi="Times New Roman" w:cs="Times New Roman"/>
          <w:sz w:val="28"/>
          <w:szCs w:val="28"/>
        </w:rPr>
      </w:pPr>
      <w:r w:rsidRPr="00854114">
        <w:rPr>
          <w:rFonts w:ascii="Times New Roman" w:hAnsi="Times New Roman" w:cs="Times New Roman"/>
          <w:sz w:val="28"/>
          <w:szCs w:val="28"/>
        </w:rPr>
        <w:t>The produced GOR at any particular time is the</w:t>
      </w:r>
    </w:p>
    <w:p w:rsidR="00854114" w:rsidRPr="00854114" w:rsidRDefault="00854114" w:rsidP="00854114">
      <w:pPr>
        <w:autoSpaceDE w:val="0"/>
        <w:autoSpaceDN w:val="0"/>
        <w:bidi w:val="0"/>
        <w:adjustRightInd w:val="0"/>
        <w:spacing w:after="0" w:line="240" w:lineRule="auto"/>
        <w:jc w:val="both"/>
        <w:rPr>
          <w:rFonts w:ascii="Times New Roman" w:hAnsi="Times New Roman" w:cs="Times New Roman"/>
          <w:sz w:val="28"/>
          <w:szCs w:val="28"/>
        </w:rPr>
      </w:pPr>
      <w:r w:rsidRPr="00854114">
        <w:rPr>
          <w:rFonts w:ascii="Times New Roman" w:hAnsi="Times New Roman" w:cs="Times New Roman"/>
          <w:sz w:val="28"/>
          <w:szCs w:val="28"/>
        </w:rPr>
        <w:t>ratio of the standard cubic feet of total gas being produced at any time to the stock-tank barrels of oil being produced at the same instant—hence, the name instantaneous GOR.</w:t>
      </w:r>
    </w:p>
    <w:p w:rsidR="00854114" w:rsidRDefault="00854114" w:rsidP="00854114">
      <w:pPr>
        <w:autoSpaceDE w:val="0"/>
        <w:autoSpaceDN w:val="0"/>
        <w:bidi w:val="0"/>
        <w:adjustRightInd w:val="0"/>
        <w:spacing w:after="0" w:line="240" w:lineRule="auto"/>
        <w:jc w:val="both"/>
        <w:rPr>
          <w:rFonts w:ascii="Times New Roman" w:hAnsi="Times New Roman" w:cs="Times New Roman"/>
          <w:b/>
          <w:bCs/>
          <w:sz w:val="28"/>
          <w:szCs w:val="28"/>
        </w:rPr>
      </w:pPr>
      <w:r w:rsidRPr="00854114">
        <w:rPr>
          <w:rFonts w:ascii="Times New Roman" w:hAnsi="Times New Roman" w:cs="Times New Roman"/>
          <w:b/>
          <w:bCs/>
          <w:sz w:val="28"/>
          <w:szCs w:val="28"/>
        </w:rPr>
        <w:t>Advanced Reservoir Management and Engineering</w:t>
      </w:r>
    </w:p>
    <w:p w:rsidR="00854114" w:rsidRPr="00854114" w:rsidRDefault="00854114" w:rsidP="00854114">
      <w:pPr>
        <w:autoSpaceDE w:val="0"/>
        <w:autoSpaceDN w:val="0"/>
        <w:bidi w:val="0"/>
        <w:adjustRightInd w:val="0"/>
        <w:spacing w:after="0" w:line="240" w:lineRule="auto"/>
        <w:jc w:val="both"/>
        <w:rPr>
          <w:rFonts w:ascii="Times New Roman" w:hAnsi="Times New Roman" w:cs="Times New Roman"/>
          <w:sz w:val="28"/>
          <w:szCs w:val="28"/>
        </w:rPr>
      </w:pPr>
    </w:p>
    <w:p w:rsidR="00854114" w:rsidRDefault="00854114" w:rsidP="00854114">
      <w:pPr>
        <w:autoSpaceDE w:val="0"/>
        <w:autoSpaceDN w:val="0"/>
        <w:bidi w:val="0"/>
        <w:adjustRightInd w:val="0"/>
        <w:spacing w:after="0" w:line="240" w:lineRule="auto"/>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33854861">
            <wp:extent cx="5620337" cy="2285835"/>
            <wp:effectExtent l="0" t="0" r="0" b="635"/>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27398" cy="2288707"/>
                    </a:xfrm>
                    <a:prstGeom prst="rect">
                      <a:avLst/>
                    </a:prstGeom>
                    <a:noFill/>
                  </pic:spPr>
                </pic:pic>
              </a:graphicData>
            </a:graphic>
          </wp:inline>
        </w:drawing>
      </w:r>
    </w:p>
    <w:p w:rsidR="00781CEF" w:rsidRDefault="00781CEF" w:rsidP="00781CEF">
      <w:pPr>
        <w:autoSpaceDE w:val="0"/>
        <w:autoSpaceDN w:val="0"/>
        <w:bidi w:val="0"/>
        <w:adjustRightInd w:val="0"/>
        <w:spacing w:after="0" w:line="240" w:lineRule="auto"/>
        <w:jc w:val="both"/>
        <w:rPr>
          <w:rFonts w:ascii="Times New Roman" w:hAnsi="Times New Roman" w:cs="Times New Roman"/>
          <w:sz w:val="28"/>
          <w:szCs w:val="28"/>
        </w:rPr>
      </w:pPr>
    </w:p>
    <w:p w:rsidR="00854114" w:rsidRDefault="00854114" w:rsidP="00854114">
      <w:pPr>
        <w:autoSpaceDE w:val="0"/>
        <w:autoSpaceDN w:val="0"/>
        <w:bidi w:val="0"/>
        <w:adjustRightInd w:val="0"/>
        <w:spacing w:after="0" w:line="240" w:lineRule="auto"/>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14:anchorId="3EB1D2B3">
            <wp:extent cx="4994138" cy="3419475"/>
            <wp:effectExtent l="0" t="0" r="0"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994544" cy="3419753"/>
                    </a:xfrm>
                    <a:prstGeom prst="rect">
                      <a:avLst/>
                    </a:prstGeom>
                    <a:noFill/>
                  </pic:spPr>
                </pic:pic>
              </a:graphicData>
            </a:graphic>
          </wp:inline>
        </w:drawing>
      </w:r>
    </w:p>
    <w:p w:rsidR="00781CEF" w:rsidRDefault="00781CEF" w:rsidP="00781CEF">
      <w:pPr>
        <w:autoSpaceDE w:val="0"/>
        <w:autoSpaceDN w:val="0"/>
        <w:bidi w:val="0"/>
        <w:adjustRightInd w:val="0"/>
        <w:spacing w:after="0" w:line="240" w:lineRule="auto"/>
        <w:jc w:val="both"/>
        <w:rPr>
          <w:rFonts w:ascii="Times New Roman" w:hAnsi="Times New Roman" w:cs="Times New Roman"/>
          <w:sz w:val="28"/>
          <w:szCs w:val="28"/>
        </w:rPr>
      </w:pPr>
    </w:p>
    <w:p w:rsidR="00781CEF" w:rsidRDefault="00781CEF" w:rsidP="00854114">
      <w:pPr>
        <w:autoSpaceDE w:val="0"/>
        <w:autoSpaceDN w:val="0"/>
        <w:adjustRightInd w:val="0"/>
        <w:spacing w:after="0" w:line="240" w:lineRule="auto"/>
        <w:jc w:val="both"/>
        <w:rPr>
          <w:rFonts w:ascii="Times New Roman" w:hAnsi="Times New Roman" w:cs="Times New Roman"/>
          <w:sz w:val="28"/>
          <w:szCs w:val="28"/>
        </w:rPr>
      </w:pPr>
    </w:p>
    <w:p w:rsidR="00AE1311" w:rsidRDefault="00AE1311" w:rsidP="00AE1311">
      <w:pPr>
        <w:autoSpaceDE w:val="0"/>
        <w:autoSpaceDN w:val="0"/>
        <w:bidi w:val="0"/>
        <w:adjustRightInd w:val="0"/>
        <w:spacing w:after="0" w:line="240" w:lineRule="auto"/>
        <w:jc w:val="center"/>
        <w:rPr>
          <w:rFonts w:ascii="Times New Roman" w:hAnsi="Times New Roman" w:cs="Times New Roman"/>
          <w:sz w:val="28"/>
          <w:szCs w:val="28"/>
        </w:rPr>
      </w:pPr>
      <w:r w:rsidRPr="00AE1311">
        <w:rPr>
          <w:rFonts w:ascii="Times New Roman" w:hAnsi="Times New Roman" w:cs="Times New Roman"/>
          <w:noProof/>
          <w:sz w:val="28"/>
          <w:szCs w:val="28"/>
        </w:rPr>
        <w:drawing>
          <wp:inline distT="0" distB="0" distL="0" distR="0" wp14:anchorId="4E92D369" wp14:editId="71C53DBB">
            <wp:extent cx="4143703" cy="723900"/>
            <wp:effectExtent l="0" t="0" r="9525"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144281" cy="724001"/>
                    </a:xfrm>
                    <a:prstGeom prst="rect">
                      <a:avLst/>
                    </a:prstGeom>
                  </pic:spPr>
                </pic:pic>
              </a:graphicData>
            </a:graphic>
          </wp:inline>
        </w:drawing>
      </w:r>
    </w:p>
    <w:p w:rsidR="00AE1311" w:rsidRPr="00CF57B9" w:rsidRDefault="00AE1311" w:rsidP="00AE1311">
      <w:pPr>
        <w:autoSpaceDE w:val="0"/>
        <w:autoSpaceDN w:val="0"/>
        <w:bidi w:val="0"/>
        <w:adjustRightInd w:val="0"/>
        <w:spacing w:after="0" w:line="240" w:lineRule="auto"/>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14:anchorId="13FDAFBF">
            <wp:extent cx="4944110" cy="3067685"/>
            <wp:effectExtent l="0" t="0" r="889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44110" cy="3067685"/>
                    </a:xfrm>
                    <a:prstGeom prst="rect">
                      <a:avLst/>
                    </a:prstGeom>
                    <a:noFill/>
                  </pic:spPr>
                </pic:pic>
              </a:graphicData>
            </a:graphic>
          </wp:inline>
        </w:drawing>
      </w:r>
    </w:p>
    <w:p w:rsidR="000D7FA2" w:rsidRDefault="000D7FA2" w:rsidP="000D7FA2">
      <w:pPr>
        <w:autoSpaceDE w:val="0"/>
        <w:autoSpaceDN w:val="0"/>
        <w:bidi w:val="0"/>
        <w:adjustRightInd w:val="0"/>
        <w:spacing w:after="0" w:line="240" w:lineRule="auto"/>
        <w:rPr>
          <w:rFonts w:ascii="Times New Roman" w:hAnsi="Times New Roman" w:cs="Times New Roman"/>
          <w:b/>
          <w:bCs/>
          <w:sz w:val="28"/>
          <w:szCs w:val="28"/>
        </w:rPr>
      </w:pPr>
    </w:p>
    <w:p w:rsidR="000D7FA2" w:rsidRPr="0065772B" w:rsidRDefault="00937C01" w:rsidP="000D7FA2">
      <w:pPr>
        <w:autoSpaceDE w:val="0"/>
        <w:autoSpaceDN w:val="0"/>
        <w:bidi w:val="0"/>
        <w:adjustRightInd w:val="0"/>
        <w:spacing w:after="0" w:line="240" w:lineRule="auto"/>
        <w:rPr>
          <w:rFonts w:ascii="CambriaMath" w:eastAsia="CambriaMath" w:hAnsi="Times New Roman" w:cs="CambriaMath"/>
          <w:sz w:val="28"/>
          <w:szCs w:val="28"/>
          <w:rtl/>
        </w:rPr>
      </w:pPr>
      <w:r w:rsidRPr="00C66B02">
        <w:rPr>
          <w:rFonts w:ascii="Times New Roman" w:hAnsi="Times New Roman" w:cs="Times New Roman"/>
          <w:b/>
          <w:bCs/>
          <w:sz w:val="28"/>
          <w:szCs w:val="28"/>
        </w:rPr>
        <w:t>Standing</w:t>
      </w:r>
      <w:r w:rsidRPr="00C66B02">
        <w:rPr>
          <w:rFonts w:ascii="TimesNewRomanPS-BoldMT" w:hAnsi="TimesNewRomanPS-BoldMT" w:cs="TimesNewRomanPS-BoldMT"/>
          <w:b/>
          <w:bCs/>
          <w:sz w:val="28"/>
          <w:szCs w:val="28"/>
        </w:rPr>
        <w:t xml:space="preserve">’s Correlation for Determining </w:t>
      </w:r>
      <w:r w:rsidRPr="00C66B02">
        <w:rPr>
          <w:rFonts w:ascii="CambriaMath" w:eastAsia="CambriaMath" w:hAnsi="Times New Roman" w:cs="CambriaMath" w:hint="eastAsia"/>
          <w:sz w:val="28"/>
          <w:szCs w:val="28"/>
        </w:rPr>
        <w:t>“</w:t>
      </w:r>
      <w:r w:rsidRPr="00C66B02">
        <w:rPr>
          <w:rFonts w:ascii="Cambria Math" w:eastAsia="CambriaMath" w:hAnsi="Cambria Math" w:cs="Cambria Math"/>
          <w:sz w:val="28"/>
          <w:szCs w:val="28"/>
        </w:rPr>
        <w:t>𝑹</w:t>
      </w:r>
      <w:r w:rsidRPr="00C66B02">
        <w:rPr>
          <w:rFonts w:ascii="Cambria Math" w:eastAsia="CambriaMath" w:hAnsi="Cambria Math" w:cs="Cambria Math"/>
          <w:sz w:val="20"/>
          <w:szCs w:val="20"/>
        </w:rPr>
        <w:t>𝒔</w:t>
      </w:r>
      <w:r w:rsidRPr="00C66B02">
        <w:rPr>
          <w:rFonts w:ascii="CambriaMath" w:eastAsia="CambriaMath" w:hAnsi="Times New Roman" w:cs="CambriaMath" w:hint="eastAsia"/>
          <w:sz w:val="28"/>
          <w:szCs w:val="28"/>
        </w:rPr>
        <w:t>”</w:t>
      </w:r>
    </w:p>
    <w:p w:rsidR="00047CA2" w:rsidRPr="00937C01" w:rsidRDefault="00047CA2" w:rsidP="00047CA2">
      <w:pPr>
        <w:autoSpaceDE w:val="0"/>
        <w:autoSpaceDN w:val="0"/>
        <w:adjustRightInd w:val="0"/>
        <w:spacing w:after="0" w:line="240" w:lineRule="auto"/>
        <w:rPr>
          <w:rFonts w:ascii="Times New Roman" w:hAnsi="Times New Roman" w:cs="Times New Roman"/>
          <w:b/>
          <w:bCs/>
          <w:color w:val="00B050"/>
          <w:sz w:val="28"/>
          <w:szCs w:val="28"/>
          <w:rtl/>
          <w:lang w:bidi="ar-JO"/>
        </w:rPr>
      </w:pPr>
    </w:p>
    <w:p w:rsidR="0025406A" w:rsidRDefault="0025406A" w:rsidP="0025406A">
      <w:pPr>
        <w:autoSpaceDE w:val="0"/>
        <w:autoSpaceDN w:val="0"/>
        <w:bidi w:val="0"/>
        <w:adjustRightInd w:val="0"/>
        <w:spacing w:after="0" w:line="240" w:lineRule="auto"/>
        <w:rPr>
          <w:rFonts w:ascii="Times New Roman" w:hAnsi="Times New Roman" w:cs="Times New Roman"/>
          <w:sz w:val="28"/>
          <w:szCs w:val="28"/>
        </w:rPr>
      </w:pPr>
      <w:r>
        <w:rPr>
          <w:noProof/>
        </w:rPr>
        <w:lastRenderedPageBreak/>
        <w:drawing>
          <wp:inline distT="0" distB="0" distL="0" distR="0" wp14:anchorId="2F785858" wp14:editId="16414153">
            <wp:extent cx="5274310" cy="699579"/>
            <wp:effectExtent l="0" t="0" r="2540" b="5715"/>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274310" cy="699579"/>
                    </a:xfrm>
                    <a:prstGeom prst="rect">
                      <a:avLst/>
                    </a:prstGeom>
                  </pic:spPr>
                </pic:pic>
              </a:graphicData>
            </a:graphic>
          </wp:inline>
        </w:drawing>
      </w:r>
    </w:p>
    <w:p w:rsidR="0025406A" w:rsidRDefault="0025406A" w:rsidP="0025406A">
      <w:pPr>
        <w:autoSpaceDE w:val="0"/>
        <w:autoSpaceDN w:val="0"/>
        <w:bidi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with:</w:t>
      </w:r>
    </w:p>
    <w:p w:rsidR="0025406A" w:rsidRPr="005256B7" w:rsidRDefault="0025406A" w:rsidP="0025406A">
      <w:pPr>
        <w:autoSpaceDE w:val="0"/>
        <w:autoSpaceDN w:val="0"/>
        <w:bidi w:val="0"/>
        <w:adjustRightInd w:val="0"/>
        <w:spacing w:after="0" w:line="240" w:lineRule="auto"/>
        <w:rPr>
          <w:rFonts w:ascii="Times New Roman" w:hAnsi="Times New Roman" w:cs="Times New Roman"/>
          <w:sz w:val="28"/>
          <w:szCs w:val="28"/>
        </w:rPr>
      </w:pPr>
    </w:p>
    <w:p w:rsidR="00EB70A0" w:rsidRDefault="0025406A" w:rsidP="0025406A">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5D755D8A" wp14:editId="5D163126">
            <wp:extent cx="5274310" cy="555512"/>
            <wp:effectExtent l="0" t="0" r="254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5274310" cy="555512"/>
                    </a:xfrm>
                    <a:prstGeom prst="rect">
                      <a:avLst/>
                    </a:prstGeom>
                  </pic:spPr>
                </pic:pic>
              </a:graphicData>
            </a:graphic>
          </wp:inline>
        </w:drawing>
      </w:r>
    </w:p>
    <w:p w:rsidR="0025406A" w:rsidRDefault="0025406A" w:rsidP="0025406A">
      <w:pPr>
        <w:autoSpaceDE w:val="0"/>
        <w:autoSpaceDN w:val="0"/>
        <w:bidi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where:</w:t>
      </w:r>
    </w:p>
    <w:p w:rsidR="0025406A" w:rsidRDefault="0025406A" w:rsidP="0025406A">
      <w:pPr>
        <w:autoSpaceDE w:val="0"/>
        <w:autoSpaceDN w:val="0"/>
        <w:bidi w:val="0"/>
        <w:adjustRightInd w:val="0"/>
        <w:spacing w:after="0" w:line="240" w:lineRule="auto"/>
        <w:rPr>
          <w:rFonts w:ascii="Times New Roman" w:hAnsi="Times New Roman" w:cs="Times New Roman"/>
          <w:sz w:val="28"/>
          <w:szCs w:val="28"/>
        </w:rPr>
      </w:pPr>
      <w:r w:rsidRPr="0025406A">
        <w:rPr>
          <w:rFonts w:ascii="Times New Roman" w:hAnsi="Times New Roman" w:cs="Times New Roman"/>
          <w:sz w:val="28"/>
          <w:szCs w:val="28"/>
        </w:rPr>
        <w:t xml:space="preserve">Rs </w:t>
      </w:r>
      <w:r>
        <w:rPr>
          <w:rFonts w:ascii="Times New Roman" w:hAnsi="Times New Roman" w:cs="Times New Roman"/>
          <w:sz w:val="28"/>
          <w:szCs w:val="28"/>
        </w:rPr>
        <w:t xml:space="preserve">= gas solubility, scf/STB. </w:t>
      </w:r>
      <w:r w:rsidRPr="0025406A">
        <w:rPr>
          <w:rFonts w:ascii="Times New Roman" w:hAnsi="Times New Roman" w:cs="Times New Roman"/>
          <w:sz w:val="28"/>
          <w:szCs w:val="28"/>
        </w:rPr>
        <w:t xml:space="preserve">T </w:t>
      </w:r>
      <w:r>
        <w:rPr>
          <w:rFonts w:ascii="Times New Roman" w:hAnsi="Times New Roman" w:cs="Times New Roman"/>
          <w:sz w:val="28"/>
          <w:szCs w:val="28"/>
        </w:rPr>
        <w:t>= temperature, °R.</w:t>
      </w:r>
    </w:p>
    <w:p w:rsidR="0025406A" w:rsidRDefault="0025406A" w:rsidP="0025406A">
      <w:pPr>
        <w:autoSpaceDE w:val="0"/>
        <w:autoSpaceDN w:val="0"/>
        <w:bidi w:val="0"/>
        <w:adjustRightInd w:val="0"/>
        <w:spacing w:after="0" w:line="240" w:lineRule="auto"/>
        <w:rPr>
          <w:rFonts w:ascii="Times New Roman" w:hAnsi="Times New Roman" w:cs="Times New Roman"/>
          <w:sz w:val="28"/>
          <w:szCs w:val="28"/>
        </w:rPr>
      </w:pPr>
      <w:r w:rsidRPr="0025406A">
        <w:rPr>
          <w:rFonts w:ascii="Times New Roman" w:hAnsi="Times New Roman" w:cs="Times New Roman"/>
          <w:sz w:val="28"/>
          <w:szCs w:val="28"/>
        </w:rPr>
        <w:t xml:space="preserve">p </w:t>
      </w:r>
      <w:r>
        <w:rPr>
          <w:rFonts w:ascii="Times New Roman" w:hAnsi="Times New Roman" w:cs="Times New Roman"/>
          <w:sz w:val="28"/>
          <w:szCs w:val="28"/>
        </w:rPr>
        <w:t>= system pressure, psia.</w:t>
      </w:r>
    </w:p>
    <w:p w:rsidR="0025406A" w:rsidRDefault="0025406A" w:rsidP="0025406A">
      <w:pPr>
        <w:autoSpaceDE w:val="0"/>
        <w:autoSpaceDN w:val="0"/>
        <w:bidi w:val="0"/>
        <w:adjustRightInd w:val="0"/>
        <w:spacing w:after="0" w:line="240" w:lineRule="auto"/>
        <w:rPr>
          <w:rFonts w:ascii="Times New Roman" w:hAnsi="Times New Roman" w:cs="Times New Roman"/>
          <w:sz w:val="28"/>
          <w:szCs w:val="28"/>
        </w:rPr>
      </w:pPr>
      <w:r w:rsidRPr="0025406A">
        <w:rPr>
          <w:rFonts w:ascii="Times New Roman" w:hAnsi="Times New Roman" w:cs="Times New Roman"/>
          <w:sz w:val="28"/>
          <w:szCs w:val="28"/>
        </w:rPr>
        <w:t xml:space="preserve">γg </w:t>
      </w:r>
      <w:r>
        <w:rPr>
          <w:rFonts w:ascii="Times New Roman" w:hAnsi="Times New Roman" w:cs="Times New Roman"/>
          <w:sz w:val="28"/>
          <w:szCs w:val="28"/>
        </w:rPr>
        <w:t>= solution gas specific gravity. API = oil gravity, °API.</w:t>
      </w:r>
    </w:p>
    <w:p w:rsidR="002B1C30" w:rsidRPr="002B1C30" w:rsidRDefault="002B1C30" w:rsidP="000A66CF">
      <w:pPr>
        <w:autoSpaceDE w:val="0"/>
        <w:autoSpaceDN w:val="0"/>
        <w:bidi w:val="0"/>
        <w:adjustRightInd w:val="0"/>
        <w:spacing w:after="0" w:line="240" w:lineRule="auto"/>
        <w:rPr>
          <w:rFonts w:ascii="Times New Roman" w:hAnsi="Times New Roman" w:cs="Times New Roman"/>
          <w:b/>
          <w:bCs/>
          <w:color w:val="00B050"/>
          <w:sz w:val="28"/>
          <w:szCs w:val="28"/>
          <w:rtl/>
          <w:lang w:bidi="ar-JO"/>
        </w:rPr>
      </w:pPr>
    </w:p>
    <w:p w:rsidR="0025406A" w:rsidRDefault="0025406A" w:rsidP="00757170">
      <w:pPr>
        <w:autoSpaceDE w:val="0"/>
        <w:autoSpaceDN w:val="0"/>
        <w:bidi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5 Bubble Point Pressure </w:t>
      </w:r>
      <w:r>
        <w:rPr>
          <w:rFonts w:ascii="CambriaMath" w:eastAsia="CambriaMath" w:hAnsi="Times New Roman" w:cs="CambriaMath" w:hint="eastAsia"/>
          <w:sz w:val="28"/>
          <w:szCs w:val="28"/>
        </w:rPr>
        <w:t>“</w:t>
      </w:r>
      <w:r>
        <w:rPr>
          <w:rFonts w:ascii="Cambria Math" w:eastAsia="CambriaMath" w:hAnsi="Cambria Math" w:cs="Cambria Math"/>
          <w:sz w:val="28"/>
          <w:szCs w:val="28"/>
        </w:rPr>
        <w:t>𝒑</w:t>
      </w:r>
      <w:r>
        <w:rPr>
          <w:rFonts w:ascii="Cambria Math" w:eastAsia="CambriaMath" w:hAnsi="Cambria Math" w:cs="Cambria Math"/>
          <w:sz w:val="20"/>
          <w:szCs w:val="20"/>
        </w:rPr>
        <w:t>𝒃</w:t>
      </w:r>
      <w:r>
        <w:rPr>
          <w:rFonts w:ascii="CambriaMath" w:eastAsia="CambriaMath" w:hAnsi="Times New Roman" w:cs="CambriaMath" w:hint="eastAsia"/>
          <w:sz w:val="28"/>
          <w:szCs w:val="28"/>
        </w:rPr>
        <w:t>”</w:t>
      </w:r>
    </w:p>
    <w:p w:rsidR="0025406A" w:rsidRDefault="00B87C51" w:rsidP="00B87C51">
      <w:pPr>
        <w:autoSpaceDE w:val="0"/>
        <w:autoSpaceDN w:val="0"/>
        <w:bidi w:val="0"/>
        <w:adjustRightInd w:val="0"/>
        <w:spacing w:after="0" w:line="240" w:lineRule="auto"/>
        <w:jc w:val="both"/>
        <w:rPr>
          <w:rFonts w:ascii="Times New Roman" w:hAnsi="Times New Roman" w:cs="Times New Roman"/>
          <w:sz w:val="28"/>
          <w:szCs w:val="28"/>
        </w:rPr>
      </w:pPr>
      <w:r w:rsidRPr="00B87C51">
        <w:rPr>
          <w:rFonts w:ascii="Times New Roman" w:hAnsi="Times New Roman" w:cs="Times New Roman"/>
          <w:sz w:val="28"/>
          <w:szCs w:val="28"/>
        </w:rPr>
        <w:t xml:space="preserve">The bubble-point pressure </w:t>
      </w:r>
      <w:r w:rsidR="00880F26" w:rsidRPr="00B87C51">
        <w:rPr>
          <w:rFonts w:ascii="Times New Roman" w:hAnsi="Times New Roman" w:cs="Times New Roman"/>
          <w:sz w:val="28"/>
          <w:szCs w:val="28"/>
        </w:rPr>
        <w:t>P</w:t>
      </w:r>
      <w:r w:rsidRPr="00B87C51">
        <w:rPr>
          <w:rFonts w:ascii="Times New Roman" w:hAnsi="Times New Roman" w:cs="Times New Roman"/>
          <w:sz w:val="28"/>
          <w:szCs w:val="28"/>
        </w:rPr>
        <w:t>b of a hydrocarbon system is</w:t>
      </w:r>
      <w:r w:rsidR="00EE737F" w:rsidRPr="00EE737F">
        <w:rPr>
          <w:rFonts w:ascii="Times New Roman" w:hAnsi="Times New Roman" w:cs="Times New Roman"/>
          <w:sz w:val="28"/>
          <w:szCs w:val="28"/>
        </w:rPr>
        <w:t xml:space="preserve"> defined as the highest pressure at which a bubble of gas is first liberated from the oil.</w:t>
      </w:r>
    </w:p>
    <w:p w:rsidR="003B7DF7" w:rsidRDefault="003B7DF7" w:rsidP="003B7DF7">
      <w:pPr>
        <w:autoSpaceDE w:val="0"/>
        <w:autoSpaceDN w:val="0"/>
        <w:bidi w:val="0"/>
        <w:adjustRightInd w:val="0"/>
        <w:spacing w:after="0" w:line="240" w:lineRule="auto"/>
        <w:jc w:val="both"/>
        <w:rPr>
          <w:rFonts w:ascii="Times New Roman" w:hAnsi="Times New Roman" w:cs="Times New Roman"/>
          <w:sz w:val="28"/>
          <w:szCs w:val="28"/>
        </w:rPr>
      </w:pPr>
      <w:r w:rsidRPr="003B7DF7">
        <w:rPr>
          <w:rFonts w:ascii="Times New Roman" w:hAnsi="Times New Roman" w:cs="Times New Roman"/>
          <w:sz w:val="28"/>
          <w:szCs w:val="28"/>
        </w:rPr>
        <w:t>the bubble-point pressure is a strong function of gas solubility Rs</w:t>
      </w:r>
      <w:r>
        <w:rPr>
          <w:rFonts w:ascii="Times New Roman" w:hAnsi="Times New Roman" w:cs="Times New Roman"/>
          <w:sz w:val="28"/>
          <w:szCs w:val="28"/>
        </w:rPr>
        <w:t xml:space="preserve">, gas gravity </w:t>
      </w:r>
      <w:r w:rsidRPr="003B7DF7">
        <w:rPr>
          <w:rFonts w:ascii="Times New Roman" w:hAnsi="Times New Roman" w:cs="Times New Roman"/>
          <w:sz w:val="28"/>
          <w:szCs w:val="28"/>
        </w:rPr>
        <w:t>γg, oil gravity API, and temperature T, or:</w:t>
      </w:r>
    </w:p>
    <w:p w:rsidR="001C7D6D" w:rsidRDefault="001C7D6D" w:rsidP="001C7D6D">
      <w:pPr>
        <w:autoSpaceDE w:val="0"/>
        <w:autoSpaceDN w:val="0"/>
        <w:bidi w:val="0"/>
        <w:adjustRightInd w:val="0"/>
        <w:spacing w:after="0" w:line="240" w:lineRule="auto"/>
        <w:jc w:val="center"/>
        <w:rPr>
          <w:rFonts w:ascii="Times New Roman" w:hAnsi="Times New Roman" w:cs="Times New Roman"/>
          <w:sz w:val="28"/>
          <w:szCs w:val="28"/>
        </w:rPr>
      </w:pPr>
    </w:p>
    <w:p w:rsidR="001C7D6D" w:rsidRPr="001C7D6D" w:rsidRDefault="001C7D6D" w:rsidP="00C21DE2">
      <w:pPr>
        <w:autoSpaceDE w:val="0"/>
        <w:autoSpaceDN w:val="0"/>
        <w:bidi w:val="0"/>
        <w:adjustRightInd w:val="0"/>
        <w:spacing w:after="0" w:line="240" w:lineRule="auto"/>
        <w:jc w:val="center"/>
        <w:rPr>
          <w:rFonts w:ascii="Times New Roman" w:hAnsi="Times New Roman" w:cs="Times New Roman"/>
          <w:sz w:val="32"/>
          <w:szCs w:val="32"/>
        </w:rPr>
      </w:pPr>
      <w:r w:rsidRPr="001C7D6D">
        <w:rPr>
          <w:rFonts w:ascii="Cambria Math" w:eastAsia="CambriaMath" w:hAnsi="Cambria Math" w:cs="Cambria Math"/>
          <w:sz w:val="32"/>
          <w:szCs w:val="32"/>
        </w:rPr>
        <w:t>𝑝𝑏</w:t>
      </w:r>
      <w:r w:rsidRPr="001C7D6D">
        <w:rPr>
          <w:rFonts w:ascii="CambriaMath" w:eastAsia="CambriaMath" w:cs="CambriaMath"/>
          <w:sz w:val="32"/>
          <w:szCs w:val="32"/>
        </w:rPr>
        <w:t>=</w:t>
      </w:r>
      <w:r w:rsidRPr="001C7D6D">
        <w:rPr>
          <w:rFonts w:ascii="Cambria Math" w:eastAsia="CambriaMath" w:hAnsi="Cambria Math" w:cs="Cambria Math"/>
          <w:sz w:val="32"/>
          <w:szCs w:val="32"/>
        </w:rPr>
        <w:t>𝑓</w:t>
      </w:r>
      <w:r w:rsidRPr="001C7D6D">
        <w:rPr>
          <w:rFonts w:ascii="CambriaMath" w:eastAsia="CambriaMath" w:cs="CambriaMath"/>
          <w:sz w:val="32"/>
          <w:szCs w:val="32"/>
        </w:rPr>
        <w:t>(</w:t>
      </w:r>
      <w:r w:rsidRPr="001C7D6D">
        <w:rPr>
          <w:rFonts w:ascii="Cambria Math" w:eastAsia="CambriaMath" w:hAnsi="Cambria Math" w:cs="Cambria Math"/>
          <w:sz w:val="32"/>
          <w:szCs w:val="32"/>
        </w:rPr>
        <w:t>𝑅</w:t>
      </w:r>
      <w:r w:rsidR="00C21DE2" w:rsidRPr="00C21DE2">
        <w:rPr>
          <w:rFonts w:ascii="Cambria Math" w:eastAsia="CambriaMath" w:hAnsi="Cambria Math" w:cs="Times New Roman"/>
          <w:sz w:val="32"/>
          <w:szCs w:val="32"/>
          <w:vertAlign w:val="subscript"/>
        </w:rPr>
        <w:t>s</w:t>
      </w:r>
      <w:r w:rsidRPr="001C7D6D">
        <w:rPr>
          <w:rFonts w:ascii="CambriaMath" w:eastAsia="CambriaMath" w:cs="CambriaMath"/>
          <w:sz w:val="32"/>
          <w:szCs w:val="32"/>
        </w:rPr>
        <w:t>,</w:t>
      </w:r>
      <w:r w:rsidRPr="0071053D">
        <w:rPr>
          <w:rFonts w:ascii="Cambria Math" w:eastAsia="CambriaMath" w:hAnsi="Cambria Math" w:cs="Cambria Math"/>
          <w:sz w:val="36"/>
          <w:szCs w:val="36"/>
        </w:rPr>
        <w:t>𝛾</w:t>
      </w:r>
      <w:r w:rsidRPr="00C21DE2">
        <w:rPr>
          <w:rFonts w:ascii="Cambria Math" w:eastAsia="CambriaMath" w:hAnsi="Cambria Math" w:cs="Cambria Math"/>
          <w:sz w:val="32"/>
          <w:szCs w:val="32"/>
          <w:vertAlign w:val="subscript"/>
        </w:rPr>
        <w:t>𝑔</w:t>
      </w:r>
      <w:r w:rsidRPr="001C7D6D">
        <w:rPr>
          <w:rFonts w:ascii="CambriaMath" w:eastAsia="CambriaMath" w:cs="CambriaMath"/>
          <w:sz w:val="32"/>
          <w:szCs w:val="32"/>
        </w:rPr>
        <w:t>,</w:t>
      </w:r>
      <w:r w:rsidRPr="001C7D6D">
        <w:rPr>
          <w:rFonts w:ascii="Cambria Math" w:eastAsia="CambriaMath" w:hAnsi="Cambria Math" w:cs="Cambria Math"/>
          <w:sz w:val="32"/>
          <w:szCs w:val="32"/>
        </w:rPr>
        <w:t>𝐴𝑃𝐼</w:t>
      </w:r>
      <w:r w:rsidRPr="001C7D6D">
        <w:rPr>
          <w:rFonts w:ascii="CambriaMath" w:eastAsia="CambriaMath" w:cs="CambriaMath"/>
          <w:sz w:val="32"/>
          <w:szCs w:val="32"/>
        </w:rPr>
        <w:t>,</w:t>
      </w:r>
      <w:r w:rsidRPr="001C7D6D">
        <w:rPr>
          <w:rFonts w:ascii="Cambria Math" w:eastAsia="CambriaMath" w:hAnsi="Cambria Math" w:cs="Cambria Math"/>
          <w:sz w:val="32"/>
          <w:szCs w:val="32"/>
        </w:rPr>
        <w:t>𝑇</w:t>
      </w:r>
      <w:r w:rsidRPr="001C7D6D">
        <w:rPr>
          <w:rFonts w:ascii="CambriaMath" w:eastAsia="CambriaMath" w:cs="CambriaMath"/>
          <w:sz w:val="32"/>
          <w:szCs w:val="32"/>
        </w:rPr>
        <w:t>)</w:t>
      </w:r>
    </w:p>
    <w:p w:rsidR="00290724" w:rsidRDefault="00290724" w:rsidP="00290724">
      <w:pPr>
        <w:autoSpaceDE w:val="0"/>
        <w:autoSpaceDN w:val="0"/>
        <w:bidi w:val="0"/>
        <w:adjustRightInd w:val="0"/>
        <w:spacing w:after="0" w:line="240" w:lineRule="auto"/>
        <w:jc w:val="both"/>
        <w:rPr>
          <w:rFonts w:ascii="Times New Roman" w:hAnsi="Times New Roman" w:cs="Times New Roman"/>
          <w:sz w:val="28"/>
          <w:szCs w:val="28"/>
        </w:rPr>
      </w:pPr>
    </w:p>
    <w:p w:rsidR="0052282D" w:rsidRDefault="0052282D" w:rsidP="0052282D">
      <w:pPr>
        <w:autoSpaceDE w:val="0"/>
        <w:autoSpaceDN w:val="0"/>
        <w:bidi w:val="0"/>
        <w:adjustRightInd w:val="0"/>
        <w:spacing w:after="0" w:line="240" w:lineRule="auto"/>
        <w:jc w:val="both"/>
        <w:rPr>
          <w:rFonts w:ascii="Times New Roman" w:hAnsi="Times New Roman" w:cs="Times New Roman"/>
          <w:sz w:val="28"/>
          <w:szCs w:val="28"/>
        </w:rPr>
      </w:pPr>
    </w:p>
    <w:p w:rsidR="00290724" w:rsidRDefault="00290724" w:rsidP="00290724">
      <w:pPr>
        <w:autoSpaceDE w:val="0"/>
        <w:autoSpaceDN w:val="0"/>
        <w:bidi w:val="0"/>
        <w:adjustRightInd w:val="0"/>
        <w:spacing w:after="0" w:line="240" w:lineRule="auto"/>
        <w:jc w:val="both"/>
        <w:rPr>
          <w:rFonts w:ascii="CambriaMath" w:eastAsia="CambriaMath" w:hAnsi="Times New Roman" w:cs="CambriaMath"/>
          <w:sz w:val="28"/>
          <w:szCs w:val="28"/>
        </w:rPr>
      </w:pPr>
      <w:r>
        <w:rPr>
          <w:rFonts w:ascii="Times New Roman" w:hAnsi="Times New Roman" w:cs="Times New Roman"/>
          <w:b/>
          <w:bCs/>
          <w:sz w:val="28"/>
          <w:szCs w:val="28"/>
        </w:rPr>
        <w:t xml:space="preserve">6 Oil Formation Volume Factor </w:t>
      </w:r>
      <w:r>
        <w:rPr>
          <w:rFonts w:ascii="CambriaMath" w:eastAsia="CambriaMath" w:hAnsi="Times New Roman" w:cs="CambriaMath" w:hint="eastAsia"/>
          <w:sz w:val="28"/>
          <w:szCs w:val="28"/>
        </w:rPr>
        <w:t>“</w:t>
      </w:r>
      <w:r>
        <w:rPr>
          <w:rFonts w:ascii="Cambria Math" w:eastAsia="CambriaMath" w:hAnsi="Cambria Math" w:cs="Cambria Math"/>
          <w:sz w:val="28"/>
          <w:szCs w:val="28"/>
        </w:rPr>
        <w:t>𝑩</w:t>
      </w:r>
      <w:r>
        <w:rPr>
          <w:rFonts w:ascii="Cambria Math" w:eastAsia="CambriaMath" w:hAnsi="Cambria Math" w:cs="Cambria Math"/>
          <w:sz w:val="20"/>
          <w:szCs w:val="20"/>
        </w:rPr>
        <w:t>𝒐</w:t>
      </w:r>
      <w:r>
        <w:rPr>
          <w:rFonts w:ascii="CambriaMath" w:eastAsia="CambriaMath" w:hAnsi="Times New Roman" w:cs="CambriaMath" w:hint="eastAsia"/>
          <w:sz w:val="28"/>
          <w:szCs w:val="28"/>
        </w:rPr>
        <w:t>”</w:t>
      </w:r>
    </w:p>
    <w:p w:rsidR="00644541" w:rsidRDefault="00644541" w:rsidP="00644541">
      <w:pPr>
        <w:autoSpaceDE w:val="0"/>
        <w:autoSpaceDN w:val="0"/>
        <w:bidi w:val="0"/>
        <w:adjustRightInd w:val="0"/>
        <w:spacing w:after="0" w:line="240" w:lineRule="auto"/>
        <w:jc w:val="both"/>
        <w:rPr>
          <w:rFonts w:ascii="Times New Roman" w:hAnsi="Times New Roman" w:cs="Times New Roman"/>
          <w:sz w:val="28"/>
          <w:szCs w:val="28"/>
        </w:rPr>
      </w:pPr>
      <w:r w:rsidRPr="00644541">
        <w:rPr>
          <w:rFonts w:ascii="Times New Roman" w:hAnsi="Times New Roman" w:cs="Times New Roman"/>
          <w:sz w:val="28"/>
          <w:szCs w:val="28"/>
        </w:rPr>
        <w:t>The oil formation volume factor, Bo, is defined as</w:t>
      </w:r>
      <w:r>
        <w:rPr>
          <w:rFonts w:ascii="Times New Roman" w:hAnsi="Times New Roman" w:cs="Times New Roman"/>
          <w:sz w:val="28"/>
          <w:szCs w:val="28"/>
        </w:rPr>
        <w:t xml:space="preserve"> the ratio of the volume of oil </w:t>
      </w:r>
      <w:r w:rsidRPr="00644541">
        <w:rPr>
          <w:rFonts w:ascii="Times New Roman" w:hAnsi="Times New Roman" w:cs="Times New Roman"/>
          <w:sz w:val="28"/>
          <w:szCs w:val="28"/>
        </w:rPr>
        <w:t>(plus the gas in solution) at the prevailing reserv</w:t>
      </w:r>
      <w:r>
        <w:rPr>
          <w:rFonts w:ascii="Times New Roman" w:hAnsi="Times New Roman" w:cs="Times New Roman"/>
          <w:sz w:val="28"/>
          <w:szCs w:val="28"/>
        </w:rPr>
        <w:t xml:space="preserve">oir temperature and pressure to </w:t>
      </w:r>
      <w:r w:rsidRPr="00644541">
        <w:rPr>
          <w:rFonts w:ascii="Times New Roman" w:hAnsi="Times New Roman" w:cs="Times New Roman"/>
          <w:sz w:val="28"/>
          <w:szCs w:val="28"/>
        </w:rPr>
        <w:t xml:space="preserve">the volume of oil at standard conditions. Bo is </w:t>
      </w:r>
      <w:r>
        <w:rPr>
          <w:rFonts w:ascii="Times New Roman" w:hAnsi="Times New Roman" w:cs="Times New Roman"/>
          <w:sz w:val="28"/>
          <w:szCs w:val="28"/>
        </w:rPr>
        <w:t xml:space="preserve">always greater than or equal to </w:t>
      </w:r>
      <w:r w:rsidRPr="00644541">
        <w:rPr>
          <w:rFonts w:ascii="Times New Roman" w:hAnsi="Times New Roman" w:cs="Times New Roman"/>
          <w:sz w:val="28"/>
          <w:szCs w:val="28"/>
        </w:rPr>
        <w:t>unity.</w:t>
      </w:r>
    </w:p>
    <w:p w:rsidR="00DA28FC" w:rsidRDefault="00DA28FC" w:rsidP="00DA28FC">
      <w:pPr>
        <w:autoSpaceDE w:val="0"/>
        <w:autoSpaceDN w:val="0"/>
        <w:bidi w:val="0"/>
        <w:adjustRightInd w:val="0"/>
        <w:spacing w:after="0" w:line="240" w:lineRule="auto"/>
        <w:jc w:val="both"/>
        <w:rPr>
          <w:rFonts w:ascii="Times New Roman" w:hAnsi="Times New Roman" w:cs="Times New Roman"/>
          <w:sz w:val="28"/>
          <w:szCs w:val="28"/>
        </w:rPr>
      </w:pPr>
    </w:p>
    <w:p w:rsidR="00DA28FC" w:rsidRPr="00291EE9" w:rsidRDefault="00DA28FC" w:rsidP="00DA28FC">
      <w:pPr>
        <w:autoSpaceDE w:val="0"/>
        <w:autoSpaceDN w:val="0"/>
        <w:bidi w:val="0"/>
        <w:adjustRightInd w:val="0"/>
        <w:spacing w:after="0" w:line="240" w:lineRule="auto"/>
        <w:jc w:val="center"/>
        <w:rPr>
          <w:rFonts w:ascii="Times New Roman" w:hAnsi="Times New Roman" w:cs="Times New Roman"/>
          <w:sz w:val="32"/>
          <w:szCs w:val="32"/>
        </w:rPr>
      </w:pPr>
      <w:r w:rsidRPr="00291EE9">
        <w:rPr>
          <w:rFonts w:ascii="Cambria Math" w:eastAsia="CambriaMath" w:hAnsi="Cambria Math" w:cs="Cambria Math"/>
          <w:sz w:val="32"/>
          <w:szCs w:val="32"/>
        </w:rPr>
        <w:t>𝐵𝑜</w:t>
      </w:r>
      <w:r w:rsidRPr="00291EE9">
        <w:rPr>
          <w:rFonts w:ascii="CambriaMath" w:eastAsia="CambriaMath" w:hAnsi="Times New Roman" w:cs="CambriaMath"/>
          <w:sz w:val="32"/>
          <w:szCs w:val="32"/>
        </w:rPr>
        <w:t>=</w:t>
      </w:r>
      <w:r w:rsidRPr="00291EE9">
        <w:rPr>
          <w:rFonts w:ascii="Cambria Math" w:eastAsia="CambriaMath" w:hAnsi="Cambria Math" w:cs="Cambria Math"/>
          <w:sz w:val="32"/>
          <w:szCs w:val="32"/>
        </w:rPr>
        <w:t>𝑓</w:t>
      </w:r>
      <w:r w:rsidRPr="00291EE9">
        <w:rPr>
          <w:rFonts w:ascii="CambriaMath" w:eastAsia="CambriaMath" w:hAnsi="Times New Roman" w:cs="CambriaMath"/>
          <w:sz w:val="32"/>
          <w:szCs w:val="32"/>
        </w:rPr>
        <w:t>(</w:t>
      </w:r>
      <w:r w:rsidRPr="00291EE9">
        <w:rPr>
          <w:rFonts w:ascii="Cambria Math" w:eastAsia="CambriaMath" w:hAnsi="Cambria Math" w:cs="Cambria Math"/>
          <w:sz w:val="32"/>
          <w:szCs w:val="32"/>
        </w:rPr>
        <w:t>𝑅𝑠</w:t>
      </w:r>
      <w:r w:rsidRPr="00291EE9">
        <w:rPr>
          <w:rFonts w:ascii="CambriaMath" w:eastAsia="CambriaMath" w:hAnsi="Times New Roman" w:cs="CambriaMath"/>
          <w:sz w:val="32"/>
          <w:szCs w:val="32"/>
        </w:rPr>
        <w:t>,</w:t>
      </w:r>
      <w:r w:rsidRPr="00291EE9">
        <w:rPr>
          <w:rFonts w:ascii="Cambria Math" w:eastAsia="CambriaMath" w:hAnsi="Cambria Math" w:cs="Cambria Math"/>
          <w:sz w:val="32"/>
          <w:szCs w:val="32"/>
        </w:rPr>
        <w:t>𝛾𝑔</w:t>
      </w:r>
      <w:r w:rsidRPr="00291EE9">
        <w:rPr>
          <w:rFonts w:ascii="CambriaMath" w:eastAsia="CambriaMath" w:hAnsi="Times New Roman" w:cs="CambriaMath"/>
          <w:sz w:val="32"/>
          <w:szCs w:val="32"/>
        </w:rPr>
        <w:t>,</w:t>
      </w:r>
      <w:r w:rsidRPr="00291EE9">
        <w:rPr>
          <w:rFonts w:ascii="Cambria Math" w:eastAsia="CambriaMath" w:hAnsi="Cambria Math" w:cs="Cambria Math"/>
          <w:sz w:val="32"/>
          <w:szCs w:val="32"/>
        </w:rPr>
        <w:t>𝛾𝑜</w:t>
      </w:r>
      <w:r w:rsidRPr="00291EE9">
        <w:rPr>
          <w:rFonts w:ascii="CambriaMath" w:eastAsia="CambriaMath" w:hAnsi="Times New Roman" w:cs="CambriaMath"/>
          <w:sz w:val="32"/>
          <w:szCs w:val="32"/>
        </w:rPr>
        <w:t>,</w:t>
      </w:r>
      <w:r w:rsidRPr="00291EE9">
        <w:rPr>
          <w:rFonts w:ascii="Cambria Math" w:eastAsia="CambriaMath" w:hAnsi="Cambria Math" w:cs="Cambria Math"/>
          <w:sz w:val="32"/>
          <w:szCs w:val="32"/>
        </w:rPr>
        <w:t>𝑇</w:t>
      </w:r>
      <w:r w:rsidRPr="00291EE9">
        <w:rPr>
          <w:rFonts w:ascii="CambriaMath" w:eastAsia="CambriaMath" w:hAnsi="Times New Roman" w:cs="CambriaMath"/>
          <w:sz w:val="32"/>
          <w:szCs w:val="32"/>
        </w:rPr>
        <w:t>)</w:t>
      </w:r>
    </w:p>
    <w:p w:rsidR="004C757F" w:rsidRDefault="004C757F" w:rsidP="004C757F">
      <w:pPr>
        <w:autoSpaceDE w:val="0"/>
        <w:autoSpaceDN w:val="0"/>
        <w:adjustRightInd w:val="0"/>
        <w:spacing w:after="0" w:line="240" w:lineRule="auto"/>
        <w:rPr>
          <w:rFonts w:ascii="Times New Roman" w:hAnsi="Times New Roman" w:cs="Times New Roman"/>
          <w:sz w:val="28"/>
          <w:szCs w:val="28"/>
          <w:rtl/>
          <w:lang w:bidi="ar-JO"/>
        </w:rPr>
      </w:pPr>
    </w:p>
    <w:p w:rsidR="00DA28FC" w:rsidRDefault="00DA28FC" w:rsidP="004C757F">
      <w:pPr>
        <w:autoSpaceDE w:val="0"/>
        <w:autoSpaceDN w:val="0"/>
        <w:adjustRightInd w:val="0"/>
        <w:spacing w:after="0" w:line="240" w:lineRule="auto"/>
        <w:rPr>
          <w:rFonts w:ascii="Times New Roman" w:hAnsi="Times New Roman" w:cs="Times New Roman"/>
          <w:sz w:val="28"/>
          <w:szCs w:val="28"/>
          <w:lang w:bidi="ar-JO"/>
        </w:rPr>
      </w:pPr>
    </w:p>
    <w:p w:rsidR="00160721" w:rsidRDefault="004C757F" w:rsidP="004C757F">
      <w:pPr>
        <w:autoSpaceDE w:val="0"/>
        <w:autoSpaceDN w:val="0"/>
        <w:bidi w:val="0"/>
        <w:adjustRightInd w:val="0"/>
        <w:spacing w:after="0" w:line="240" w:lineRule="auto"/>
        <w:jc w:val="center"/>
        <w:rPr>
          <w:rFonts w:ascii="Times New Roman" w:eastAsiaTheme="minorEastAsia" w:hAnsi="Times New Roman" w:cs="Times New Roman"/>
          <w:b/>
          <w:bCs/>
          <w:color w:val="00B050"/>
          <w:sz w:val="36"/>
          <w:szCs w:val="36"/>
        </w:rPr>
      </w:pPr>
      <w:r w:rsidRPr="00790D7A">
        <w:rPr>
          <w:rFonts w:ascii="Times New Roman" w:hAnsi="Times New Roman" w:cs="Times New Roman"/>
          <w:b/>
          <w:bCs/>
          <w:color w:val="00B050"/>
          <w:sz w:val="36"/>
          <w:szCs w:val="36"/>
        </w:rPr>
        <w:t>Bo=</w:t>
      </w:r>
      <m:oMath>
        <m:f>
          <m:fPr>
            <m:ctrlPr>
              <w:rPr>
                <w:rFonts w:ascii="Cambria Math" w:hAnsi="Cambria Math" w:cs="Times New Roman"/>
                <w:b/>
                <w:bCs/>
                <w:i/>
                <w:color w:val="00B050"/>
                <w:sz w:val="36"/>
                <w:szCs w:val="36"/>
              </w:rPr>
            </m:ctrlPr>
          </m:fPr>
          <m:num>
            <m:r>
              <m:rPr>
                <m:sty m:val="bi"/>
              </m:rPr>
              <w:rPr>
                <w:rFonts w:ascii="Cambria Math" w:hAnsi="Cambria Math" w:cs="Times New Roman"/>
                <w:color w:val="00B050"/>
                <w:sz w:val="36"/>
                <w:szCs w:val="36"/>
              </w:rPr>
              <m:t>vol. of oil+vol. of dissolved gas at res. con.</m:t>
            </m:r>
          </m:num>
          <m:den>
            <m:r>
              <m:rPr>
                <m:sty m:val="bi"/>
              </m:rPr>
              <w:rPr>
                <w:rFonts w:ascii="Cambria Math" w:hAnsi="Cambria Math" w:cs="Times New Roman"/>
                <w:color w:val="00B050"/>
                <w:sz w:val="36"/>
                <w:szCs w:val="36"/>
              </w:rPr>
              <m:t>vol. of oil at stock tank at s.c.</m:t>
            </m:r>
          </m:den>
        </m:f>
      </m:oMath>
    </w:p>
    <w:p w:rsidR="00E34DCE" w:rsidRDefault="00E34DCE" w:rsidP="00E34DCE">
      <w:pPr>
        <w:autoSpaceDE w:val="0"/>
        <w:autoSpaceDN w:val="0"/>
        <w:bidi w:val="0"/>
        <w:adjustRightInd w:val="0"/>
        <w:spacing w:after="0" w:line="240" w:lineRule="auto"/>
        <w:jc w:val="center"/>
        <w:rPr>
          <w:rFonts w:ascii="Times New Roman" w:eastAsiaTheme="minorEastAsia" w:hAnsi="Times New Roman" w:cs="Times New Roman"/>
          <w:b/>
          <w:bCs/>
          <w:color w:val="00B050"/>
          <w:sz w:val="36"/>
          <w:szCs w:val="36"/>
        </w:rPr>
      </w:pPr>
      <w:r>
        <w:rPr>
          <w:rFonts w:ascii="Times New Roman" w:eastAsiaTheme="minorEastAsia" w:hAnsi="Times New Roman" w:cs="Times New Roman"/>
          <w:b/>
          <w:bCs/>
          <w:color w:val="00B050"/>
          <w:sz w:val="36"/>
          <w:szCs w:val="36"/>
        </w:rPr>
        <w:t>Bo&gt;1</w:t>
      </w:r>
    </w:p>
    <w:p w:rsidR="00E34DCE" w:rsidRPr="000B6B18" w:rsidRDefault="000B6B18" w:rsidP="000B6B18">
      <w:pPr>
        <w:tabs>
          <w:tab w:val="left" w:pos="3105"/>
          <w:tab w:val="left" w:pos="3225"/>
          <w:tab w:val="left" w:pos="3461"/>
          <w:tab w:val="center" w:pos="4153"/>
        </w:tabs>
        <w:autoSpaceDE w:val="0"/>
        <w:autoSpaceDN w:val="0"/>
        <w:bidi w:val="0"/>
        <w:adjustRightInd w:val="0"/>
        <w:spacing w:after="0" w:line="240" w:lineRule="auto"/>
        <w:jc w:val="center"/>
        <w:rPr>
          <w:rFonts w:ascii="Times New Roman" w:eastAsiaTheme="minorEastAsia" w:hAnsi="Times New Roman" w:cs="Times New Roman"/>
          <w:color w:val="00B050"/>
          <w:sz w:val="32"/>
          <w:szCs w:val="32"/>
          <w:lang w:bidi="ar-JO"/>
        </w:rPr>
      </w:pPr>
      <w:r>
        <w:rPr>
          <w:rFonts w:ascii="Times New Roman" w:eastAsiaTheme="minorEastAsia" w:hAnsi="Times New Roman" w:cs="Times New Roman"/>
          <w:b/>
          <w:bCs/>
          <w:color w:val="00B050"/>
          <w:sz w:val="36"/>
          <w:szCs w:val="36"/>
          <w:lang w:bidi="ar-JO"/>
        </w:rPr>
        <w:t>b</w:t>
      </w:r>
      <w:r w:rsidR="00E34DCE">
        <w:rPr>
          <w:rFonts w:ascii="Times New Roman" w:eastAsiaTheme="minorEastAsia" w:hAnsi="Times New Roman" w:cs="Times New Roman"/>
          <w:b/>
          <w:bCs/>
          <w:color w:val="00B050"/>
          <w:sz w:val="36"/>
          <w:szCs w:val="36"/>
          <w:lang w:bidi="ar-JO"/>
        </w:rPr>
        <w:t>o=</w:t>
      </w:r>
      <m:oMath>
        <m:f>
          <m:fPr>
            <m:ctrlPr>
              <w:rPr>
                <w:rFonts w:ascii="Cambria Math" w:eastAsiaTheme="minorEastAsia" w:hAnsi="Cambria Math" w:cs="Times New Roman"/>
                <w:b/>
                <w:bCs/>
                <w:i/>
                <w:color w:val="00B050"/>
                <w:sz w:val="36"/>
                <w:szCs w:val="36"/>
                <w:lang w:bidi="ar-JO"/>
              </w:rPr>
            </m:ctrlPr>
          </m:fPr>
          <m:num>
            <m:r>
              <m:rPr>
                <m:sty m:val="bi"/>
              </m:rPr>
              <w:rPr>
                <w:rFonts w:ascii="Cambria Math" w:eastAsiaTheme="minorEastAsia" w:hAnsi="Cambria Math" w:cs="Times New Roman"/>
                <w:color w:val="00B050"/>
                <w:sz w:val="36"/>
                <w:szCs w:val="36"/>
                <w:lang w:bidi="ar-JO"/>
              </w:rPr>
              <m:t>1</m:t>
            </m:r>
          </m:num>
          <m:den>
            <m:r>
              <m:rPr>
                <m:sty m:val="bi"/>
              </m:rPr>
              <w:rPr>
                <w:rFonts w:ascii="Cambria Math" w:eastAsiaTheme="minorEastAsia" w:hAnsi="Cambria Math" w:cs="Times New Roman"/>
                <w:color w:val="00B050"/>
                <w:sz w:val="36"/>
                <w:szCs w:val="36"/>
                <w:lang w:bidi="ar-JO"/>
              </w:rPr>
              <m:t>Bo</m:t>
            </m:r>
          </m:den>
        </m:f>
        <m:r>
          <m:rPr>
            <m:sty m:val="bi"/>
          </m:rPr>
          <w:rPr>
            <w:rFonts w:ascii="Cambria Math" w:eastAsiaTheme="minorEastAsia" w:hAnsi="Cambria Math" w:cs="Times New Roman"/>
            <w:color w:val="00B050"/>
            <w:sz w:val="36"/>
            <w:szCs w:val="36"/>
            <w:lang w:bidi="ar-JO"/>
          </w:rPr>
          <m:t xml:space="preserve"> </m:t>
        </m:r>
      </m:oMath>
      <w:r>
        <w:rPr>
          <w:rFonts w:ascii="Times New Roman" w:eastAsiaTheme="minorEastAsia" w:hAnsi="Times New Roman" w:cs="Times New Roman"/>
          <w:b/>
          <w:bCs/>
          <w:color w:val="00B050"/>
          <w:sz w:val="36"/>
          <w:szCs w:val="36"/>
          <w:lang w:bidi="ar-JO"/>
        </w:rPr>
        <w:t>&lt;1=</w:t>
      </w:r>
      <m:oMath>
        <m:r>
          <m:rPr>
            <m:sty m:val="bi"/>
          </m:rPr>
          <w:rPr>
            <w:rFonts w:ascii="Cambria Math" w:eastAsiaTheme="minorEastAsia" w:hAnsi="Cambria Math" w:cs="Times New Roman"/>
            <w:color w:val="00B050"/>
            <w:sz w:val="36"/>
            <w:szCs w:val="36"/>
            <w:lang w:bidi="ar-JO"/>
          </w:rPr>
          <m:t xml:space="preserve"> </m:t>
        </m:r>
        <m:f>
          <m:fPr>
            <m:ctrlPr>
              <w:rPr>
                <w:rFonts w:ascii="Cambria Math" w:eastAsiaTheme="minorEastAsia" w:hAnsi="Cambria Math" w:cs="Times New Roman"/>
                <w:b/>
                <w:bCs/>
                <w:iCs/>
                <w:color w:val="00B050"/>
                <w:sz w:val="36"/>
                <w:szCs w:val="36"/>
                <w:lang w:bidi="ar-JO"/>
              </w:rPr>
            </m:ctrlPr>
          </m:fPr>
          <m:num>
            <m:r>
              <m:rPr>
                <m:sty m:val="b"/>
              </m:rPr>
              <w:rPr>
                <w:rFonts w:ascii="Cambria Math" w:eastAsiaTheme="minorEastAsia" w:hAnsi="Cambria Math" w:cs="Times New Roman"/>
                <w:color w:val="00B050"/>
                <w:sz w:val="36"/>
                <w:szCs w:val="36"/>
                <w:lang w:bidi="ar-JO"/>
              </w:rPr>
              <m:t>STB</m:t>
            </m:r>
          </m:num>
          <m:den>
            <m:r>
              <m:rPr>
                <m:sty m:val="b"/>
              </m:rPr>
              <w:rPr>
                <w:rFonts w:ascii="Cambria Math" w:eastAsiaTheme="minorEastAsia" w:hAnsi="Cambria Math" w:cs="Times New Roman"/>
                <w:color w:val="00B050"/>
                <w:sz w:val="36"/>
                <w:szCs w:val="36"/>
                <w:lang w:bidi="ar-JO"/>
              </w:rPr>
              <m:t>bbl</m:t>
            </m:r>
          </m:den>
        </m:f>
      </m:oMath>
      <w:r>
        <w:rPr>
          <w:rFonts w:ascii="Times New Roman" w:eastAsiaTheme="minorEastAsia" w:hAnsi="Times New Roman" w:cs="Times New Roman"/>
          <w:b/>
          <w:bCs/>
          <w:iCs/>
          <w:color w:val="00B050"/>
          <w:sz w:val="36"/>
          <w:szCs w:val="36"/>
          <w:lang w:bidi="ar-JO"/>
        </w:rPr>
        <w:t xml:space="preserve"> =</w:t>
      </w:r>
      <w:r w:rsidRPr="000B6B18">
        <w:rPr>
          <w:rFonts w:ascii="Times New Roman" w:eastAsiaTheme="minorEastAsia" w:hAnsi="Times New Roman" w:cs="Times New Roman"/>
          <w:iCs/>
          <w:color w:val="00B050"/>
          <w:sz w:val="32"/>
          <w:szCs w:val="32"/>
          <w:lang w:bidi="ar-JO"/>
        </w:rPr>
        <w:t>shrinkage factor</w:t>
      </w:r>
    </w:p>
    <w:p w:rsidR="00487A78" w:rsidRPr="004C757F" w:rsidRDefault="00487A78" w:rsidP="00487A78">
      <w:pPr>
        <w:autoSpaceDE w:val="0"/>
        <w:autoSpaceDN w:val="0"/>
        <w:bidi w:val="0"/>
        <w:adjustRightInd w:val="0"/>
        <w:spacing w:after="0" w:line="240" w:lineRule="auto"/>
        <w:jc w:val="center"/>
        <w:rPr>
          <w:rFonts w:ascii="Times New Roman" w:eastAsiaTheme="minorEastAsia" w:hAnsi="Times New Roman" w:cs="Times New Roman"/>
          <w:b/>
          <w:bCs/>
          <w:color w:val="00B050"/>
          <w:sz w:val="28"/>
          <w:szCs w:val="28"/>
        </w:rPr>
      </w:pPr>
    </w:p>
    <w:p w:rsidR="00160721" w:rsidRDefault="00160721" w:rsidP="00160721">
      <w:pPr>
        <w:autoSpaceDE w:val="0"/>
        <w:autoSpaceDN w:val="0"/>
        <w:bidi w:val="0"/>
        <w:adjustRightInd w:val="0"/>
        <w:spacing w:after="0" w:line="240" w:lineRule="auto"/>
        <w:jc w:val="center"/>
        <w:rPr>
          <w:rFonts w:ascii="Times New Roman" w:hAnsi="Times New Roman" w:cs="Times New Roman"/>
          <w:sz w:val="28"/>
          <w:szCs w:val="28"/>
        </w:rPr>
      </w:pPr>
      <w:r>
        <w:rPr>
          <w:noProof/>
        </w:rPr>
        <w:drawing>
          <wp:inline distT="0" distB="0" distL="0" distR="0" wp14:anchorId="271189AA" wp14:editId="66DAFD8C">
            <wp:extent cx="5048250" cy="876300"/>
            <wp:effectExtent l="0" t="0" r="0" b="0"/>
            <wp:docPr id="44" name="صورة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5048250" cy="876300"/>
                    </a:xfrm>
                    <a:prstGeom prst="rect">
                      <a:avLst/>
                    </a:prstGeom>
                  </pic:spPr>
                </pic:pic>
              </a:graphicData>
            </a:graphic>
          </wp:inline>
        </w:drawing>
      </w:r>
    </w:p>
    <w:p w:rsidR="00291EE9" w:rsidRDefault="00291EE9" w:rsidP="00291EE9">
      <w:pPr>
        <w:autoSpaceDE w:val="0"/>
        <w:autoSpaceDN w:val="0"/>
        <w:bidi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where:</w:t>
      </w:r>
    </w:p>
    <w:p w:rsidR="00291EE9" w:rsidRDefault="00291EE9" w:rsidP="00291EE9">
      <w:pPr>
        <w:autoSpaceDE w:val="0"/>
        <w:autoSpaceDN w:val="0"/>
        <w:bidi w:val="0"/>
        <w:adjustRightInd w:val="0"/>
        <w:spacing w:after="0" w:line="240" w:lineRule="auto"/>
        <w:rPr>
          <w:rFonts w:ascii="Times New Roman" w:hAnsi="Times New Roman" w:cs="Times New Roman"/>
          <w:sz w:val="28"/>
          <w:szCs w:val="28"/>
        </w:rPr>
      </w:pPr>
      <w:r w:rsidRPr="00291EE9">
        <w:rPr>
          <w:rFonts w:ascii="Times New Roman" w:hAnsi="Times New Roman" w:cs="Times New Roman"/>
          <w:sz w:val="28"/>
          <w:szCs w:val="28"/>
        </w:rPr>
        <w:t xml:space="preserve">Bo </w:t>
      </w:r>
      <w:r>
        <w:rPr>
          <w:rFonts w:ascii="Times New Roman" w:hAnsi="Times New Roman" w:cs="Times New Roman"/>
          <w:sz w:val="28"/>
          <w:szCs w:val="28"/>
        </w:rPr>
        <w:t>= oil</w:t>
      </w:r>
      <w:r w:rsidR="00E34DCE">
        <w:rPr>
          <w:rFonts w:ascii="Times New Roman" w:hAnsi="Times New Roman" w:cs="Times New Roman"/>
          <w:sz w:val="28"/>
          <w:szCs w:val="28"/>
        </w:rPr>
        <w:t xml:space="preserve"> </w:t>
      </w:r>
      <w:r w:rsidR="00E34DCE" w:rsidRPr="00644541">
        <w:rPr>
          <w:rFonts w:ascii="Times New Roman" w:hAnsi="Times New Roman" w:cs="Times New Roman"/>
          <w:sz w:val="28"/>
          <w:szCs w:val="28"/>
        </w:rPr>
        <w:t>formation volume factor</w:t>
      </w:r>
      <w:r>
        <w:rPr>
          <w:rFonts w:ascii="Times New Roman" w:hAnsi="Times New Roman" w:cs="Times New Roman"/>
          <w:sz w:val="28"/>
          <w:szCs w:val="28"/>
        </w:rPr>
        <w:t xml:space="preserve"> </w:t>
      </w:r>
      <w:r w:rsidR="00E34DCE">
        <w:rPr>
          <w:rFonts w:ascii="Times New Roman" w:hAnsi="Times New Roman" w:cs="Times New Roman"/>
          <w:sz w:val="28"/>
          <w:szCs w:val="28"/>
        </w:rPr>
        <w:t>O</w:t>
      </w:r>
      <w:r>
        <w:rPr>
          <w:rFonts w:ascii="Times New Roman" w:hAnsi="Times New Roman" w:cs="Times New Roman"/>
          <w:sz w:val="28"/>
          <w:szCs w:val="28"/>
        </w:rPr>
        <w:t>FVF, bbl/STB.</w:t>
      </w:r>
    </w:p>
    <w:p w:rsidR="00291EE9" w:rsidRDefault="00291EE9" w:rsidP="00291EE9">
      <w:pPr>
        <w:autoSpaceDE w:val="0"/>
        <w:autoSpaceDN w:val="0"/>
        <w:bidi w:val="0"/>
        <w:adjustRightInd w:val="0"/>
        <w:spacing w:after="0" w:line="240" w:lineRule="auto"/>
        <w:rPr>
          <w:rFonts w:ascii="Times New Roman" w:hAnsi="Times New Roman" w:cs="Times New Roman"/>
          <w:sz w:val="28"/>
          <w:szCs w:val="28"/>
        </w:rPr>
      </w:pPr>
      <w:r w:rsidRPr="00291EE9">
        <w:rPr>
          <w:rFonts w:ascii="Times New Roman" w:hAnsi="Times New Roman" w:cs="Times New Roman"/>
          <w:sz w:val="28"/>
          <w:szCs w:val="28"/>
        </w:rPr>
        <w:t xml:space="preserve">(Vo)p,T </w:t>
      </w:r>
      <w:r>
        <w:rPr>
          <w:rFonts w:ascii="Times New Roman" w:hAnsi="Times New Roman" w:cs="Times New Roman"/>
          <w:sz w:val="28"/>
          <w:szCs w:val="28"/>
        </w:rPr>
        <w:t xml:space="preserve">= volume of oil, in </w:t>
      </w:r>
      <w:r w:rsidRPr="00291EE9">
        <w:rPr>
          <w:rFonts w:ascii="Times New Roman" w:hAnsi="Times New Roman" w:cs="Times New Roman"/>
          <w:sz w:val="28"/>
          <w:szCs w:val="28"/>
        </w:rPr>
        <w:t>bbl</w:t>
      </w:r>
      <w:r>
        <w:rPr>
          <w:rFonts w:ascii="Times New Roman" w:hAnsi="Times New Roman" w:cs="Times New Roman"/>
          <w:sz w:val="28"/>
          <w:szCs w:val="28"/>
        </w:rPr>
        <w:t xml:space="preserve">, under reservoir pressure, </w:t>
      </w:r>
      <w:r w:rsidRPr="00291EE9">
        <w:rPr>
          <w:rFonts w:ascii="Times New Roman" w:hAnsi="Times New Roman" w:cs="Times New Roman"/>
          <w:sz w:val="28"/>
          <w:szCs w:val="28"/>
        </w:rPr>
        <w:t>p</w:t>
      </w:r>
      <w:r>
        <w:rPr>
          <w:rFonts w:ascii="Times New Roman" w:hAnsi="Times New Roman" w:cs="Times New Roman"/>
          <w:sz w:val="28"/>
          <w:szCs w:val="28"/>
        </w:rPr>
        <w:t xml:space="preserve">, and tempera-ture, </w:t>
      </w:r>
      <w:r w:rsidRPr="00291EE9">
        <w:rPr>
          <w:rFonts w:ascii="Times New Roman" w:hAnsi="Times New Roman" w:cs="Times New Roman"/>
          <w:sz w:val="28"/>
          <w:szCs w:val="28"/>
        </w:rPr>
        <w:t>T</w:t>
      </w:r>
      <w:r>
        <w:rPr>
          <w:rFonts w:ascii="Times New Roman" w:hAnsi="Times New Roman" w:cs="Times New Roman"/>
          <w:sz w:val="28"/>
          <w:szCs w:val="28"/>
        </w:rPr>
        <w:t>.</w:t>
      </w:r>
    </w:p>
    <w:p w:rsidR="00291EE9" w:rsidRDefault="00291EE9" w:rsidP="00291EE9">
      <w:pPr>
        <w:autoSpaceDE w:val="0"/>
        <w:autoSpaceDN w:val="0"/>
        <w:bidi w:val="0"/>
        <w:adjustRightInd w:val="0"/>
        <w:spacing w:after="0" w:line="240" w:lineRule="auto"/>
        <w:rPr>
          <w:rFonts w:ascii="Cambria Math" w:eastAsia="CambriaMath" w:hAnsi="Cambria Math" w:cs="Cambria Math" w:hint="eastAsia"/>
          <w:sz w:val="28"/>
          <w:szCs w:val="28"/>
        </w:rPr>
      </w:pPr>
      <w:r w:rsidRPr="00291EE9">
        <w:rPr>
          <w:rFonts w:ascii="Times New Roman" w:hAnsi="Times New Roman" w:cs="Times New Roman"/>
          <w:sz w:val="28"/>
          <w:szCs w:val="28"/>
        </w:rPr>
        <w:t xml:space="preserve">(Vo)sc </w:t>
      </w:r>
      <w:r>
        <w:rPr>
          <w:rFonts w:ascii="Times New Roman" w:hAnsi="Times New Roman" w:cs="Times New Roman"/>
          <w:sz w:val="28"/>
          <w:szCs w:val="28"/>
        </w:rPr>
        <w:t xml:space="preserve">= volume of oil is measured under SC, STB. </w:t>
      </w:r>
    </w:p>
    <w:p w:rsidR="00E72509" w:rsidRDefault="00E72509" w:rsidP="005B0CC4">
      <w:pPr>
        <w:autoSpaceDE w:val="0"/>
        <w:autoSpaceDN w:val="0"/>
        <w:bidi w:val="0"/>
        <w:adjustRightInd w:val="0"/>
        <w:spacing w:after="0" w:line="240" w:lineRule="auto"/>
        <w:rPr>
          <w:rFonts w:ascii="Cambria Math" w:eastAsia="CambriaMath" w:hAnsi="Cambria Math" w:cs="Cambria Math" w:hint="eastAsia"/>
          <w:sz w:val="28"/>
          <w:szCs w:val="28"/>
        </w:rPr>
      </w:pPr>
      <w:r w:rsidRPr="00E72509">
        <w:rPr>
          <w:rFonts w:ascii="Times New Roman" w:hAnsi="Times New Roman" w:cs="Times New Roman"/>
          <w:sz w:val="28"/>
          <w:szCs w:val="28"/>
        </w:rPr>
        <w:t>A</w:t>
      </w:r>
      <w:r w:rsidR="00F10943">
        <w:rPr>
          <w:rFonts w:ascii="Times New Roman" w:hAnsi="Times New Roman" w:cs="Times New Roman"/>
          <w:sz w:val="28"/>
          <w:szCs w:val="28"/>
        </w:rPr>
        <w:t xml:space="preserve"> </w:t>
      </w:r>
      <w:r w:rsidRPr="00E72509">
        <w:rPr>
          <w:rFonts w:ascii="Times New Roman" w:hAnsi="Times New Roman" w:cs="Times New Roman"/>
          <w:sz w:val="28"/>
          <w:szCs w:val="28"/>
        </w:rPr>
        <w:t xml:space="preserve">typical oil formation factor curve </w:t>
      </w:r>
      <w:r>
        <w:rPr>
          <w:rFonts w:ascii="Times New Roman" w:hAnsi="Times New Roman" w:cs="Times New Roman"/>
          <w:sz w:val="28"/>
          <w:szCs w:val="28"/>
        </w:rPr>
        <w:t xml:space="preserve">as shown in Figure </w:t>
      </w:r>
      <w:r w:rsidR="005B0CC4">
        <w:rPr>
          <w:rFonts w:ascii="Times New Roman" w:hAnsi="Times New Roman" w:cs="Times New Roman"/>
          <w:sz w:val="28"/>
          <w:szCs w:val="28"/>
        </w:rPr>
        <w:t>below.</w:t>
      </w:r>
    </w:p>
    <w:p w:rsidR="00E72509" w:rsidRDefault="00E72509" w:rsidP="00E72509">
      <w:pPr>
        <w:autoSpaceDE w:val="0"/>
        <w:autoSpaceDN w:val="0"/>
        <w:bidi w:val="0"/>
        <w:adjustRightInd w:val="0"/>
        <w:spacing w:after="0" w:line="240" w:lineRule="auto"/>
        <w:rPr>
          <w:rFonts w:ascii="Cambria Math" w:eastAsia="CambriaMath" w:hAnsi="Cambria Math" w:cs="Cambria Math" w:hint="eastAsia"/>
          <w:sz w:val="28"/>
          <w:szCs w:val="28"/>
        </w:rPr>
      </w:pPr>
    </w:p>
    <w:p w:rsidR="00743314" w:rsidRDefault="00743314" w:rsidP="00743314">
      <w:pPr>
        <w:autoSpaceDE w:val="0"/>
        <w:autoSpaceDN w:val="0"/>
        <w:bidi w:val="0"/>
        <w:adjustRightInd w:val="0"/>
        <w:spacing w:after="0" w:line="240" w:lineRule="auto"/>
        <w:jc w:val="center"/>
        <w:rPr>
          <w:rFonts w:ascii="Cambria Math" w:eastAsia="CambriaMath" w:hAnsi="Cambria Math" w:cs="Cambria Math" w:hint="eastAsia"/>
          <w:sz w:val="28"/>
          <w:szCs w:val="28"/>
        </w:rPr>
      </w:pPr>
    </w:p>
    <w:p w:rsidR="00791084" w:rsidRPr="00533EFF" w:rsidRDefault="00912E8D" w:rsidP="00533EFF">
      <w:pPr>
        <w:autoSpaceDE w:val="0"/>
        <w:autoSpaceDN w:val="0"/>
        <w:bidi w:val="0"/>
        <w:adjustRightInd w:val="0"/>
        <w:spacing w:after="0" w:line="240" w:lineRule="auto"/>
        <w:jc w:val="center"/>
        <w:rPr>
          <w:rFonts w:ascii="Cambria Math" w:eastAsia="CambriaMath" w:hAnsi="Cambria Math" w:hint="eastAsia"/>
          <w:sz w:val="28"/>
          <w:szCs w:val="28"/>
          <w:rtl/>
          <w:lang w:bidi="ar-JO"/>
        </w:rPr>
      </w:pPr>
      <w:r>
        <w:rPr>
          <w:rFonts w:ascii="Cambria Math" w:eastAsia="CambriaMath" w:hAnsi="Cambria Math" w:hint="eastAsia"/>
          <w:noProof/>
          <w:sz w:val="28"/>
          <w:szCs w:val="28"/>
        </w:rPr>
        <w:drawing>
          <wp:inline distT="0" distB="0" distL="0" distR="0">
            <wp:extent cx="4867275" cy="2762250"/>
            <wp:effectExtent l="0" t="0" r="9525"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867275" cy="2762250"/>
                    </a:xfrm>
                    <a:prstGeom prst="rect">
                      <a:avLst/>
                    </a:prstGeom>
                    <a:noFill/>
                    <a:ln>
                      <a:noFill/>
                    </a:ln>
                  </pic:spPr>
                </pic:pic>
              </a:graphicData>
            </a:graphic>
          </wp:inline>
        </w:drawing>
      </w:r>
    </w:p>
    <w:p w:rsidR="00533EFF" w:rsidRPr="00791084" w:rsidRDefault="00533EFF" w:rsidP="00791084">
      <w:pPr>
        <w:autoSpaceDE w:val="0"/>
        <w:autoSpaceDN w:val="0"/>
        <w:adjustRightInd w:val="0"/>
        <w:spacing w:after="0" w:line="240" w:lineRule="auto"/>
        <w:rPr>
          <w:rFonts w:ascii="Cambria Math" w:eastAsia="CambriaMath" w:hAnsi="Cambria Math" w:hint="eastAsia"/>
          <w:sz w:val="28"/>
          <w:szCs w:val="28"/>
          <w:rtl/>
          <w:lang w:bidi="ar-JO"/>
        </w:rPr>
      </w:pPr>
    </w:p>
    <w:p w:rsidR="00BC28D3" w:rsidRDefault="00BC28D3" w:rsidP="000F2F3C">
      <w:pPr>
        <w:autoSpaceDE w:val="0"/>
        <w:autoSpaceDN w:val="0"/>
        <w:bidi w:val="0"/>
        <w:adjustRightInd w:val="0"/>
        <w:spacing w:after="0" w:line="240" w:lineRule="auto"/>
        <w:jc w:val="both"/>
        <w:rPr>
          <w:rFonts w:ascii="Times New Roman" w:hAnsi="Times New Roman" w:cs="Times New Roman"/>
          <w:sz w:val="28"/>
          <w:szCs w:val="28"/>
        </w:rPr>
      </w:pPr>
      <w:r w:rsidRPr="005256B7">
        <w:rPr>
          <w:rFonts w:ascii="Times New Roman" w:hAnsi="Times New Roman" w:cs="Times New Roman"/>
          <w:sz w:val="28"/>
          <w:szCs w:val="28"/>
        </w:rPr>
        <w:t xml:space="preserve">Figure </w:t>
      </w:r>
      <w:r w:rsidR="000F2F3C">
        <w:rPr>
          <w:rFonts w:ascii="Times New Roman" w:hAnsi="Times New Roman" w:cs="Times New Roman"/>
          <w:sz w:val="28"/>
          <w:szCs w:val="28"/>
        </w:rPr>
        <w:t xml:space="preserve">shows </w:t>
      </w:r>
      <w:r w:rsidRPr="00BC28D3">
        <w:rPr>
          <w:rFonts w:ascii="Times New Roman" w:hAnsi="Times New Roman" w:cs="Times New Roman"/>
          <w:sz w:val="28"/>
          <w:szCs w:val="28"/>
        </w:rPr>
        <w:t>Oil Formation Volume Factor “FVF”</w:t>
      </w:r>
      <w:r>
        <w:rPr>
          <w:rFonts w:ascii="Times New Roman" w:hAnsi="Times New Roman" w:cs="Times New Roman"/>
          <w:sz w:val="28"/>
          <w:szCs w:val="28"/>
        </w:rPr>
        <w:t xml:space="preserve"> as a function of </w:t>
      </w:r>
      <w:r w:rsidRPr="00BC28D3">
        <w:rPr>
          <w:rFonts w:ascii="Times New Roman" w:hAnsi="Times New Roman" w:cs="Times New Roman"/>
          <w:sz w:val="28"/>
          <w:szCs w:val="28"/>
        </w:rPr>
        <w:t>pressure relationship.</w:t>
      </w:r>
    </w:p>
    <w:p w:rsidR="004F58C6" w:rsidRDefault="004F58C6" w:rsidP="004F58C6">
      <w:pPr>
        <w:autoSpaceDE w:val="0"/>
        <w:autoSpaceDN w:val="0"/>
        <w:bidi w:val="0"/>
        <w:adjustRightInd w:val="0"/>
        <w:spacing w:after="0" w:line="240" w:lineRule="auto"/>
        <w:jc w:val="both"/>
        <w:rPr>
          <w:rFonts w:ascii="Times New Roman" w:hAnsi="Times New Roman" w:cs="Times New Roman"/>
          <w:sz w:val="28"/>
          <w:szCs w:val="28"/>
          <w:rtl/>
        </w:rPr>
      </w:pPr>
    </w:p>
    <w:p w:rsidR="00587F6E" w:rsidRDefault="00587F6E" w:rsidP="00587F6E">
      <w:pPr>
        <w:autoSpaceDE w:val="0"/>
        <w:autoSpaceDN w:val="0"/>
        <w:bidi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7 Isothermal Compressibility Coefficient of Crude Oil </w:t>
      </w:r>
      <w:r>
        <w:rPr>
          <w:rFonts w:ascii="CambriaMath" w:eastAsia="CambriaMath" w:hAnsi="Times New Roman" w:cs="CambriaMath"/>
          <w:sz w:val="28"/>
          <w:szCs w:val="28"/>
        </w:rPr>
        <w:t>"</w:t>
      </w:r>
      <w:r>
        <w:rPr>
          <w:rFonts w:ascii="Cambria Math" w:eastAsia="CambriaMath" w:hAnsi="Cambria Math" w:cs="Cambria Math"/>
          <w:sz w:val="28"/>
          <w:szCs w:val="28"/>
        </w:rPr>
        <w:t>𝒄</w:t>
      </w:r>
      <w:r>
        <w:rPr>
          <w:rFonts w:ascii="Cambria Math" w:eastAsia="CambriaMath" w:hAnsi="Cambria Math" w:cs="Cambria Math"/>
          <w:sz w:val="20"/>
          <w:szCs w:val="20"/>
        </w:rPr>
        <w:t>𝒐</w:t>
      </w:r>
      <w:r>
        <w:rPr>
          <w:rFonts w:ascii="CambriaMath" w:eastAsia="CambriaMath" w:hAnsi="Times New Roman" w:cs="CambriaMath"/>
          <w:sz w:val="28"/>
          <w:szCs w:val="28"/>
        </w:rPr>
        <w:t>"</w:t>
      </w:r>
    </w:p>
    <w:p w:rsidR="00587F6E" w:rsidRDefault="008A3486" w:rsidP="008A3486">
      <w:pPr>
        <w:autoSpaceDE w:val="0"/>
        <w:autoSpaceDN w:val="0"/>
        <w:bidi w:val="0"/>
        <w:adjustRightInd w:val="0"/>
        <w:spacing w:after="0" w:line="240" w:lineRule="auto"/>
        <w:jc w:val="both"/>
        <w:rPr>
          <w:rFonts w:ascii="Times New Roman" w:hAnsi="Times New Roman" w:cs="Times New Roman"/>
          <w:color w:val="000000"/>
          <w:sz w:val="28"/>
          <w:szCs w:val="28"/>
          <w:rtl/>
        </w:rPr>
      </w:pPr>
      <w:r w:rsidRPr="008A3486">
        <w:rPr>
          <w:rFonts w:ascii="Times New Roman" w:hAnsi="Times New Roman" w:cs="Times New Roman"/>
          <w:color w:val="000000"/>
          <w:sz w:val="28"/>
          <w:szCs w:val="28"/>
        </w:rPr>
        <w:t>Isothermal compressibility coefficients are req</w:t>
      </w:r>
      <w:r>
        <w:rPr>
          <w:rFonts w:ascii="Times New Roman" w:hAnsi="Times New Roman" w:cs="Times New Roman"/>
          <w:color w:val="000000"/>
          <w:sz w:val="28"/>
          <w:szCs w:val="28"/>
        </w:rPr>
        <w:t xml:space="preserve">uired in solving many reservoir </w:t>
      </w:r>
      <w:r w:rsidRPr="008A3486">
        <w:rPr>
          <w:rFonts w:ascii="Times New Roman" w:hAnsi="Times New Roman" w:cs="Times New Roman"/>
          <w:color w:val="000000"/>
          <w:sz w:val="28"/>
          <w:szCs w:val="28"/>
        </w:rPr>
        <w:t>engineering problems, including transient fluid f</w:t>
      </w:r>
      <w:r>
        <w:rPr>
          <w:rFonts w:ascii="Times New Roman" w:hAnsi="Times New Roman" w:cs="Times New Roman"/>
          <w:color w:val="000000"/>
          <w:sz w:val="28"/>
          <w:szCs w:val="28"/>
        </w:rPr>
        <w:t xml:space="preserve">low problems, and they are also </w:t>
      </w:r>
      <w:r w:rsidRPr="008A3486">
        <w:rPr>
          <w:rFonts w:ascii="Times New Roman" w:hAnsi="Times New Roman" w:cs="Times New Roman"/>
          <w:color w:val="000000"/>
          <w:sz w:val="28"/>
          <w:szCs w:val="28"/>
        </w:rPr>
        <w:t>required in the determination of the physical p</w:t>
      </w:r>
      <w:r>
        <w:rPr>
          <w:rFonts w:ascii="Times New Roman" w:hAnsi="Times New Roman" w:cs="Times New Roman"/>
          <w:color w:val="000000"/>
          <w:sz w:val="28"/>
          <w:szCs w:val="28"/>
        </w:rPr>
        <w:t xml:space="preserve">roperties of the undersaturated </w:t>
      </w:r>
      <w:r w:rsidRPr="008A3486">
        <w:rPr>
          <w:rFonts w:ascii="Times New Roman" w:hAnsi="Times New Roman" w:cs="Times New Roman"/>
          <w:color w:val="000000"/>
          <w:sz w:val="28"/>
          <w:szCs w:val="28"/>
        </w:rPr>
        <w:t>crude oil.</w:t>
      </w:r>
    </w:p>
    <w:p w:rsidR="00F922A7" w:rsidRPr="00F922A7" w:rsidRDefault="00ED3167" w:rsidP="00F922A7">
      <w:pPr>
        <w:autoSpaceDE w:val="0"/>
        <w:autoSpaceDN w:val="0"/>
        <w:bidi w:val="0"/>
        <w:adjustRightInd w:val="0"/>
        <w:spacing w:after="0" w:line="240" w:lineRule="auto"/>
        <w:jc w:val="center"/>
        <w:rPr>
          <w:rFonts w:ascii="Times New Roman" w:hAnsi="Times New Roman" w:cs="Times New Roman"/>
          <w:b/>
          <w:bCs/>
          <w:color w:val="00B050"/>
          <w:sz w:val="28"/>
          <w:szCs w:val="28"/>
        </w:rPr>
      </w:pPr>
      <w:r>
        <w:rPr>
          <w:rFonts w:ascii="Times New Roman" w:hAnsi="Times New Roman" w:cs="Times New Roman"/>
          <w:b/>
          <w:bCs/>
          <w:color w:val="00B050"/>
          <w:sz w:val="28"/>
          <w:szCs w:val="28"/>
        </w:rPr>
        <w:t xml:space="preserve">above </w:t>
      </w:r>
      <w:r w:rsidR="00F922A7" w:rsidRPr="00F922A7">
        <w:rPr>
          <w:rFonts w:ascii="Times New Roman" w:hAnsi="Times New Roman" w:cs="Times New Roman"/>
          <w:b/>
          <w:bCs/>
          <w:color w:val="00B050"/>
          <w:sz w:val="28"/>
          <w:szCs w:val="28"/>
        </w:rPr>
        <w:t>bubble point pressure</w:t>
      </w:r>
    </w:p>
    <w:p w:rsidR="00F922A7" w:rsidRPr="00F922A7" w:rsidRDefault="00F922A7" w:rsidP="00F922A7">
      <w:pPr>
        <w:autoSpaceDE w:val="0"/>
        <w:autoSpaceDN w:val="0"/>
        <w:bidi w:val="0"/>
        <w:adjustRightInd w:val="0"/>
        <w:spacing w:after="0" w:line="240" w:lineRule="auto"/>
        <w:jc w:val="both"/>
        <w:rPr>
          <w:rFonts w:ascii="Times New Roman" w:hAnsi="Times New Roman" w:cs="Times New Roman"/>
          <w:b/>
          <w:bCs/>
          <w:color w:val="00B050"/>
          <w:sz w:val="28"/>
          <w:szCs w:val="28"/>
        </w:rPr>
      </w:pPr>
    </w:p>
    <w:p w:rsidR="00026C95" w:rsidRDefault="00026C95" w:rsidP="00026C95">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0CC0601F" wp14:editId="2CA84563">
            <wp:extent cx="2543175" cy="942975"/>
            <wp:effectExtent l="0" t="0" r="9525" b="9525"/>
            <wp:docPr id="47" name="صورة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2543175" cy="942975"/>
                    </a:xfrm>
                    <a:prstGeom prst="rect">
                      <a:avLst/>
                    </a:prstGeom>
                  </pic:spPr>
                </pic:pic>
              </a:graphicData>
            </a:graphic>
          </wp:inline>
        </w:drawing>
      </w:r>
    </w:p>
    <w:p w:rsidR="00461B43" w:rsidRDefault="00461B43" w:rsidP="00461B43">
      <w:pPr>
        <w:autoSpaceDE w:val="0"/>
        <w:autoSpaceDN w:val="0"/>
        <w:bidi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noProof/>
          <w:color w:val="000000"/>
          <w:sz w:val="28"/>
          <w:szCs w:val="28"/>
        </w:rPr>
        <w:drawing>
          <wp:inline distT="0" distB="0" distL="0" distR="0">
            <wp:extent cx="1981200" cy="457200"/>
            <wp:effectExtent l="0" t="0" r="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81200" cy="457200"/>
                    </a:xfrm>
                    <a:prstGeom prst="rect">
                      <a:avLst/>
                    </a:prstGeom>
                    <a:noFill/>
                    <a:ln>
                      <a:noFill/>
                    </a:ln>
                  </pic:spPr>
                </pic:pic>
              </a:graphicData>
            </a:graphic>
          </wp:inline>
        </w:drawing>
      </w:r>
    </w:p>
    <w:p w:rsidR="00026C95" w:rsidRDefault="00026C95" w:rsidP="00026C95">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lastRenderedPageBreak/>
        <w:drawing>
          <wp:inline distT="0" distB="0" distL="0" distR="0" wp14:anchorId="608A97E4" wp14:editId="3D101571">
            <wp:extent cx="2657475" cy="895350"/>
            <wp:effectExtent l="0" t="0" r="9525" b="0"/>
            <wp:docPr id="48" name="صورة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2657475" cy="895350"/>
                    </a:xfrm>
                    <a:prstGeom prst="rect">
                      <a:avLst/>
                    </a:prstGeom>
                  </pic:spPr>
                </pic:pic>
              </a:graphicData>
            </a:graphic>
          </wp:inline>
        </w:drawing>
      </w:r>
    </w:p>
    <w:p w:rsidR="00461B43" w:rsidRPr="005B4BF9" w:rsidRDefault="00461B43" w:rsidP="00BA6DA8">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r w:rsidRPr="005B4BF9">
        <w:rPr>
          <w:rFonts w:ascii="Times New Roman" w:hAnsi="Times New Roman" w:cs="Times New Roman"/>
          <w:color w:val="00B050"/>
          <w:sz w:val="48"/>
          <w:szCs w:val="48"/>
          <w:lang w:bidi="ar-JO"/>
        </w:rPr>
        <w:t>Co =-</w:t>
      </w:r>
      <m:oMath>
        <m:r>
          <w:rPr>
            <w:rFonts w:ascii="Cambria Math" w:hAnsi="Cambria Math" w:cs="Times New Roman"/>
            <w:color w:val="00B050"/>
            <w:sz w:val="48"/>
            <w:szCs w:val="48"/>
            <w:lang w:bidi="ar-JO"/>
          </w:rPr>
          <m:t xml:space="preserve"> </m:t>
        </m:r>
        <m:f>
          <m:fPr>
            <m:ctrlPr>
              <w:rPr>
                <w:rFonts w:ascii="Cambria Math" w:hAnsi="Cambria Math" w:cs="Times New Roman"/>
                <w:i/>
                <w:color w:val="00B050"/>
                <w:sz w:val="48"/>
                <w:szCs w:val="48"/>
                <w:lang w:bidi="ar-JO"/>
              </w:rPr>
            </m:ctrlPr>
          </m:fPr>
          <m:num>
            <m:r>
              <w:rPr>
                <w:rFonts w:ascii="Cambria Math" w:hAnsi="Cambria Math" w:cs="Times New Roman"/>
                <w:color w:val="00B050"/>
                <w:sz w:val="48"/>
                <w:szCs w:val="48"/>
                <w:lang w:bidi="ar-JO"/>
              </w:rPr>
              <m:t>1</m:t>
            </m:r>
          </m:num>
          <m:den>
            <m:r>
              <w:rPr>
                <w:rFonts w:ascii="Cambria Math" w:hAnsi="Cambria Math" w:cs="Times New Roman"/>
                <w:color w:val="00B050"/>
                <w:sz w:val="48"/>
                <w:szCs w:val="48"/>
                <w:lang w:bidi="ar-JO"/>
              </w:rPr>
              <m:t>V</m:t>
            </m:r>
          </m:den>
        </m:f>
      </m:oMath>
      <w:r w:rsidRPr="005B4BF9">
        <w:rPr>
          <w:rFonts w:ascii="Times New Roman" w:eastAsiaTheme="minorEastAsia" w:hAnsi="Times New Roman" w:cs="Times New Roman"/>
          <w:color w:val="00B050"/>
          <w:sz w:val="48"/>
          <w:szCs w:val="48"/>
          <w:lang w:bidi="ar-JO"/>
        </w:rPr>
        <w:t xml:space="preserve"> × </w:t>
      </w:r>
      <m:oMath>
        <m:f>
          <m:fPr>
            <m:ctrlPr>
              <w:rPr>
                <w:rFonts w:ascii="Cambria Math" w:eastAsiaTheme="minorEastAsia" w:hAnsi="Cambria Math" w:cs="Times New Roman"/>
                <w:i/>
                <w:color w:val="00B050"/>
                <w:sz w:val="48"/>
                <w:szCs w:val="48"/>
                <w:lang w:bidi="ar-JO"/>
              </w:rPr>
            </m:ctrlPr>
          </m:fPr>
          <m:num>
            <m:r>
              <w:rPr>
                <w:rFonts w:ascii="Cambria Math" w:eastAsiaTheme="minorEastAsia" w:hAnsi="Cambria Math" w:cs="Times New Roman"/>
                <w:color w:val="00B050"/>
                <w:sz w:val="48"/>
                <w:szCs w:val="48"/>
                <w:lang w:bidi="ar-JO"/>
              </w:rPr>
              <m:t>dv</m:t>
            </m:r>
          </m:num>
          <m:den>
            <m:r>
              <w:rPr>
                <w:rFonts w:ascii="Cambria Math" w:eastAsiaTheme="minorEastAsia" w:hAnsi="Cambria Math" w:cs="Times New Roman"/>
                <w:color w:val="00B050"/>
                <w:sz w:val="48"/>
                <w:szCs w:val="48"/>
                <w:lang w:bidi="ar-JO"/>
              </w:rPr>
              <m:t>dp</m:t>
            </m:r>
          </m:den>
        </m:f>
      </m:oMath>
    </w:p>
    <w:p w:rsidR="00BA6DA8" w:rsidRPr="005B4BF9" w:rsidRDefault="00BA6DA8" w:rsidP="00EE0BF0">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r w:rsidRPr="005B4BF9">
        <w:rPr>
          <w:rFonts w:ascii="Times New Roman" w:eastAsiaTheme="minorEastAsia" w:hAnsi="Times New Roman" w:cs="Times New Roman"/>
          <w:color w:val="00B050"/>
          <w:sz w:val="48"/>
          <w:szCs w:val="48"/>
          <w:lang w:bidi="ar-JO"/>
        </w:rPr>
        <w:t>Co×</w:t>
      </w:r>
      <w:r w:rsidR="00D47643">
        <w:rPr>
          <w:rFonts w:ascii="Times New Roman" w:eastAsiaTheme="minorEastAsia" w:hAnsi="Times New Roman" w:cs="Times New Roman"/>
          <w:color w:val="00B050"/>
          <w:sz w:val="48"/>
          <w:szCs w:val="48"/>
          <w:lang w:bidi="ar-JO"/>
        </w:rPr>
        <w:t>ʃ</w:t>
      </w:r>
      <w:r w:rsidRPr="005B4BF9">
        <w:rPr>
          <w:rFonts w:ascii="Times New Roman" w:eastAsiaTheme="minorEastAsia" w:hAnsi="Times New Roman" w:cs="Times New Roman"/>
          <w:color w:val="00B050"/>
          <w:sz w:val="48"/>
          <w:szCs w:val="48"/>
          <w:lang w:bidi="ar-JO"/>
        </w:rPr>
        <w:t xml:space="preserve">dp =- </w:t>
      </w:r>
      <m:oMath>
        <m:r>
          <w:rPr>
            <w:rFonts w:ascii="Cambria Math" w:eastAsiaTheme="minorEastAsia" w:hAnsi="Cambria Math" w:cs="Times New Roman"/>
            <w:color w:val="00B050"/>
            <w:sz w:val="48"/>
            <w:szCs w:val="48"/>
            <w:lang w:bidi="ar-JO"/>
          </w:rPr>
          <m:t>ʃ</m:t>
        </m:r>
        <m:f>
          <m:fPr>
            <m:ctrlPr>
              <w:rPr>
                <w:rFonts w:ascii="Cambria Math" w:eastAsiaTheme="minorEastAsia" w:hAnsi="Cambria Math" w:cs="Times New Roman"/>
                <w:i/>
                <w:color w:val="00B050"/>
                <w:sz w:val="48"/>
                <w:szCs w:val="48"/>
                <w:lang w:bidi="ar-JO"/>
              </w:rPr>
            </m:ctrlPr>
          </m:fPr>
          <m:num>
            <m:r>
              <w:rPr>
                <w:rFonts w:ascii="Cambria Math" w:eastAsiaTheme="minorEastAsia" w:hAnsi="Cambria Math" w:cs="Times New Roman"/>
                <w:color w:val="00B050"/>
                <w:sz w:val="48"/>
                <w:szCs w:val="48"/>
                <w:lang w:bidi="ar-JO"/>
              </w:rPr>
              <m:t>dv</m:t>
            </m:r>
          </m:num>
          <m:den>
            <m:r>
              <w:rPr>
                <w:rFonts w:ascii="Cambria Math" w:eastAsiaTheme="minorEastAsia" w:hAnsi="Cambria Math" w:cs="Times New Roman"/>
                <w:color w:val="00B050"/>
                <w:sz w:val="48"/>
                <w:szCs w:val="48"/>
                <w:lang w:bidi="ar-JO"/>
              </w:rPr>
              <m:t>v</m:t>
            </m:r>
          </m:den>
        </m:f>
      </m:oMath>
      <w:r w:rsidR="00EE0BF0">
        <w:rPr>
          <w:rFonts w:ascii="Times New Roman" w:eastAsiaTheme="minorEastAsia" w:hAnsi="Times New Roman" w:cs="Times New Roman"/>
          <w:color w:val="00B050"/>
          <w:sz w:val="48"/>
          <w:szCs w:val="48"/>
          <w:lang w:bidi="ar-JO"/>
        </w:rPr>
        <w:t xml:space="preserve">     both sides×-1</w:t>
      </w:r>
    </w:p>
    <w:p w:rsidR="00201023" w:rsidRPr="005B4BF9" w:rsidRDefault="00201023" w:rsidP="00201023">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p>
    <w:p w:rsidR="00D47643" w:rsidRPr="0011168B" w:rsidRDefault="00A82AE5" w:rsidP="00D47643">
      <w:pPr>
        <w:autoSpaceDE w:val="0"/>
        <w:autoSpaceDN w:val="0"/>
        <w:bidi w:val="0"/>
        <w:adjustRightInd w:val="0"/>
        <w:spacing w:after="0" w:line="240" w:lineRule="auto"/>
        <w:jc w:val="center"/>
        <w:rPr>
          <w:rFonts w:ascii="Times New Roman" w:eastAsiaTheme="minorEastAsia" w:hAnsi="Times New Roman" w:cs="Times New Roman"/>
          <w:color w:val="00B050"/>
          <w:sz w:val="40"/>
          <w:szCs w:val="40"/>
          <w:vertAlign w:val="superscript"/>
          <w:lang w:bidi="ar-JO"/>
        </w:rPr>
      </w:pPr>
      <w:r w:rsidRPr="005B4BF9">
        <w:rPr>
          <w:rFonts w:ascii="Times New Roman" w:eastAsiaTheme="minorEastAsia" w:hAnsi="Times New Roman" w:cs="Times New Roman"/>
          <w:color w:val="00B050"/>
          <w:sz w:val="48"/>
          <w:szCs w:val="48"/>
          <w:lang w:bidi="ar-JO"/>
        </w:rPr>
        <w:t>Co (p</w:t>
      </w:r>
      <w:r w:rsidRPr="005B4BF9">
        <w:rPr>
          <w:rFonts w:ascii="Times New Roman" w:eastAsiaTheme="minorEastAsia" w:hAnsi="Times New Roman" w:cs="Times New Roman"/>
          <w:color w:val="00B050"/>
          <w:sz w:val="48"/>
          <w:szCs w:val="48"/>
          <w:vertAlign w:val="subscript"/>
          <w:lang w:bidi="ar-JO"/>
        </w:rPr>
        <w:t>1</w:t>
      </w:r>
      <w:r w:rsidRPr="005B4BF9">
        <w:rPr>
          <w:rFonts w:ascii="Times New Roman" w:eastAsiaTheme="minorEastAsia" w:hAnsi="Times New Roman" w:cs="Times New Roman"/>
          <w:color w:val="00B050"/>
          <w:sz w:val="48"/>
          <w:szCs w:val="48"/>
          <w:lang w:bidi="ar-JO"/>
        </w:rPr>
        <w:t>-p</w:t>
      </w:r>
      <w:r w:rsidRPr="005B4BF9">
        <w:rPr>
          <w:rFonts w:ascii="Times New Roman" w:eastAsiaTheme="minorEastAsia" w:hAnsi="Times New Roman" w:cs="Times New Roman"/>
          <w:color w:val="00B050"/>
          <w:sz w:val="48"/>
          <w:szCs w:val="48"/>
          <w:vertAlign w:val="subscript"/>
          <w:lang w:bidi="ar-JO"/>
        </w:rPr>
        <w:t>2</w:t>
      </w:r>
      <w:r w:rsidRPr="005B4BF9">
        <w:rPr>
          <w:rFonts w:ascii="Times New Roman" w:eastAsiaTheme="minorEastAsia" w:hAnsi="Times New Roman" w:cs="Times New Roman"/>
          <w:color w:val="00B050"/>
          <w:sz w:val="48"/>
          <w:szCs w:val="48"/>
          <w:lang w:bidi="ar-JO"/>
        </w:rPr>
        <w:t>)=</w:t>
      </w:r>
      <w:r w:rsidR="00843F81" w:rsidRPr="005B4BF9">
        <w:rPr>
          <w:rFonts w:ascii="Times New Roman" w:eastAsiaTheme="minorEastAsia" w:hAnsi="Times New Roman" w:cs="Times New Roman"/>
          <w:color w:val="00B050"/>
          <w:sz w:val="48"/>
          <w:szCs w:val="48"/>
          <w:lang w:bidi="ar-JO"/>
        </w:rPr>
        <w:t xml:space="preserve"> </w:t>
      </w:r>
      <w:proofErr w:type="spellStart"/>
      <w:r w:rsidR="00843F81" w:rsidRPr="005B4BF9">
        <w:rPr>
          <w:rFonts w:ascii="Times New Roman" w:eastAsiaTheme="minorEastAsia" w:hAnsi="Times New Roman" w:cs="Times New Roman"/>
          <w:color w:val="00B050"/>
          <w:sz w:val="48"/>
          <w:szCs w:val="48"/>
          <w:lang w:bidi="ar-JO"/>
        </w:rPr>
        <w:t>ln</w:t>
      </w:r>
      <w:proofErr w:type="spellEnd"/>
      <w:r w:rsidR="00843F81" w:rsidRPr="005B4BF9">
        <w:rPr>
          <w:rFonts w:ascii="Times New Roman" w:eastAsiaTheme="minorEastAsia" w:hAnsi="Times New Roman" w:cs="Times New Roman"/>
          <w:color w:val="00B050"/>
          <w:sz w:val="48"/>
          <w:szCs w:val="48"/>
          <w:lang w:bidi="ar-JO"/>
        </w:rPr>
        <w:t xml:space="preserve"> (</w:t>
      </w:r>
      <m:oMath>
        <m:f>
          <m:fPr>
            <m:ctrlPr>
              <w:rPr>
                <w:rFonts w:ascii="Cambria Math" w:eastAsiaTheme="minorEastAsia" w:hAnsi="Cambria Math" w:cs="Times New Roman"/>
                <w:i/>
                <w:color w:val="00B050"/>
                <w:sz w:val="48"/>
                <w:szCs w:val="48"/>
                <w:lang w:bidi="ar-JO"/>
              </w:rPr>
            </m:ctrlPr>
          </m:fPr>
          <m:num>
            <m:r>
              <w:rPr>
                <w:rFonts w:ascii="Cambria Math" w:eastAsiaTheme="minorEastAsia" w:hAnsi="Cambria Math" w:cs="Times New Roman"/>
                <w:color w:val="00B050"/>
                <w:sz w:val="48"/>
                <w:szCs w:val="48"/>
                <w:lang w:bidi="ar-JO"/>
              </w:rPr>
              <m:t>v2</m:t>
            </m:r>
          </m:num>
          <m:den>
            <m:r>
              <w:rPr>
                <w:rFonts w:ascii="Cambria Math" w:eastAsiaTheme="minorEastAsia" w:hAnsi="Cambria Math" w:cs="Times New Roman"/>
                <w:color w:val="00B050"/>
                <w:sz w:val="48"/>
                <w:szCs w:val="48"/>
                <w:lang w:bidi="ar-JO"/>
              </w:rPr>
              <m:t>v1</m:t>
            </m:r>
          </m:den>
        </m:f>
      </m:oMath>
      <w:r w:rsidR="00843F81" w:rsidRPr="005B4BF9">
        <w:rPr>
          <w:rFonts w:ascii="Times New Roman" w:eastAsiaTheme="minorEastAsia" w:hAnsi="Times New Roman" w:cs="Times New Roman"/>
          <w:color w:val="00B050"/>
          <w:sz w:val="48"/>
          <w:szCs w:val="48"/>
          <w:lang w:bidi="ar-JO"/>
        </w:rPr>
        <w:t>)</w:t>
      </w:r>
      <w:r w:rsidR="00D47643" w:rsidRPr="00D47643">
        <w:rPr>
          <w:rFonts w:ascii="Times New Roman" w:eastAsiaTheme="minorEastAsia" w:hAnsi="Times New Roman" w:cs="Times New Roman"/>
          <w:color w:val="00B050"/>
          <w:sz w:val="40"/>
          <w:szCs w:val="40"/>
          <w:lang w:bidi="ar-JO"/>
        </w:rPr>
        <w:t xml:space="preserve"> </w:t>
      </w:r>
      <w:r w:rsidR="00D47643" w:rsidRPr="0011168B">
        <w:rPr>
          <w:rFonts w:ascii="Times New Roman" w:eastAsiaTheme="minorEastAsia" w:hAnsi="Times New Roman" w:cs="Times New Roman"/>
          <w:color w:val="00B050"/>
          <w:sz w:val="40"/>
          <w:szCs w:val="40"/>
          <w:lang w:bidi="ar-JO"/>
        </w:rPr>
        <w:t>multiple both sides by e</w:t>
      </w:r>
      <w:r w:rsidR="00D47643" w:rsidRPr="0011168B">
        <w:rPr>
          <w:rFonts w:ascii="Times New Roman" w:eastAsiaTheme="minorEastAsia" w:hAnsi="Times New Roman" w:cs="Times New Roman"/>
          <w:color w:val="00B050"/>
          <w:sz w:val="40"/>
          <w:szCs w:val="40"/>
          <w:vertAlign w:val="superscript"/>
          <w:lang w:bidi="ar-JO"/>
        </w:rPr>
        <w:t>x</w:t>
      </w:r>
    </w:p>
    <w:p w:rsidR="00A82AE5" w:rsidRPr="005B4BF9" w:rsidRDefault="00A82AE5" w:rsidP="00DA5A8C">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p>
    <w:p w:rsidR="00201023" w:rsidRPr="005B4BF9" w:rsidRDefault="00201023" w:rsidP="00201023">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p>
    <w:p w:rsidR="00843F81" w:rsidRDefault="00201023" w:rsidP="00843F81">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vertAlign w:val="superscript"/>
          <w:lang w:bidi="ar-JO"/>
        </w:rPr>
      </w:pPr>
      <w:r w:rsidRPr="005B4BF9">
        <w:rPr>
          <w:rFonts w:ascii="Times New Roman" w:eastAsiaTheme="minorEastAsia" w:hAnsi="Times New Roman" w:cs="Times New Roman"/>
          <w:color w:val="00B050"/>
          <w:sz w:val="48"/>
          <w:szCs w:val="48"/>
          <w:lang w:bidi="ar-JO"/>
        </w:rPr>
        <w:t>v</w:t>
      </w:r>
      <w:r w:rsidR="00843F81" w:rsidRPr="005B4BF9">
        <w:rPr>
          <w:rFonts w:ascii="Times New Roman" w:eastAsiaTheme="minorEastAsia" w:hAnsi="Times New Roman" w:cs="Times New Roman"/>
          <w:color w:val="00B050"/>
          <w:sz w:val="48"/>
          <w:szCs w:val="48"/>
          <w:vertAlign w:val="subscript"/>
          <w:lang w:bidi="ar-JO"/>
        </w:rPr>
        <w:t>2</w:t>
      </w:r>
      <w:r w:rsidR="00843F81" w:rsidRPr="005B4BF9">
        <w:rPr>
          <w:rFonts w:ascii="Times New Roman" w:eastAsiaTheme="minorEastAsia" w:hAnsi="Times New Roman" w:cs="Times New Roman"/>
          <w:color w:val="00B050"/>
          <w:sz w:val="48"/>
          <w:szCs w:val="48"/>
          <w:lang w:bidi="ar-JO"/>
        </w:rPr>
        <w:t>=v</w:t>
      </w:r>
      <w:r w:rsidR="00843F81" w:rsidRPr="005B4BF9">
        <w:rPr>
          <w:rFonts w:ascii="Times New Roman" w:eastAsiaTheme="minorEastAsia" w:hAnsi="Times New Roman" w:cs="Times New Roman"/>
          <w:color w:val="00B050"/>
          <w:sz w:val="48"/>
          <w:szCs w:val="48"/>
          <w:vertAlign w:val="subscript"/>
          <w:lang w:bidi="ar-JO"/>
        </w:rPr>
        <w:t>1</w:t>
      </w:r>
      <w:r w:rsidR="00843F81" w:rsidRPr="005B4BF9">
        <w:rPr>
          <w:rFonts w:ascii="Times New Roman" w:eastAsiaTheme="minorEastAsia" w:hAnsi="Times New Roman" w:cs="Times New Roman"/>
          <w:color w:val="00B050"/>
          <w:sz w:val="48"/>
          <w:szCs w:val="48"/>
          <w:lang w:bidi="ar-JO"/>
        </w:rPr>
        <w:t>×e</w:t>
      </w:r>
      <w:r w:rsidR="00843F81" w:rsidRPr="005B4BF9">
        <w:rPr>
          <w:rFonts w:ascii="Times New Roman" w:eastAsiaTheme="minorEastAsia" w:hAnsi="Times New Roman" w:cs="Times New Roman"/>
          <w:color w:val="00B050"/>
          <w:sz w:val="48"/>
          <w:szCs w:val="48"/>
          <w:vertAlign w:val="superscript"/>
          <w:lang w:bidi="ar-JO"/>
        </w:rPr>
        <w:t>Co(p1-p2)</w:t>
      </w:r>
    </w:p>
    <w:p w:rsidR="006C14EB" w:rsidRDefault="006C14EB" w:rsidP="006C14EB">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vertAlign w:val="superscript"/>
          <w:lang w:bidi="ar-JO"/>
        </w:rPr>
      </w:pPr>
    </w:p>
    <w:p w:rsidR="006C14EB" w:rsidRPr="006C14EB" w:rsidRDefault="006C14EB" w:rsidP="006C14EB">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r>
        <w:rPr>
          <w:rFonts w:ascii="Times New Roman" w:eastAsiaTheme="minorEastAsia" w:hAnsi="Times New Roman" w:cs="Times New Roman"/>
          <w:color w:val="00B050"/>
          <w:sz w:val="48"/>
          <w:szCs w:val="48"/>
          <w:lang w:bidi="ar-JO"/>
        </w:rPr>
        <w:t>v</w:t>
      </w:r>
      <w:r>
        <w:rPr>
          <w:rFonts w:ascii="Times New Roman" w:eastAsiaTheme="minorEastAsia" w:hAnsi="Times New Roman" w:cs="Times New Roman"/>
          <w:color w:val="00B050"/>
          <w:sz w:val="48"/>
          <w:szCs w:val="48"/>
          <w:vertAlign w:val="subscript"/>
          <w:lang w:bidi="ar-JO"/>
        </w:rPr>
        <w:t>2</w:t>
      </w:r>
      <w:r>
        <w:rPr>
          <w:rFonts w:ascii="Times New Roman" w:eastAsiaTheme="minorEastAsia" w:hAnsi="Times New Roman" w:cs="Times New Roman"/>
          <w:color w:val="00B050"/>
          <w:sz w:val="48"/>
          <w:szCs w:val="48"/>
          <w:lang w:bidi="ar-JO"/>
        </w:rPr>
        <w:t>=v</w:t>
      </w:r>
      <w:r>
        <w:rPr>
          <w:rFonts w:ascii="Times New Roman" w:eastAsiaTheme="minorEastAsia" w:hAnsi="Times New Roman" w:cs="Times New Roman"/>
          <w:color w:val="00B050"/>
          <w:sz w:val="48"/>
          <w:szCs w:val="48"/>
          <w:vertAlign w:val="subscript"/>
          <w:lang w:bidi="ar-JO"/>
        </w:rPr>
        <w:t>1</w:t>
      </w:r>
      <w:r>
        <w:rPr>
          <w:rFonts w:ascii="Times New Roman" w:eastAsiaTheme="minorEastAsia" w:hAnsi="Times New Roman" w:cs="Times New Roman"/>
          <w:color w:val="00B050"/>
          <w:sz w:val="48"/>
          <w:szCs w:val="48"/>
          <w:lang w:bidi="ar-JO"/>
        </w:rPr>
        <w:t>× [1+Co (p</w:t>
      </w:r>
      <w:r w:rsidRPr="006C14EB">
        <w:rPr>
          <w:rFonts w:ascii="Times New Roman" w:eastAsiaTheme="minorEastAsia" w:hAnsi="Times New Roman" w:cs="Times New Roman"/>
          <w:color w:val="00B050"/>
          <w:sz w:val="48"/>
          <w:szCs w:val="48"/>
          <w:vertAlign w:val="subscript"/>
          <w:lang w:bidi="ar-JO"/>
        </w:rPr>
        <w:t>1</w:t>
      </w:r>
      <w:r>
        <w:rPr>
          <w:rFonts w:ascii="Times New Roman" w:eastAsiaTheme="minorEastAsia" w:hAnsi="Times New Roman" w:cs="Times New Roman"/>
          <w:color w:val="00B050"/>
          <w:sz w:val="48"/>
          <w:szCs w:val="48"/>
          <w:lang w:bidi="ar-JO"/>
        </w:rPr>
        <w:t>-p</w:t>
      </w:r>
      <w:r w:rsidRPr="006C14EB">
        <w:rPr>
          <w:rFonts w:ascii="Times New Roman" w:eastAsiaTheme="minorEastAsia" w:hAnsi="Times New Roman" w:cs="Times New Roman"/>
          <w:color w:val="00B050"/>
          <w:sz w:val="48"/>
          <w:szCs w:val="48"/>
          <w:vertAlign w:val="subscript"/>
          <w:lang w:bidi="ar-JO"/>
        </w:rPr>
        <w:t>2</w:t>
      </w:r>
      <w:r>
        <w:rPr>
          <w:rFonts w:ascii="Times New Roman" w:eastAsiaTheme="minorEastAsia" w:hAnsi="Times New Roman" w:cs="Times New Roman"/>
          <w:color w:val="00B050"/>
          <w:sz w:val="48"/>
          <w:szCs w:val="48"/>
          <w:lang w:bidi="ar-JO"/>
        </w:rPr>
        <w:t>)]</w:t>
      </w:r>
    </w:p>
    <w:p w:rsidR="00BA6DA8" w:rsidRDefault="00BA6DA8" w:rsidP="00BA6DA8">
      <w:pPr>
        <w:autoSpaceDE w:val="0"/>
        <w:autoSpaceDN w:val="0"/>
        <w:bidi w:val="0"/>
        <w:adjustRightInd w:val="0"/>
        <w:spacing w:after="0" w:line="240" w:lineRule="auto"/>
        <w:jc w:val="center"/>
        <w:rPr>
          <w:rFonts w:ascii="Times New Roman" w:eastAsiaTheme="minorEastAsia" w:hAnsi="Times New Roman" w:cs="Times New Roman"/>
          <w:color w:val="000000"/>
          <w:sz w:val="36"/>
          <w:szCs w:val="36"/>
          <w:lang w:bidi="ar-JO"/>
        </w:rPr>
      </w:pPr>
    </w:p>
    <w:p w:rsidR="00480E96" w:rsidRDefault="00E44DFE" w:rsidP="00480E96">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vertAlign w:val="subscript"/>
          <w:rtl/>
          <w:lang w:bidi="ar-JO"/>
        </w:rPr>
      </w:pPr>
      <w:r>
        <w:rPr>
          <w:rFonts w:ascii="Times New Roman" w:eastAsiaTheme="minorEastAsia" w:hAnsi="Times New Roman" w:cs="Times New Roman"/>
          <w:color w:val="00B050"/>
          <w:sz w:val="48"/>
          <w:szCs w:val="48"/>
          <w:lang w:bidi="ar-JO"/>
        </w:rPr>
        <w:t>p&gt;p</w:t>
      </w:r>
      <w:r>
        <w:rPr>
          <w:rFonts w:ascii="Times New Roman" w:eastAsiaTheme="minorEastAsia" w:hAnsi="Times New Roman" w:cs="Times New Roman"/>
          <w:color w:val="00B050"/>
          <w:sz w:val="48"/>
          <w:szCs w:val="48"/>
          <w:vertAlign w:val="subscript"/>
          <w:lang w:bidi="ar-JO"/>
        </w:rPr>
        <w:t>b</w:t>
      </w:r>
    </w:p>
    <w:p w:rsidR="00480E96" w:rsidRDefault="00480E96" w:rsidP="00480E96">
      <w:pPr>
        <w:autoSpaceDE w:val="0"/>
        <w:autoSpaceDN w:val="0"/>
        <w:adjustRightInd w:val="0"/>
        <w:spacing w:after="0" w:line="240" w:lineRule="auto"/>
        <w:rPr>
          <w:rFonts w:ascii="Times New Roman" w:eastAsiaTheme="minorEastAsia" w:hAnsi="Times New Roman" w:cs="Times New Roman"/>
          <w:color w:val="00B050"/>
          <w:sz w:val="48"/>
          <w:szCs w:val="48"/>
          <w:vertAlign w:val="subscript"/>
          <w:rtl/>
          <w:lang w:bidi="ar-JO"/>
        </w:rPr>
      </w:pPr>
    </w:p>
    <w:p w:rsidR="00FA71DA" w:rsidRPr="00FA71DA" w:rsidRDefault="00382ABF" w:rsidP="00FA71DA">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r>
        <w:rPr>
          <w:rFonts w:ascii="Times New Roman" w:hAnsi="Times New Roman" w:cs="Times New Roman"/>
          <w:noProof/>
          <w:color w:val="000000"/>
          <w:sz w:val="28"/>
          <w:szCs w:val="28"/>
        </w:rPr>
        <w:drawing>
          <wp:inline distT="0" distB="0" distL="0" distR="0" wp14:anchorId="3CAB78F7" wp14:editId="194C7D98">
            <wp:extent cx="2333625" cy="2571750"/>
            <wp:effectExtent l="0" t="0" r="9525"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333625" cy="2571750"/>
                    </a:xfrm>
                    <a:prstGeom prst="rect">
                      <a:avLst/>
                    </a:prstGeom>
                    <a:noFill/>
                    <a:ln>
                      <a:noFill/>
                    </a:ln>
                  </pic:spPr>
                </pic:pic>
              </a:graphicData>
            </a:graphic>
          </wp:inline>
        </w:drawing>
      </w:r>
    </w:p>
    <w:p w:rsidR="00E67A8F" w:rsidRDefault="00E67A8F" w:rsidP="00ED3167">
      <w:pPr>
        <w:autoSpaceDE w:val="0"/>
        <w:autoSpaceDN w:val="0"/>
        <w:bidi w:val="0"/>
        <w:adjustRightInd w:val="0"/>
        <w:spacing w:after="0" w:line="240" w:lineRule="auto"/>
        <w:rPr>
          <w:rFonts w:ascii="Times New Roman" w:hAnsi="Times New Roman" w:cs="Times New Roman"/>
          <w:color w:val="000000"/>
          <w:sz w:val="28"/>
          <w:szCs w:val="28"/>
        </w:rPr>
      </w:pPr>
    </w:p>
    <w:p w:rsidR="00FA71DA" w:rsidRDefault="00FA71DA" w:rsidP="00FA71DA">
      <w:pPr>
        <w:autoSpaceDE w:val="0"/>
        <w:autoSpaceDN w:val="0"/>
        <w:bidi w:val="0"/>
        <w:adjustRightInd w:val="0"/>
        <w:spacing w:after="0" w:line="240" w:lineRule="auto"/>
        <w:jc w:val="center"/>
        <w:rPr>
          <w:rFonts w:ascii="Times New Roman" w:eastAsiaTheme="minorEastAsia" w:hAnsi="Times New Roman" w:cs="Times New Roman"/>
          <w:color w:val="000000"/>
          <w:sz w:val="36"/>
          <w:szCs w:val="36"/>
          <w:lang w:bidi="ar-JO"/>
        </w:rPr>
      </w:pPr>
    </w:p>
    <w:p w:rsidR="00FA71DA" w:rsidRPr="006C14EB" w:rsidRDefault="00FA71DA" w:rsidP="00FA71DA">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r>
        <w:rPr>
          <w:rFonts w:ascii="Times New Roman" w:eastAsiaTheme="minorEastAsia" w:hAnsi="Times New Roman" w:cs="Times New Roman"/>
          <w:color w:val="00B050"/>
          <w:sz w:val="48"/>
          <w:szCs w:val="48"/>
          <w:lang w:bidi="ar-JO"/>
        </w:rPr>
        <w:lastRenderedPageBreak/>
        <w:t>ρ</w:t>
      </w:r>
      <w:r>
        <w:rPr>
          <w:rFonts w:ascii="Times New Roman" w:eastAsiaTheme="minorEastAsia" w:hAnsi="Times New Roman" w:cs="Times New Roman"/>
          <w:color w:val="00B050"/>
          <w:sz w:val="48"/>
          <w:szCs w:val="48"/>
          <w:vertAlign w:val="subscript"/>
          <w:lang w:bidi="ar-JO"/>
        </w:rPr>
        <w:t>o</w:t>
      </w:r>
      <w:r>
        <w:rPr>
          <w:rFonts w:ascii="Times New Roman" w:eastAsiaTheme="minorEastAsia" w:hAnsi="Times New Roman" w:cs="Times New Roman"/>
          <w:color w:val="00B050"/>
          <w:sz w:val="48"/>
          <w:szCs w:val="48"/>
          <w:lang w:bidi="ar-JO"/>
        </w:rPr>
        <w:t>=ρ</w:t>
      </w:r>
      <w:r>
        <w:rPr>
          <w:rFonts w:ascii="Times New Roman" w:eastAsiaTheme="minorEastAsia" w:hAnsi="Times New Roman" w:cs="Times New Roman"/>
          <w:color w:val="00B050"/>
          <w:sz w:val="48"/>
          <w:szCs w:val="48"/>
          <w:vertAlign w:val="subscript"/>
          <w:lang w:bidi="ar-JO"/>
        </w:rPr>
        <w:t>ob</w:t>
      </w:r>
      <w:r>
        <w:rPr>
          <w:rFonts w:ascii="Times New Roman" w:eastAsiaTheme="minorEastAsia" w:hAnsi="Times New Roman" w:cs="Times New Roman"/>
          <w:color w:val="00B050"/>
          <w:sz w:val="48"/>
          <w:szCs w:val="48"/>
          <w:lang w:bidi="ar-JO"/>
        </w:rPr>
        <w:t>× [1+Co (p-p</w:t>
      </w:r>
      <w:r>
        <w:rPr>
          <w:rFonts w:ascii="Times New Roman" w:eastAsiaTheme="minorEastAsia" w:hAnsi="Times New Roman" w:cs="Times New Roman"/>
          <w:color w:val="00B050"/>
          <w:sz w:val="48"/>
          <w:szCs w:val="48"/>
          <w:vertAlign w:val="subscript"/>
          <w:lang w:bidi="ar-JO"/>
        </w:rPr>
        <w:t>b</w:t>
      </w:r>
      <w:r>
        <w:rPr>
          <w:rFonts w:ascii="Times New Roman" w:eastAsiaTheme="minorEastAsia" w:hAnsi="Times New Roman" w:cs="Times New Roman"/>
          <w:color w:val="00B050"/>
          <w:sz w:val="48"/>
          <w:szCs w:val="48"/>
          <w:lang w:bidi="ar-JO"/>
        </w:rPr>
        <w:t>)]</w:t>
      </w:r>
    </w:p>
    <w:p w:rsidR="00FA71DA" w:rsidRDefault="00FA71DA" w:rsidP="00FA71DA">
      <w:pPr>
        <w:autoSpaceDE w:val="0"/>
        <w:autoSpaceDN w:val="0"/>
        <w:bidi w:val="0"/>
        <w:adjustRightInd w:val="0"/>
        <w:spacing w:after="0" w:line="240" w:lineRule="auto"/>
        <w:jc w:val="center"/>
        <w:rPr>
          <w:rFonts w:ascii="Times New Roman" w:hAnsi="Times New Roman" w:cs="Times New Roman"/>
          <w:color w:val="000000"/>
          <w:sz w:val="36"/>
          <w:szCs w:val="36"/>
          <w:lang w:bidi="ar-JO"/>
        </w:rPr>
      </w:pPr>
    </w:p>
    <w:p w:rsidR="00FA71DA" w:rsidRDefault="00FA71DA" w:rsidP="00FD59A8">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lang w:bidi="ar-JO"/>
        </w:rPr>
      </w:pPr>
      <w:r>
        <w:rPr>
          <w:rFonts w:ascii="Times New Roman" w:eastAsiaTheme="minorEastAsia" w:hAnsi="Times New Roman" w:cs="Times New Roman"/>
          <w:color w:val="00B050"/>
          <w:sz w:val="48"/>
          <w:szCs w:val="48"/>
          <w:lang w:bidi="ar-JO"/>
        </w:rPr>
        <w:t>B</w:t>
      </w:r>
      <w:r>
        <w:rPr>
          <w:rFonts w:ascii="Times New Roman" w:eastAsiaTheme="minorEastAsia" w:hAnsi="Times New Roman" w:cs="Times New Roman"/>
          <w:color w:val="00B050"/>
          <w:sz w:val="48"/>
          <w:szCs w:val="48"/>
          <w:vertAlign w:val="subscript"/>
          <w:lang w:bidi="ar-JO"/>
        </w:rPr>
        <w:t>o</w:t>
      </w:r>
      <w:r>
        <w:rPr>
          <w:rFonts w:ascii="Times New Roman" w:eastAsiaTheme="minorEastAsia" w:hAnsi="Times New Roman" w:cs="Times New Roman"/>
          <w:color w:val="00B050"/>
          <w:sz w:val="48"/>
          <w:szCs w:val="48"/>
          <w:lang w:bidi="ar-JO"/>
        </w:rPr>
        <w:t>=B</w:t>
      </w:r>
      <w:r>
        <w:rPr>
          <w:rFonts w:ascii="Times New Roman" w:eastAsiaTheme="minorEastAsia" w:hAnsi="Times New Roman" w:cs="Times New Roman"/>
          <w:color w:val="00B050"/>
          <w:sz w:val="48"/>
          <w:szCs w:val="48"/>
          <w:vertAlign w:val="subscript"/>
          <w:lang w:bidi="ar-JO"/>
        </w:rPr>
        <w:t>ob</w:t>
      </w:r>
      <w:r>
        <w:rPr>
          <w:rFonts w:ascii="Times New Roman" w:eastAsiaTheme="minorEastAsia" w:hAnsi="Times New Roman" w:cs="Times New Roman"/>
          <w:color w:val="00B050"/>
          <w:sz w:val="48"/>
          <w:szCs w:val="48"/>
          <w:lang w:bidi="ar-JO"/>
        </w:rPr>
        <w:t>× [1</w:t>
      </w:r>
      <w:r w:rsidR="00FD59A8">
        <w:rPr>
          <w:rFonts w:ascii="Times New Roman" w:eastAsiaTheme="minorEastAsia" w:hAnsi="Times New Roman" w:cs="Times New Roman"/>
          <w:color w:val="00B050"/>
          <w:sz w:val="48"/>
          <w:szCs w:val="48"/>
          <w:lang w:bidi="ar-JO"/>
        </w:rPr>
        <w:t xml:space="preserve">- </w:t>
      </w:r>
      <w:r>
        <w:rPr>
          <w:rFonts w:ascii="Times New Roman" w:eastAsiaTheme="minorEastAsia" w:hAnsi="Times New Roman" w:cs="Times New Roman"/>
          <w:color w:val="00B050"/>
          <w:sz w:val="48"/>
          <w:szCs w:val="48"/>
          <w:lang w:bidi="ar-JO"/>
        </w:rPr>
        <w:t>Co (p-p</w:t>
      </w:r>
      <w:r>
        <w:rPr>
          <w:rFonts w:ascii="Times New Roman" w:eastAsiaTheme="minorEastAsia" w:hAnsi="Times New Roman" w:cs="Times New Roman"/>
          <w:color w:val="00B050"/>
          <w:sz w:val="48"/>
          <w:szCs w:val="48"/>
          <w:vertAlign w:val="subscript"/>
          <w:lang w:bidi="ar-JO"/>
        </w:rPr>
        <w:t>b</w:t>
      </w:r>
      <w:r>
        <w:rPr>
          <w:rFonts w:ascii="Times New Roman" w:eastAsiaTheme="minorEastAsia" w:hAnsi="Times New Roman" w:cs="Times New Roman"/>
          <w:color w:val="00B050"/>
          <w:sz w:val="48"/>
          <w:szCs w:val="48"/>
          <w:lang w:bidi="ar-JO"/>
        </w:rPr>
        <w:t>)]</w:t>
      </w:r>
    </w:p>
    <w:p w:rsidR="00FA71DA" w:rsidRDefault="00FA71DA" w:rsidP="00FA71DA">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vertAlign w:val="subscript"/>
          <w:rtl/>
          <w:lang w:bidi="ar-JO"/>
        </w:rPr>
      </w:pPr>
      <w:r>
        <w:rPr>
          <w:rFonts w:ascii="Times New Roman" w:eastAsiaTheme="minorEastAsia" w:hAnsi="Times New Roman" w:cs="Times New Roman"/>
          <w:color w:val="00B050"/>
          <w:sz w:val="48"/>
          <w:szCs w:val="48"/>
          <w:lang w:bidi="ar-JO"/>
        </w:rPr>
        <w:t>p&gt;p</w:t>
      </w:r>
      <w:r>
        <w:rPr>
          <w:rFonts w:ascii="Times New Roman" w:eastAsiaTheme="minorEastAsia" w:hAnsi="Times New Roman" w:cs="Times New Roman"/>
          <w:color w:val="00B050"/>
          <w:sz w:val="48"/>
          <w:szCs w:val="48"/>
          <w:vertAlign w:val="subscript"/>
          <w:lang w:bidi="ar-JO"/>
        </w:rPr>
        <w:t>b</w:t>
      </w:r>
    </w:p>
    <w:p w:rsidR="00391340" w:rsidRPr="006C669E" w:rsidRDefault="00391340" w:rsidP="00391340">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rtl/>
          <w:lang w:bidi="ar-JO"/>
        </w:rPr>
      </w:pPr>
      <w:r w:rsidRPr="006C669E">
        <w:rPr>
          <w:rFonts w:ascii="Times New Roman" w:eastAsiaTheme="minorEastAsia" w:hAnsi="Times New Roman" w:cs="Times New Roman"/>
          <w:color w:val="000000" w:themeColor="text1"/>
          <w:sz w:val="48"/>
          <w:szCs w:val="48"/>
          <w:vertAlign w:val="subscript"/>
          <w:lang w:bidi="ar-JO"/>
        </w:rPr>
        <w:t>Where:</w:t>
      </w:r>
    </w:p>
    <w:p w:rsidR="00391340" w:rsidRPr="006C669E" w:rsidRDefault="00391340" w:rsidP="00391340">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rtl/>
          <w:lang w:bidi="ar-JO"/>
        </w:rPr>
      </w:pPr>
      <w:r w:rsidRPr="006C669E">
        <w:rPr>
          <w:rFonts w:ascii="Times New Roman" w:eastAsiaTheme="minorEastAsia" w:hAnsi="Times New Roman" w:cs="Times New Roman"/>
          <w:color w:val="000000" w:themeColor="text1"/>
          <w:sz w:val="48"/>
          <w:szCs w:val="48"/>
          <w:vertAlign w:val="subscript"/>
          <w:lang w:bidi="ar-JO"/>
        </w:rPr>
        <w:t xml:space="preserve"> co </w:t>
      </w:r>
      <w:r w:rsidRPr="006C669E">
        <w:rPr>
          <w:rFonts w:ascii="Times New Roman" w:eastAsiaTheme="minorEastAsia" w:hAnsi="Times New Roman" w:cs="Times New Roman" w:hint="cs"/>
          <w:color w:val="000000" w:themeColor="text1"/>
          <w:sz w:val="48"/>
          <w:szCs w:val="48"/>
          <w:vertAlign w:val="subscript"/>
          <w:rtl/>
          <w:lang w:bidi="ar-JO"/>
        </w:rPr>
        <w:t>=</w:t>
      </w:r>
      <w:r w:rsidRPr="006C669E">
        <w:rPr>
          <w:rFonts w:ascii="Times New Roman" w:eastAsiaTheme="minorEastAsia" w:hAnsi="Times New Roman" w:cs="Times New Roman"/>
          <w:color w:val="000000" w:themeColor="text1"/>
          <w:sz w:val="48"/>
          <w:szCs w:val="48"/>
          <w:vertAlign w:val="subscript"/>
          <w:lang w:bidi="ar-JO"/>
        </w:rPr>
        <w:t xml:space="preserve"> isothermal compressibility, psi</w:t>
      </w:r>
      <w:r w:rsidRPr="00E14F43">
        <w:rPr>
          <w:rFonts w:ascii="Times New Roman" w:eastAsiaTheme="minorEastAsia" w:hAnsi="Times New Roman" w:cs="Times New Roman"/>
          <w:color w:val="000000" w:themeColor="text1"/>
          <w:sz w:val="32"/>
          <w:szCs w:val="32"/>
          <w:vertAlign w:val="superscript"/>
          <w:lang w:bidi="ar-JO"/>
        </w:rPr>
        <w:t>–1</w:t>
      </w:r>
      <w:r w:rsidRPr="006C669E">
        <w:rPr>
          <w:rFonts w:ascii="Times New Roman" w:eastAsiaTheme="minorEastAsia" w:hAnsi="Times New Roman" w:cs="Times New Roman"/>
          <w:color w:val="000000" w:themeColor="text1"/>
          <w:sz w:val="48"/>
          <w:szCs w:val="48"/>
          <w:vertAlign w:val="subscript"/>
          <w:lang w:bidi="ar-JO"/>
        </w:rPr>
        <w:t xml:space="preserve"> </w:t>
      </w:r>
    </w:p>
    <w:p w:rsidR="00391340" w:rsidRPr="006C669E" w:rsidRDefault="00391340" w:rsidP="00391340">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rtl/>
          <w:lang w:bidi="ar-JO"/>
        </w:rPr>
      </w:pPr>
      <w:r w:rsidRPr="006C669E">
        <w:rPr>
          <w:rFonts w:ascii="Times New Roman" w:eastAsiaTheme="minorEastAsia" w:hAnsi="Times New Roman" w:cs="Times New Roman"/>
          <w:color w:val="000000" w:themeColor="text1"/>
          <w:sz w:val="48"/>
          <w:szCs w:val="48"/>
          <w:vertAlign w:val="subscript"/>
          <w:lang w:bidi="ar-JO"/>
        </w:rPr>
        <w:t xml:space="preserve">ρo </w:t>
      </w:r>
      <w:r w:rsidRPr="006C669E">
        <w:rPr>
          <w:rFonts w:ascii="Times New Roman" w:eastAsiaTheme="minorEastAsia" w:hAnsi="Times New Roman" w:cs="Times New Roman" w:hint="cs"/>
          <w:color w:val="000000" w:themeColor="text1"/>
          <w:sz w:val="48"/>
          <w:szCs w:val="48"/>
          <w:vertAlign w:val="subscript"/>
          <w:rtl/>
          <w:lang w:bidi="ar-JO"/>
        </w:rPr>
        <w:t>=</w:t>
      </w:r>
      <w:r w:rsidRPr="006C669E">
        <w:rPr>
          <w:rFonts w:ascii="Times New Roman" w:eastAsiaTheme="minorEastAsia" w:hAnsi="Times New Roman" w:cs="Times New Roman"/>
          <w:color w:val="000000" w:themeColor="text1"/>
          <w:sz w:val="48"/>
          <w:szCs w:val="48"/>
          <w:vertAlign w:val="subscript"/>
          <w:lang w:bidi="ar-JO"/>
        </w:rPr>
        <w:t xml:space="preserve"> oil density lb/ft</w:t>
      </w:r>
      <w:r w:rsidRPr="00E14F43">
        <w:rPr>
          <w:rFonts w:ascii="Times New Roman" w:eastAsiaTheme="minorEastAsia" w:hAnsi="Times New Roman" w:cs="Times New Roman"/>
          <w:color w:val="000000" w:themeColor="text1"/>
          <w:sz w:val="32"/>
          <w:szCs w:val="32"/>
          <w:vertAlign w:val="superscript"/>
          <w:lang w:bidi="ar-JO"/>
        </w:rPr>
        <w:t>3</w:t>
      </w:r>
    </w:p>
    <w:p w:rsidR="00391340" w:rsidRDefault="00391340" w:rsidP="00391340">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lang w:bidi="ar-JO"/>
        </w:rPr>
      </w:pPr>
      <w:r w:rsidRPr="006C669E">
        <w:rPr>
          <w:rFonts w:ascii="Times New Roman" w:eastAsiaTheme="minorEastAsia" w:hAnsi="Times New Roman" w:cs="Times New Roman"/>
          <w:color w:val="000000" w:themeColor="text1"/>
          <w:sz w:val="48"/>
          <w:szCs w:val="48"/>
          <w:vertAlign w:val="subscript"/>
          <w:lang w:bidi="ar-JO"/>
        </w:rPr>
        <w:t xml:space="preserve"> Bo </w:t>
      </w:r>
      <w:r w:rsidRPr="006C669E">
        <w:rPr>
          <w:rFonts w:ascii="Times New Roman" w:eastAsiaTheme="minorEastAsia" w:hAnsi="Times New Roman" w:cs="Times New Roman" w:hint="cs"/>
          <w:color w:val="000000" w:themeColor="text1"/>
          <w:sz w:val="48"/>
          <w:szCs w:val="48"/>
          <w:vertAlign w:val="subscript"/>
          <w:rtl/>
          <w:lang w:bidi="ar-JO"/>
        </w:rPr>
        <w:t>=</w:t>
      </w:r>
      <w:r w:rsidRPr="006C669E">
        <w:rPr>
          <w:rFonts w:ascii="Times New Roman" w:eastAsiaTheme="minorEastAsia" w:hAnsi="Times New Roman" w:cs="Times New Roman"/>
          <w:color w:val="000000" w:themeColor="text1"/>
          <w:sz w:val="48"/>
          <w:szCs w:val="48"/>
          <w:vertAlign w:val="subscript"/>
          <w:lang w:bidi="ar-JO"/>
        </w:rPr>
        <w:t xml:space="preserve"> oil formation volume factor, bbl/STB</w:t>
      </w:r>
    </w:p>
    <w:p w:rsidR="004E4FBF" w:rsidRPr="004E4FBF" w:rsidRDefault="004E4FBF" w:rsidP="004E4FBF">
      <w:pPr>
        <w:autoSpaceDE w:val="0"/>
        <w:autoSpaceDN w:val="0"/>
        <w:bidi w:val="0"/>
        <w:adjustRightInd w:val="0"/>
        <w:spacing w:after="0" w:line="240" w:lineRule="auto"/>
        <w:jc w:val="both"/>
        <w:rPr>
          <w:rFonts w:ascii="Times New Roman" w:eastAsiaTheme="minorEastAsia" w:hAnsi="Times New Roman" w:cs="Times New Roman"/>
          <w:color w:val="000000" w:themeColor="text1"/>
          <w:sz w:val="48"/>
          <w:szCs w:val="48"/>
          <w:vertAlign w:val="subscript"/>
          <w:lang w:bidi="ar-JO"/>
        </w:rPr>
      </w:pPr>
      <w:r w:rsidRPr="004E4FBF">
        <w:rPr>
          <w:rFonts w:ascii="Times New Roman" w:eastAsiaTheme="minorEastAsia" w:hAnsi="Times New Roman" w:cs="Times New Roman"/>
          <w:color w:val="000000" w:themeColor="text1"/>
          <w:sz w:val="48"/>
          <w:szCs w:val="48"/>
          <w:vertAlign w:val="subscript"/>
          <w:lang w:bidi="ar-JO"/>
        </w:rPr>
        <w:t xml:space="preserve">At </w:t>
      </w:r>
      <w:r w:rsidRPr="00C012CC">
        <w:rPr>
          <w:rFonts w:ascii="Times New Roman" w:eastAsiaTheme="minorEastAsia" w:hAnsi="Times New Roman" w:cs="Times New Roman"/>
          <w:b/>
          <w:bCs/>
          <w:color w:val="000000" w:themeColor="text1"/>
          <w:sz w:val="48"/>
          <w:szCs w:val="48"/>
          <w:u w:val="single"/>
          <w:vertAlign w:val="subscript"/>
          <w:lang w:bidi="ar-JO"/>
        </w:rPr>
        <w:t>pressures below the bubble–point pressure</w:t>
      </w:r>
      <w:r w:rsidRPr="004E4FBF">
        <w:rPr>
          <w:rFonts w:ascii="Times New Roman" w:eastAsiaTheme="minorEastAsia" w:hAnsi="Times New Roman" w:cs="Times New Roman"/>
          <w:color w:val="000000" w:themeColor="text1"/>
          <w:sz w:val="48"/>
          <w:szCs w:val="48"/>
          <w:vertAlign w:val="subscript"/>
          <w:lang w:bidi="ar-JO"/>
        </w:rPr>
        <w:t>, the oil compressibility is defined as</w:t>
      </w:r>
      <w:r>
        <w:rPr>
          <w:rFonts w:ascii="Times New Roman" w:eastAsiaTheme="minorEastAsia" w:hAnsi="Times New Roman" w:cs="Times New Roman"/>
          <w:color w:val="000000" w:themeColor="text1"/>
          <w:sz w:val="48"/>
          <w:szCs w:val="48"/>
          <w:vertAlign w:val="subscript"/>
          <w:lang w:bidi="ar-JO"/>
        </w:rPr>
        <w:t>:</w:t>
      </w:r>
    </w:p>
    <w:p w:rsidR="00FA71DA" w:rsidRPr="00B43DAA" w:rsidRDefault="00FA71DA" w:rsidP="00391340">
      <w:pPr>
        <w:autoSpaceDE w:val="0"/>
        <w:autoSpaceDN w:val="0"/>
        <w:adjustRightInd w:val="0"/>
        <w:spacing w:after="0" w:line="240" w:lineRule="auto"/>
        <w:rPr>
          <w:rFonts w:ascii="Times New Roman" w:eastAsiaTheme="minorEastAsia" w:hAnsi="Times New Roman" w:cs="Times New Roman"/>
          <w:color w:val="00B050"/>
          <w:sz w:val="36"/>
          <w:szCs w:val="36"/>
          <w:rtl/>
          <w:lang w:bidi="ar-JO"/>
        </w:rPr>
      </w:pPr>
    </w:p>
    <w:p w:rsidR="006C669E" w:rsidRDefault="006C669E" w:rsidP="006C669E">
      <w:pPr>
        <w:autoSpaceDE w:val="0"/>
        <w:autoSpaceDN w:val="0"/>
        <w:bidi w:val="0"/>
        <w:adjustRightInd w:val="0"/>
        <w:spacing w:after="0" w:line="240" w:lineRule="auto"/>
        <w:jc w:val="center"/>
        <w:rPr>
          <w:rFonts w:ascii="Times New Roman" w:eastAsiaTheme="minorEastAsia" w:hAnsi="Times New Roman" w:cs="Times New Roman"/>
          <w:color w:val="00B050"/>
          <w:sz w:val="48"/>
          <w:szCs w:val="48"/>
          <w:rtl/>
          <w:lang w:bidi="ar-JO"/>
        </w:rPr>
      </w:pPr>
      <w:r w:rsidRPr="006C669E">
        <w:rPr>
          <w:rFonts w:ascii="Times New Roman" w:eastAsiaTheme="minorEastAsia" w:hAnsi="Times New Roman" w:cs="Times New Roman"/>
          <w:noProof/>
          <w:color w:val="00B050"/>
          <w:sz w:val="48"/>
          <w:szCs w:val="48"/>
        </w:rPr>
        <w:drawing>
          <wp:inline distT="0" distB="0" distL="0" distR="0" wp14:anchorId="60EC5081" wp14:editId="64D95002">
            <wp:extent cx="3097161" cy="762000"/>
            <wp:effectExtent l="0" t="0" r="8255"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3097593" cy="762106"/>
                    </a:xfrm>
                    <a:prstGeom prst="rect">
                      <a:avLst/>
                    </a:prstGeom>
                  </pic:spPr>
                </pic:pic>
              </a:graphicData>
            </a:graphic>
          </wp:inline>
        </w:drawing>
      </w:r>
    </w:p>
    <w:p w:rsidR="00391340" w:rsidRPr="00391340" w:rsidRDefault="00391340" w:rsidP="00391340">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lang w:bidi="ar-JO"/>
        </w:rPr>
      </w:pPr>
      <w:r w:rsidRPr="00391340">
        <w:rPr>
          <w:rFonts w:ascii="Times New Roman" w:eastAsiaTheme="minorEastAsia" w:hAnsi="Times New Roman" w:cs="Times New Roman"/>
          <w:color w:val="000000" w:themeColor="text1"/>
          <w:sz w:val="48"/>
          <w:szCs w:val="48"/>
          <w:vertAlign w:val="subscript"/>
          <w:lang w:bidi="ar-JO"/>
        </w:rPr>
        <w:t>Where</w:t>
      </w:r>
    </w:p>
    <w:p w:rsidR="00391340" w:rsidRDefault="00391340" w:rsidP="00391340">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lang w:bidi="ar-JO"/>
        </w:rPr>
      </w:pPr>
      <w:r w:rsidRPr="00391340">
        <w:rPr>
          <w:rFonts w:ascii="Times New Roman" w:eastAsiaTheme="minorEastAsia" w:hAnsi="Times New Roman" w:cs="Times New Roman"/>
          <w:color w:val="000000" w:themeColor="text1"/>
          <w:sz w:val="48"/>
          <w:szCs w:val="48"/>
          <w:vertAlign w:val="subscript"/>
          <w:lang w:bidi="ar-JO"/>
        </w:rPr>
        <w:t xml:space="preserve"> Bg = gas formation volume factor, bbl/scf</w:t>
      </w:r>
    </w:p>
    <w:p w:rsidR="00A76571" w:rsidRDefault="00CC37B8" w:rsidP="00CC37B8">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lang w:bidi="ar-JO"/>
        </w:rPr>
      </w:pPr>
      <w:r w:rsidRPr="00CC37B8">
        <w:rPr>
          <w:rFonts w:ascii="Times New Roman" w:eastAsiaTheme="minorEastAsia" w:hAnsi="Times New Roman" w:cs="Times New Roman"/>
          <w:color w:val="000000" w:themeColor="text1"/>
          <w:sz w:val="48"/>
          <w:szCs w:val="48"/>
          <w:vertAlign w:val="subscript"/>
          <w:lang w:bidi="ar-JO"/>
        </w:rPr>
        <w:t>Rs = gas solubility at any pressure, scf/STB</w:t>
      </w:r>
    </w:p>
    <w:p w:rsidR="00A76571" w:rsidRDefault="00A76571" w:rsidP="00A76571">
      <w:pPr>
        <w:autoSpaceDE w:val="0"/>
        <w:autoSpaceDN w:val="0"/>
        <w:bidi w:val="0"/>
        <w:adjustRightInd w:val="0"/>
        <w:spacing w:after="0" w:line="240" w:lineRule="auto"/>
        <w:rPr>
          <w:rFonts w:ascii="Times New Roman" w:eastAsiaTheme="minorEastAsia" w:hAnsi="Times New Roman" w:cs="Times New Roman"/>
          <w:color w:val="000000" w:themeColor="text1"/>
          <w:sz w:val="48"/>
          <w:szCs w:val="48"/>
          <w:vertAlign w:val="subscript"/>
          <w:rtl/>
          <w:lang w:bidi="ar-JO"/>
        </w:rPr>
      </w:pPr>
    </w:p>
    <w:p w:rsidR="008860D4" w:rsidRDefault="009F10C8" w:rsidP="00E67A8F">
      <w:pPr>
        <w:autoSpaceDE w:val="0"/>
        <w:autoSpaceDN w:val="0"/>
        <w:bidi w:val="0"/>
        <w:adjustRightInd w:val="0"/>
        <w:spacing w:after="0" w:line="240" w:lineRule="auto"/>
        <w:jc w:val="both"/>
        <w:rPr>
          <w:rFonts w:ascii="CambriaMath" w:eastAsia="CambriaMath" w:hAnsi="Times New Roman" w:cs="CambriaMath"/>
          <w:sz w:val="28"/>
          <w:szCs w:val="28"/>
        </w:rPr>
      </w:pPr>
      <w:r>
        <w:rPr>
          <w:rFonts w:ascii="Times New Roman" w:hAnsi="Times New Roman" w:cs="Times New Roman"/>
          <w:b/>
          <w:bCs/>
          <w:sz w:val="28"/>
          <w:szCs w:val="28"/>
        </w:rPr>
        <w:t xml:space="preserve">8 Total Formation Volume Factor </w:t>
      </w:r>
      <w:r>
        <w:rPr>
          <w:rFonts w:ascii="CambriaMath" w:eastAsia="CambriaMath" w:hAnsi="Times New Roman" w:cs="CambriaMath" w:hint="eastAsia"/>
          <w:sz w:val="28"/>
          <w:szCs w:val="28"/>
        </w:rPr>
        <w:t>“</w:t>
      </w:r>
      <w:r>
        <w:rPr>
          <w:rFonts w:ascii="Cambria Math" w:eastAsia="CambriaMath" w:hAnsi="Cambria Math" w:cs="Cambria Math"/>
          <w:sz w:val="28"/>
          <w:szCs w:val="28"/>
        </w:rPr>
        <w:t>𝑩</w:t>
      </w:r>
      <w:r>
        <w:rPr>
          <w:rFonts w:ascii="Cambria Math" w:eastAsia="CambriaMath" w:hAnsi="Cambria Math" w:cs="Cambria Math"/>
          <w:sz w:val="20"/>
          <w:szCs w:val="20"/>
        </w:rPr>
        <w:t>𝒕</w:t>
      </w:r>
      <w:r>
        <w:rPr>
          <w:rFonts w:ascii="CambriaMath" w:eastAsia="CambriaMath" w:hAnsi="Times New Roman" w:cs="CambriaMath" w:hint="eastAsia"/>
          <w:sz w:val="28"/>
          <w:szCs w:val="28"/>
        </w:rPr>
        <w:t>”</w:t>
      </w:r>
    </w:p>
    <w:p w:rsidR="00331BFC" w:rsidRDefault="009F10C8" w:rsidP="009F10C8">
      <w:pPr>
        <w:autoSpaceDE w:val="0"/>
        <w:autoSpaceDN w:val="0"/>
        <w:bidi w:val="0"/>
        <w:adjustRightInd w:val="0"/>
        <w:spacing w:after="0" w:line="240" w:lineRule="auto"/>
        <w:jc w:val="both"/>
        <w:rPr>
          <w:rFonts w:ascii="Times New Roman" w:hAnsi="Times New Roman" w:cs="Times New Roman"/>
          <w:color w:val="000000"/>
          <w:sz w:val="28"/>
          <w:szCs w:val="28"/>
        </w:rPr>
      </w:pPr>
      <w:r w:rsidRPr="009F10C8">
        <w:rPr>
          <w:rFonts w:ascii="Times New Roman" w:hAnsi="Times New Roman" w:cs="Times New Roman"/>
          <w:color w:val="000000"/>
          <w:sz w:val="28"/>
          <w:szCs w:val="28"/>
        </w:rPr>
        <w:t xml:space="preserve">Bt, is defined as the ratio of the total volume of the hydrocarbon mixture (i.e., oil and gas, if present), at the prevailing pressure and temperature per unit volume of the stock-tank oil. </w:t>
      </w:r>
    </w:p>
    <w:p w:rsidR="00FE78E6" w:rsidRDefault="00FE78E6" w:rsidP="00331BFC">
      <w:pPr>
        <w:autoSpaceDE w:val="0"/>
        <w:autoSpaceDN w:val="0"/>
        <w:bidi w:val="0"/>
        <w:adjustRightInd w:val="0"/>
        <w:spacing w:after="0" w:line="240" w:lineRule="auto"/>
        <w:jc w:val="both"/>
        <w:rPr>
          <w:rFonts w:ascii="Times New Roman" w:hAnsi="Times New Roman" w:cs="Times New Roman"/>
          <w:color w:val="000000"/>
          <w:sz w:val="28"/>
          <w:szCs w:val="28"/>
        </w:rPr>
      </w:pPr>
    </w:p>
    <w:p w:rsidR="009F10C8" w:rsidRDefault="009F10C8"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9F10C8">
        <w:rPr>
          <w:rFonts w:ascii="Times New Roman" w:hAnsi="Times New Roman" w:cs="Times New Roman"/>
          <w:color w:val="000000"/>
          <w:sz w:val="28"/>
          <w:szCs w:val="28"/>
        </w:rPr>
        <w:t xml:space="preserve">Total Formation Volume Factor describe the pressure-volume relationship of </w:t>
      </w:r>
      <w:r>
        <w:rPr>
          <w:rFonts w:ascii="Times New Roman" w:hAnsi="Times New Roman" w:cs="Times New Roman"/>
          <w:color w:val="000000"/>
          <w:sz w:val="28"/>
          <w:szCs w:val="28"/>
        </w:rPr>
        <w:t xml:space="preserve"> </w:t>
      </w:r>
      <w:r w:rsidRPr="009F10C8">
        <w:rPr>
          <w:rFonts w:ascii="Times New Roman" w:hAnsi="Times New Roman" w:cs="Times New Roman"/>
          <w:color w:val="000000"/>
          <w:sz w:val="28"/>
          <w:szCs w:val="28"/>
        </w:rPr>
        <w:t xml:space="preserve">hydrocarbon systems </w:t>
      </w:r>
      <w:r w:rsidRPr="009F10C8">
        <w:rPr>
          <w:rFonts w:ascii="Times New Roman" w:hAnsi="Times New Roman" w:cs="Times New Roman"/>
          <w:color w:val="000000"/>
          <w:sz w:val="28"/>
          <w:szCs w:val="28"/>
          <w:u w:val="single"/>
        </w:rPr>
        <w:t>below their bubble-point pressure</w:t>
      </w:r>
      <w:r w:rsidRPr="009F10C8">
        <w:rPr>
          <w:rFonts w:ascii="Times New Roman" w:hAnsi="Times New Roman" w:cs="Times New Roman"/>
          <w:color w:val="000000"/>
          <w:sz w:val="28"/>
          <w:szCs w:val="28"/>
        </w:rPr>
        <w:t>.</w:t>
      </w:r>
    </w:p>
    <w:p w:rsidR="00E447FB" w:rsidRDefault="00E447FB" w:rsidP="00E447FB">
      <w:pPr>
        <w:autoSpaceDE w:val="0"/>
        <w:autoSpaceDN w:val="0"/>
        <w:bidi w:val="0"/>
        <w:adjustRightInd w:val="0"/>
        <w:spacing w:after="0" w:line="240" w:lineRule="auto"/>
        <w:jc w:val="center"/>
        <w:rPr>
          <w:rFonts w:ascii="Times New Roman" w:hAnsi="Times New Roman" w:cs="Times New Roman"/>
          <w:color w:val="000000"/>
          <w:sz w:val="28"/>
          <w:szCs w:val="28"/>
        </w:rPr>
      </w:pPr>
    </w:p>
    <w:p w:rsidR="00E447FB" w:rsidRDefault="00E447FB" w:rsidP="00E447FB">
      <w:pPr>
        <w:autoSpaceDE w:val="0"/>
        <w:autoSpaceDN w:val="0"/>
        <w:bidi w:val="0"/>
        <w:adjustRightInd w:val="0"/>
        <w:spacing w:after="0" w:line="240" w:lineRule="auto"/>
        <w:jc w:val="center"/>
        <w:rPr>
          <w:rFonts w:ascii="Times New Roman" w:hAnsi="Times New Roman" w:cs="Times New Roman"/>
          <w:color w:val="000000"/>
          <w:sz w:val="28"/>
          <w:szCs w:val="28"/>
        </w:rPr>
      </w:pPr>
      <w:r>
        <w:rPr>
          <w:noProof/>
        </w:rPr>
        <w:drawing>
          <wp:inline distT="0" distB="0" distL="0" distR="0" wp14:anchorId="5530C54E" wp14:editId="791B2929">
            <wp:extent cx="5257800" cy="1076325"/>
            <wp:effectExtent l="0" t="0" r="0" b="9525"/>
            <wp:docPr id="51" name="صورة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5257800" cy="1076325"/>
                    </a:xfrm>
                    <a:prstGeom prst="rect">
                      <a:avLst/>
                    </a:prstGeom>
                  </pic:spPr>
                </pic:pic>
              </a:graphicData>
            </a:graphic>
          </wp:inline>
        </w:drawing>
      </w:r>
    </w:p>
    <w:p w:rsidR="00E447FB" w:rsidRDefault="00E447FB"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noProof/>
          <w:color w:val="000000"/>
          <w:sz w:val="28"/>
          <w:szCs w:val="28"/>
        </w:rPr>
        <w:lastRenderedPageBreak/>
        <w:drawing>
          <wp:inline distT="0" distB="0" distL="0" distR="0" wp14:anchorId="76D2C1AF" wp14:editId="0E5D3EBA">
            <wp:extent cx="609600" cy="361507"/>
            <wp:effectExtent l="0" t="0" r="0" b="635"/>
            <wp:docPr id="52" name="صورة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13721" cy="363951"/>
                    </a:xfrm>
                    <a:prstGeom prst="rect">
                      <a:avLst/>
                    </a:prstGeom>
                  </pic:spPr>
                </pic:pic>
              </a:graphicData>
            </a:graphic>
          </wp:inline>
        </w:drawing>
      </w:r>
      <w:r>
        <w:rPr>
          <w:rFonts w:ascii="Times New Roman" w:hAnsi="Times New Roman" w:cs="Times New Roman"/>
          <w:color w:val="000000"/>
          <w:sz w:val="28"/>
          <w:szCs w:val="28"/>
        </w:rPr>
        <w:t xml:space="preserve">= 0 </w:t>
      </w:r>
      <w:r w:rsidRPr="00E447FB">
        <w:rPr>
          <w:rFonts w:ascii="Times New Roman" w:hAnsi="Times New Roman" w:cs="Times New Roman"/>
          <w:color w:val="000000"/>
          <w:sz w:val="28"/>
          <w:szCs w:val="28"/>
        </w:rPr>
        <w:t>above the bubble point pressure; no free gas exists</w:t>
      </w:r>
      <w:r>
        <w:rPr>
          <w:rFonts w:ascii="Times New Roman" w:hAnsi="Times New Roman" w:cs="Times New Roman"/>
          <w:color w:val="000000"/>
          <w:sz w:val="28"/>
          <w:szCs w:val="28"/>
        </w:rPr>
        <w:t>.</w:t>
      </w:r>
    </w:p>
    <w:p w:rsidR="00E447FB" w:rsidRDefault="00E447FB" w:rsidP="00FE78E6">
      <w:pPr>
        <w:autoSpaceDE w:val="0"/>
        <w:autoSpaceDN w:val="0"/>
        <w:bidi w:val="0"/>
        <w:adjustRightInd w:val="0"/>
        <w:spacing w:after="0" w:line="240" w:lineRule="auto"/>
        <w:jc w:val="both"/>
        <w:rPr>
          <w:rFonts w:ascii="Times New Roman" w:hAnsi="Times New Roman" w:cs="Times New Roman"/>
          <w:color w:val="000000"/>
          <w:sz w:val="28"/>
          <w:szCs w:val="28"/>
        </w:rPr>
      </w:pPr>
    </w:p>
    <w:p w:rsidR="00A32399" w:rsidRDefault="00A32399"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noProof/>
          <w:color w:val="000000"/>
          <w:sz w:val="28"/>
          <w:szCs w:val="28"/>
        </w:rPr>
        <w:drawing>
          <wp:inline distT="0" distB="0" distL="0" distR="0" wp14:anchorId="51AEAABF" wp14:editId="34D92F63">
            <wp:extent cx="2543175" cy="876300"/>
            <wp:effectExtent l="0" t="0" r="9525" b="0"/>
            <wp:docPr id="54" name="صورة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2543175" cy="876300"/>
                    </a:xfrm>
                    <a:prstGeom prst="rect">
                      <a:avLst/>
                    </a:prstGeom>
                  </pic:spPr>
                </pic:pic>
              </a:graphicData>
            </a:graphic>
          </wp:inline>
        </w:drawing>
      </w:r>
    </w:p>
    <w:p w:rsidR="00FE78E6" w:rsidRPr="00FE78E6" w:rsidRDefault="00FE78E6"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color w:val="000000"/>
          <w:sz w:val="28"/>
          <w:szCs w:val="28"/>
        </w:rPr>
        <w:t>where:</w:t>
      </w:r>
    </w:p>
    <w:p w:rsidR="00FE78E6" w:rsidRPr="00FE78E6" w:rsidRDefault="00FE78E6"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color w:val="000000"/>
          <w:sz w:val="28"/>
          <w:szCs w:val="28"/>
        </w:rPr>
        <w:t xml:space="preserve">Bt = total FVF, bbl/STB. </w:t>
      </w:r>
    </w:p>
    <w:p w:rsidR="00FE78E6" w:rsidRPr="00FE78E6" w:rsidRDefault="00FE78E6"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color w:val="000000"/>
          <w:sz w:val="28"/>
          <w:szCs w:val="28"/>
        </w:rPr>
        <w:t xml:space="preserve">(Vo)p,T = volume of the oil at p and T, bbl. </w:t>
      </w:r>
    </w:p>
    <w:p w:rsidR="00FE78E6" w:rsidRPr="00FE78E6" w:rsidRDefault="00FE78E6"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color w:val="000000"/>
          <w:sz w:val="28"/>
          <w:szCs w:val="28"/>
        </w:rPr>
        <w:t xml:space="preserve">(Vg)p,T = volume of the liberated gas at p and T, bbl. </w:t>
      </w:r>
    </w:p>
    <w:p w:rsidR="00FE78E6" w:rsidRDefault="00FE78E6" w:rsidP="00FE78E6">
      <w:pPr>
        <w:autoSpaceDE w:val="0"/>
        <w:autoSpaceDN w:val="0"/>
        <w:bidi w:val="0"/>
        <w:adjustRightInd w:val="0"/>
        <w:spacing w:after="0" w:line="240" w:lineRule="auto"/>
        <w:jc w:val="both"/>
        <w:rPr>
          <w:rFonts w:ascii="Times New Roman" w:hAnsi="Times New Roman" w:cs="Times New Roman"/>
          <w:color w:val="000000"/>
          <w:sz w:val="28"/>
          <w:szCs w:val="28"/>
        </w:rPr>
      </w:pPr>
      <w:r w:rsidRPr="00FE78E6">
        <w:rPr>
          <w:rFonts w:ascii="Times New Roman" w:hAnsi="Times New Roman" w:cs="Times New Roman"/>
          <w:color w:val="000000"/>
          <w:sz w:val="28"/>
          <w:szCs w:val="28"/>
        </w:rPr>
        <w:t>(Vo)sc = volume of the oil at SC, STB.</w:t>
      </w:r>
    </w:p>
    <w:p w:rsid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p>
    <w:p w:rsid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r>
        <w:rPr>
          <w:noProof/>
        </w:rPr>
        <w:drawing>
          <wp:inline distT="0" distB="0" distL="0" distR="0" wp14:anchorId="477D02B2" wp14:editId="3E45BA74">
            <wp:extent cx="5229225" cy="600075"/>
            <wp:effectExtent l="0" t="0" r="9525" b="9525"/>
            <wp:docPr id="55" name="صورة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5229225" cy="600075"/>
                    </a:xfrm>
                    <a:prstGeom prst="rect">
                      <a:avLst/>
                    </a:prstGeom>
                  </pic:spPr>
                </pic:pic>
              </a:graphicData>
            </a:graphic>
          </wp:inline>
        </w:drawing>
      </w:r>
    </w:p>
    <w:p w:rsidR="0065097C" w:rsidRP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r w:rsidRPr="0065097C">
        <w:rPr>
          <w:rFonts w:ascii="Times New Roman" w:hAnsi="Times New Roman" w:cs="Times New Roman"/>
          <w:color w:val="000000"/>
          <w:sz w:val="28"/>
          <w:szCs w:val="28"/>
        </w:rPr>
        <w:t>where:</w:t>
      </w:r>
    </w:p>
    <w:p w:rsidR="0065097C" w:rsidRP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r w:rsidRPr="0065097C">
        <w:rPr>
          <w:rFonts w:ascii="Times New Roman" w:hAnsi="Times New Roman" w:cs="Times New Roman"/>
          <w:color w:val="000000"/>
          <w:sz w:val="28"/>
          <w:szCs w:val="28"/>
        </w:rPr>
        <w:t>Rsb = gas solubility at the bubble point pressure, scf/STB.</w:t>
      </w:r>
    </w:p>
    <w:p w:rsidR="0065097C" w:rsidRP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r w:rsidRPr="0065097C">
        <w:rPr>
          <w:rFonts w:ascii="Times New Roman" w:hAnsi="Times New Roman" w:cs="Times New Roman"/>
          <w:color w:val="000000"/>
          <w:sz w:val="28"/>
          <w:szCs w:val="28"/>
        </w:rPr>
        <w:t xml:space="preserve"> Rs = gas solubility at any pressure, scf/STB. </w:t>
      </w:r>
    </w:p>
    <w:p w:rsidR="0065097C" w:rsidRP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r w:rsidRPr="0065097C">
        <w:rPr>
          <w:rFonts w:ascii="Times New Roman" w:hAnsi="Times New Roman" w:cs="Times New Roman"/>
          <w:color w:val="000000"/>
          <w:sz w:val="28"/>
          <w:szCs w:val="28"/>
        </w:rPr>
        <w:t xml:space="preserve">Bo = oil FVF at any pressure, bbl/STB. </w:t>
      </w:r>
    </w:p>
    <w:p w:rsidR="0065097C" w:rsidRDefault="0065097C" w:rsidP="0065097C">
      <w:pPr>
        <w:autoSpaceDE w:val="0"/>
        <w:autoSpaceDN w:val="0"/>
        <w:bidi w:val="0"/>
        <w:adjustRightInd w:val="0"/>
        <w:spacing w:after="0" w:line="240" w:lineRule="auto"/>
        <w:jc w:val="both"/>
        <w:rPr>
          <w:rFonts w:ascii="Times New Roman" w:hAnsi="Times New Roman" w:cs="Times New Roman"/>
          <w:color w:val="000000"/>
          <w:sz w:val="28"/>
          <w:szCs w:val="28"/>
        </w:rPr>
      </w:pPr>
      <w:r w:rsidRPr="0065097C">
        <w:rPr>
          <w:rFonts w:ascii="Times New Roman" w:hAnsi="Times New Roman" w:cs="Times New Roman"/>
          <w:color w:val="000000"/>
          <w:sz w:val="28"/>
          <w:szCs w:val="28"/>
        </w:rPr>
        <w:t>Bg = gas FVF, bbl/scf.</w:t>
      </w:r>
    </w:p>
    <w:p w:rsidR="005C2174" w:rsidRDefault="007F34DD" w:rsidP="003A7374">
      <w:pPr>
        <w:autoSpaceDE w:val="0"/>
        <w:autoSpaceDN w:val="0"/>
        <w:bidi w:val="0"/>
        <w:adjustRightInd w:val="0"/>
        <w:spacing w:after="0" w:line="240" w:lineRule="auto"/>
        <w:jc w:val="both"/>
        <w:rPr>
          <w:rFonts w:ascii="Times New Roman" w:hAnsi="Times New Roman" w:cs="Times New Roman"/>
          <w:color w:val="000000"/>
          <w:sz w:val="28"/>
          <w:szCs w:val="28"/>
        </w:rPr>
      </w:pPr>
      <w:r w:rsidRPr="007F34DD">
        <w:rPr>
          <w:rFonts w:ascii="Times New Roman" w:hAnsi="Times New Roman" w:cs="Times New Roman"/>
          <w:color w:val="000000"/>
          <w:sz w:val="28"/>
          <w:szCs w:val="28"/>
        </w:rPr>
        <w:t>A typical plot of</w:t>
      </w:r>
      <w:r>
        <w:rPr>
          <w:rFonts w:ascii="Times New Roman" w:hAnsi="Times New Roman" w:cs="Times New Roman"/>
          <w:color w:val="000000"/>
          <w:sz w:val="28"/>
          <w:szCs w:val="28"/>
        </w:rPr>
        <w:t xml:space="preserve"> </w:t>
      </w:r>
      <w:r w:rsidRPr="007F34DD">
        <w:rPr>
          <w:rFonts w:ascii="Times New Roman" w:hAnsi="Times New Roman" w:cs="Times New Roman"/>
          <w:color w:val="000000"/>
          <w:sz w:val="28"/>
          <w:szCs w:val="28"/>
        </w:rPr>
        <w:t xml:space="preserve"> Bt as a function of pressure for an undersaturated crude oil</w:t>
      </w:r>
      <w:r>
        <w:rPr>
          <w:rFonts w:ascii="Times New Roman" w:hAnsi="Times New Roman" w:cs="Times New Roman"/>
          <w:color w:val="000000"/>
          <w:sz w:val="28"/>
          <w:szCs w:val="28"/>
        </w:rPr>
        <w:t xml:space="preserve"> </w:t>
      </w:r>
      <w:r>
        <w:rPr>
          <w:rFonts w:ascii="Times New Roman" w:hAnsi="Times New Roman" w:cs="Times New Roman"/>
          <w:sz w:val="28"/>
          <w:szCs w:val="28"/>
        </w:rPr>
        <w:t>a</w:t>
      </w:r>
      <w:r w:rsidR="005C2174">
        <w:rPr>
          <w:rFonts w:ascii="Times New Roman" w:hAnsi="Times New Roman" w:cs="Times New Roman"/>
          <w:sz w:val="28"/>
          <w:szCs w:val="28"/>
        </w:rPr>
        <w:t xml:space="preserve">s shown in Figure </w:t>
      </w:r>
      <w:r w:rsidR="003A7374">
        <w:rPr>
          <w:rFonts w:ascii="Times New Roman" w:hAnsi="Times New Roman" w:cs="Times New Roman"/>
          <w:sz w:val="28"/>
          <w:szCs w:val="28"/>
        </w:rPr>
        <w:t>below.</w:t>
      </w:r>
    </w:p>
    <w:p w:rsidR="006C7BCD" w:rsidRDefault="006C7BCD" w:rsidP="006C7BCD">
      <w:pPr>
        <w:autoSpaceDE w:val="0"/>
        <w:autoSpaceDN w:val="0"/>
        <w:bidi w:val="0"/>
        <w:adjustRightInd w:val="0"/>
        <w:spacing w:after="0" w:line="240" w:lineRule="auto"/>
        <w:jc w:val="center"/>
        <w:rPr>
          <w:rFonts w:ascii="Times New Roman" w:hAnsi="Times New Roman" w:cs="Times New Roman"/>
          <w:color w:val="000000"/>
          <w:sz w:val="28"/>
          <w:szCs w:val="28"/>
        </w:rPr>
      </w:pPr>
    </w:p>
    <w:p w:rsidR="006C7BCD" w:rsidRDefault="00504DE8" w:rsidP="006C7BCD">
      <w:pPr>
        <w:autoSpaceDE w:val="0"/>
        <w:autoSpaceDN w:val="0"/>
        <w:bidi w:val="0"/>
        <w:adjustRightInd w:val="0"/>
        <w:spacing w:after="0" w:line="240" w:lineRule="auto"/>
        <w:jc w:val="center"/>
        <w:rPr>
          <w:rFonts w:ascii="Times New Roman" w:hAnsi="Times New Roman" w:cs="Times New Roman"/>
          <w:color w:val="000000"/>
          <w:sz w:val="28"/>
          <w:szCs w:val="28"/>
        </w:rPr>
      </w:pPr>
      <w:r w:rsidRPr="00504DE8">
        <w:rPr>
          <w:rFonts w:ascii="Times New Roman" w:hAnsi="Times New Roman" w:cs="Times New Roman"/>
          <w:noProof/>
          <w:color w:val="000000"/>
          <w:sz w:val="28"/>
          <w:szCs w:val="28"/>
          <w:rtl/>
        </w:rPr>
        <mc:AlternateContent>
          <mc:Choice Requires="wps">
            <w:drawing>
              <wp:anchor distT="0" distB="0" distL="114300" distR="114300" simplePos="0" relativeHeight="251663360" behindDoc="0" locked="0" layoutInCell="1" allowOverlap="1" wp14:editId="36B11C9B">
                <wp:simplePos x="0" y="0"/>
                <wp:positionH relativeFrom="column">
                  <wp:posOffset>-266700</wp:posOffset>
                </wp:positionH>
                <wp:positionV relativeFrom="paragraph">
                  <wp:posOffset>0</wp:posOffset>
                </wp:positionV>
                <wp:extent cx="1752600" cy="600075"/>
                <wp:effectExtent l="0" t="0" r="19050" b="28575"/>
                <wp:wrapNone/>
                <wp:docPr id="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752600" cy="600075"/>
                        </a:xfrm>
                        <a:prstGeom prst="rect">
                          <a:avLst/>
                        </a:prstGeom>
                        <a:solidFill>
                          <a:srgbClr val="FFFFFF"/>
                        </a:solidFill>
                        <a:ln w="9525">
                          <a:solidFill>
                            <a:srgbClr val="000000"/>
                          </a:solidFill>
                          <a:miter lim="800000"/>
                          <a:headEnd/>
                          <a:tailEnd/>
                        </a:ln>
                      </wps:spPr>
                      <wps:txbx>
                        <w:txbxContent>
                          <w:p w:rsidR="0002794F" w:rsidRDefault="0002794F" w:rsidP="00504DE8">
                            <w:r w:rsidRPr="00504DE8">
                              <w:rPr>
                                <w:noProof/>
                                <w:rtl/>
                              </w:rPr>
                              <w:drawing>
                                <wp:inline distT="0" distB="0" distL="0" distR="0">
                                  <wp:extent cx="1524000" cy="504825"/>
                                  <wp:effectExtent l="0" t="0" r="0" b="9525"/>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24000" cy="50482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21pt;margin-top:0;width:138pt;height:47.2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">
                <v:textbox>
                  <w:txbxContent>
                    <w:p w:rsidR="0002794F" w:rsidRDefault="0002794F" w:rsidP="00504DE8">
                      <w:r w:rsidRPr="00504DE8">
                        <w:rPr>
                          <w:noProof/>
                          <w:rtl/>
                        </w:rPr>
                        <w:drawing>
                          <wp:inline distT="0" distB="0" distL="0" distR="0">
                            <wp:extent cx="1524000" cy="504825"/>
                            <wp:effectExtent l="0" t="0" r="0" b="9525"/>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24000" cy="504825"/>
                                    </a:xfrm>
                                    <a:prstGeom prst="rect">
                                      <a:avLst/>
                                    </a:prstGeom>
                                    <a:noFill/>
                                    <a:ln>
                                      <a:noFill/>
                                    </a:ln>
                                  </pic:spPr>
                                </pic:pic>
                              </a:graphicData>
                            </a:graphic>
                          </wp:inline>
                        </w:drawing>
                      </w:r>
                    </w:p>
                  </w:txbxContent>
                </v:textbox>
              </v:shape>
            </w:pict>
          </mc:Fallback>
        </mc:AlternateContent>
      </w:r>
      <w:r w:rsidR="006C7BCD">
        <w:rPr>
          <w:noProof/>
        </w:rPr>
        <w:drawing>
          <wp:inline distT="0" distB="0" distL="0" distR="0" wp14:anchorId="08627F03" wp14:editId="45AF3BEE">
            <wp:extent cx="3038475" cy="2190750"/>
            <wp:effectExtent l="0" t="0" r="9525" b="0"/>
            <wp:docPr id="56" name="صورة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3038475" cy="2190750"/>
                    </a:xfrm>
                    <a:prstGeom prst="rect">
                      <a:avLst/>
                    </a:prstGeom>
                  </pic:spPr>
                </pic:pic>
              </a:graphicData>
            </a:graphic>
          </wp:inline>
        </w:drawing>
      </w:r>
    </w:p>
    <w:p w:rsidR="006C7BCD" w:rsidRDefault="007F34DD" w:rsidP="004A5EF4">
      <w:pPr>
        <w:autoSpaceDE w:val="0"/>
        <w:autoSpaceDN w:val="0"/>
        <w:bidi w:val="0"/>
        <w:adjustRightInd w:val="0"/>
        <w:spacing w:after="0" w:line="240" w:lineRule="auto"/>
        <w:jc w:val="center"/>
        <w:rPr>
          <w:rFonts w:ascii="Times New Roman" w:hAnsi="Times New Roman" w:cs="Times New Roman"/>
          <w:color w:val="000000"/>
          <w:sz w:val="28"/>
          <w:szCs w:val="28"/>
        </w:rPr>
      </w:pPr>
      <w:r w:rsidRPr="007F34DD">
        <w:rPr>
          <w:rFonts w:ascii="Times New Roman" w:hAnsi="Times New Roman" w:cs="Times New Roman"/>
          <w:color w:val="000000"/>
          <w:sz w:val="28"/>
          <w:szCs w:val="28"/>
        </w:rPr>
        <w:t xml:space="preserve">Figure </w:t>
      </w:r>
      <w:r w:rsidR="003A7374">
        <w:rPr>
          <w:rFonts w:ascii="Times New Roman" w:hAnsi="Times New Roman" w:cs="Times New Roman"/>
          <w:color w:val="000000"/>
          <w:sz w:val="28"/>
          <w:szCs w:val="28"/>
        </w:rPr>
        <w:t>shows</w:t>
      </w:r>
      <w:r w:rsidRPr="007F34DD">
        <w:rPr>
          <w:rFonts w:ascii="Times New Roman" w:hAnsi="Times New Roman" w:cs="Times New Roman"/>
          <w:color w:val="000000"/>
          <w:sz w:val="28"/>
          <w:szCs w:val="28"/>
        </w:rPr>
        <w:t xml:space="preserve"> Bo and Bt vs. pressure.</w:t>
      </w:r>
    </w:p>
    <w:p w:rsidR="00F957A9" w:rsidRPr="00D44076" w:rsidRDefault="00F957A9" w:rsidP="00F957A9">
      <w:pPr>
        <w:autoSpaceDE w:val="0"/>
        <w:autoSpaceDN w:val="0"/>
        <w:bidi w:val="0"/>
        <w:adjustRightInd w:val="0"/>
        <w:spacing w:after="0" w:line="240" w:lineRule="auto"/>
        <w:rPr>
          <w:rFonts w:ascii="CambriaMath" w:eastAsia="CambriaMath" w:hAnsi="Times New Roman" w:cs="CambriaMath"/>
          <w:sz w:val="28"/>
          <w:szCs w:val="28"/>
        </w:rPr>
      </w:pPr>
      <w:r>
        <w:rPr>
          <w:rFonts w:ascii="Times New Roman" w:hAnsi="Times New Roman" w:cs="Times New Roman"/>
          <w:b/>
          <w:bCs/>
          <w:sz w:val="28"/>
          <w:szCs w:val="28"/>
        </w:rPr>
        <w:t xml:space="preserve">9 Crude Oil Viscosity </w:t>
      </w:r>
      <w:r>
        <w:rPr>
          <w:rFonts w:ascii="CambriaMath" w:eastAsia="CambriaMath" w:hAnsi="Times New Roman" w:cs="CambriaMath" w:hint="eastAsia"/>
          <w:sz w:val="28"/>
          <w:szCs w:val="28"/>
        </w:rPr>
        <w:t>“</w:t>
      </w:r>
      <w:r>
        <w:rPr>
          <w:rFonts w:ascii="Cambria Math" w:eastAsia="CambriaMath" w:hAnsi="Cambria Math" w:cs="Cambria Math"/>
          <w:sz w:val="28"/>
          <w:szCs w:val="28"/>
        </w:rPr>
        <w:t>𝝁</w:t>
      </w:r>
      <w:r>
        <w:rPr>
          <w:rFonts w:ascii="Cambria Math" w:eastAsia="CambriaMath" w:hAnsi="Cambria Math" w:cs="Cambria Math"/>
          <w:sz w:val="20"/>
          <w:szCs w:val="20"/>
        </w:rPr>
        <w:t>𝒐</w:t>
      </w:r>
      <w:r>
        <w:rPr>
          <w:rFonts w:ascii="CambriaMath" w:eastAsia="CambriaMath" w:hAnsi="Times New Roman" w:cs="CambriaMath" w:hint="eastAsia"/>
          <w:sz w:val="28"/>
          <w:szCs w:val="28"/>
        </w:rPr>
        <w:t>”</w:t>
      </w:r>
    </w:p>
    <w:p w:rsidR="00F957A9" w:rsidRDefault="00F957A9" w:rsidP="00F957A9">
      <w:pPr>
        <w:autoSpaceDE w:val="0"/>
        <w:autoSpaceDN w:val="0"/>
        <w:bidi w:val="0"/>
        <w:adjustRightInd w:val="0"/>
        <w:spacing w:after="0" w:line="240" w:lineRule="auto"/>
        <w:jc w:val="both"/>
        <w:rPr>
          <w:rFonts w:ascii="Times New Roman" w:hAnsi="Times New Roman" w:cs="Times New Roman"/>
          <w:color w:val="000000"/>
          <w:sz w:val="28"/>
          <w:szCs w:val="28"/>
        </w:rPr>
      </w:pPr>
      <w:r w:rsidRPr="00AD1162">
        <w:rPr>
          <w:rFonts w:ascii="Times New Roman" w:hAnsi="Times New Roman" w:cs="Times New Roman"/>
          <w:color w:val="000000"/>
          <w:sz w:val="28"/>
          <w:szCs w:val="28"/>
        </w:rPr>
        <w:t xml:space="preserve">The viscosity, in general, is defined as the internal resistance of the fluid to flow. </w:t>
      </w:r>
      <w:r>
        <w:rPr>
          <w:rFonts w:ascii="Cambria Math" w:eastAsia="CambriaMath" w:hAnsi="Cambria Math" w:cs="Cambria Math"/>
          <w:sz w:val="28"/>
          <w:szCs w:val="28"/>
        </w:rPr>
        <w:t>𝝁</w:t>
      </w:r>
      <w:r>
        <w:rPr>
          <w:rFonts w:ascii="Cambria Math" w:eastAsia="CambriaMath" w:hAnsi="Cambria Math" w:cs="Cambria Math"/>
          <w:sz w:val="20"/>
          <w:szCs w:val="20"/>
        </w:rPr>
        <w:t>𝒐</w:t>
      </w:r>
      <w:r w:rsidRPr="00AD1162">
        <w:rPr>
          <w:rFonts w:ascii="Times New Roman" w:hAnsi="Times New Roman" w:cs="Times New Roman"/>
          <w:color w:val="000000"/>
          <w:sz w:val="28"/>
          <w:szCs w:val="28"/>
        </w:rPr>
        <w:t xml:space="preserve"> is an important physical property that controls and influences the flow of oil through porous media and pipes.</w:t>
      </w:r>
    </w:p>
    <w:p w:rsidR="00F957A9" w:rsidRPr="004B5592" w:rsidRDefault="00F957A9" w:rsidP="00F957A9">
      <w:pPr>
        <w:autoSpaceDE w:val="0"/>
        <w:autoSpaceDN w:val="0"/>
        <w:bidi w:val="0"/>
        <w:adjustRightInd w:val="0"/>
        <w:spacing w:after="0" w:line="240" w:lineRule="auto"/>
        <w:jc w:val="both"/>
        <w:rPr>
          <w:rFonts w:ascii="Times New Roman" w:hAnsi="Times New Roman" w:cs="Times New Roman"/>
          <w:color w:val="000000"/>
          <w:sz w:val="28"/>
          <w:szCs w:val="28"/>
        </w:rPr>
      </w:pPr>
      <w:r w:rsidRPr="00306BE0">
        <w:rPr>
          <w:rFonts w:ascii="Times New Roman" w:hAnsi="Times New Roman" w:cs="Times New Roman"/>
          <w:b/>
          <w:bCs/>
          <w:color w:val="FF0000"/>
          <w:sz w:val="28"/>
          <w:szCs w:val="28"/>
        </w:rPr>
        <w:t>According to the pressure</w:t>
      </w:r>
      <w:r w:rsidRPr="004B5592">
        <w:rPr>
          <w:rFonts w:ascii="Times New Roman" w:hAnsi="Times New Roman" w:cs="Times New Roman"/>
          <w:color w:val="000000"/>
          <w:sz w:val="28"/>
          <w:szCs w:val="28"/>
        </w:rPr>
        <w:t xml:space="preserve">, the viscosity of crude oils can be classified </w:t>
      </w:r>
      <w:r w:rsidRPr="00433522">
        <w:rPr>
          <w:rFonts w:ascii="Times New Roman" w:hAnsi="Times New Roman" w:cs="Times New Roman"/>
          <w:b/>
          <w:bCs/>
          <w:color w:val="FF0000"/>
          <w:sz w:val="28"/>
          <w:szCs w:val="28"/>
        </w:rPr>
        <w:t>into three categories</w:t>
      </w:r>
      <w:r w:rsidRPr="004B5592">
        <w:rPr>
          <w:rFonts w:ascii="Times New Roman" w:hAnsi="Times New Roman" w:cs="Times New Roman"/>
          <w:color w:val="000000"/>
          <w:sz w:val="28"/>
          <w:szCs w:val="28"/>
        </w:rPr>
        <w:t>:</w:t>
      </w:r>
    </w:p>
    <w:p w:rsidR="00F957A9" w:rsidRPr="004B5592" w:rsidRDefault="00F957A9" w:rsidP="00F957A9">
      <w:pPr>
        <w:pStyle w:val="a5"/>
        <w:numPr>
          <w:ilvl w:val="0"/>
          <w:numId w:val="8"/>
        </w:numPr>
        <w:autoSpaceDE w:val="0"/>
        <w:autoSpaceDN w:val="0"/>
        <w:bidi w:val="0"/>
        <w:adjustRightInd w:val="0"/>
        <w:spacing w:after="0" w:line="240" w:lineRule="auto"/>
        <w:ind w:left="142" w:hanging="142"/>
        <w:jc w:val="both"/>
        <w:rPr>
          <w:rFonts w:ascii="Times New Roman" w:hAnsi="Times New Roman" w:cs="Times New Roman"/>
          <w:color w:val="000000"/>
          <w:sz w:val="28"/>
          <w:szCs w:val="28"/>
        </w:rPr>
      </w:pPr>
      <w:r w:rsidRPr="004B5592">
        <w:rPr>
          <w:rFonts w:ascii="Times New Roman" w:hAnsi="Times New Roman" w:cs="Times New Roman"/>
          <w:color w:val="000000"/>
          <w:sz w:val="28"/>
          <w:szCs w:val="28"/>
        </w:rPr>
        <w:t xml:space="preserve"> Dead-Oil Viscosity</w:t>
      </w:r>
      <w:r>
        <w:rPr>
          <w:rFonts w:ascii="Times New Roman" w:hAnsi="Times New Roman" w:cs="Times New Roman"/>
          <w:color w:val="000000"/>
          <w:sz w:val="28"/>
          <w:szCs w:val="28"/>
        </w:rPr>
        <w:t>.</w:t>
      </w:r>
    </w:p>
    <w:p w:rsidR="00F957A9" w:rsidRPr="004B5592" w:rsidRDefault="00F957A9" w:rsidP="00F957A9">
      <w:pPr>
        <w:pStyle w:val="a5"/>
        <w:numPr>
          <w:ilvl w:val="0"/>
          <w:numId w:val="8"/>
        </w:numPr>
        <w:autoSpaceDE w:val="0"/>
        <w:autoSpaceDN w:val="0"/>
        <w:bidi w:val="0"/>
        <w:adjustRightInd w:val="0"/>
        <w:spacing w:after="0" w:line="240" w:lineRule="auto"/>
        <w:ind w:left="142" w:hanging="142"/>
        <w:jc w:val="both"/>
        <w:rPr>
          <w:rFonts w:ascii="Times New Roman" w:hAnsi="Times New Roman" w:cs="Times New Roman"/>
          <w:color w:val="000000"/>
          <w:sz w:val="28"/>
          <w:szCs w:val="28"/>
        </w:rPr>
      </w:pPr>
      <w:r w:rsidRPr="004B5592">
        <w:rPr>
          <w:rFonts w:ascii="Times New Roman" w:hAnsi="Times New Roman" w:cs="Times New Roman"/>
          <w:color w:val="000000"/>
          <w:sz w:val="28"/>
          <w:szCs w:val="28"/>
        </w:rPr>
        <w:lastRenderedPageBreak/>
        <w:t>Saturated-Oil Viscosity</w:t>
      </w:r>
      <w:r>
        <w:rPr>
          <w:rFonts w:ascii="Times New Roman" w:hAnsi="Times New Roman" w:cs="Times New Roman"/>
          <w:color w:val="000000"/>
          <w:sz w:val="28"/>
          <w:szCs w:val="28"/>
        </w:rPr>
        <w:t>.</w:t>
      </w:r>
    </w:p>
    <w:p w:rsidR="00F957A9" w:rsidRDefault="00F957A9" w:rsidP="00F957A9">
      <w:pPr>
        <w:pStyle w:val="a5"/>
        <w:numPr>
          <w:ilvl w:val="0"/>
          <w:numId w:val="8"/>
        </w:numPr>
        <w:autoSpaceDE w:val="0"/>
        <w:autoSpaceDN w:val="0"/>
        <w:bidi w:val="0"/>
        <w:adjustRightInd w:val="0"/>
        <w:spacing w:after="0" w:line="240" w:lineRule="auto"/>
        <w:ind w:left="142" w:hanging="142"/>
        <w:jc w:val="both"/>
        <w:rPr>
          <w:rFonts w:ascii="Times New Roman" w:hAnsi="Times New Roman" w:cs="Times New Roman"/>
          <w:color w:val="000000"/>
          <w:sz w:val="28"/>
          <w:szCs w:val="28"/>
        </w:rPr>
      </w:pPr>
      <w:r w:rsidRPr="004B5592">
        <w:rPr>
          <w:rFonts w:ascii="Times New Roman" w:hAnsi="Times New Roman" w:cs="Times New Roman"/>
          <w:color w:val="000000"/>
          <w:sz w:val="28"/>
          <w:szCs w:val="28"/>
        </w:rPr>
        <w:t>Undersaturated-Oil Viscosity</w:t>
      </w:r>
      <w:r>
        <w:rPr>
          <w:rFonts w:ascii="Times New Roman" w:hAnsi="Times New Roman" w:cs="Times New Roman"/>
          <w:color w:val="000000"/>
          <w:sz w:val="28"/>
          <w:szCs w:val="28"/>
        </w:rPr>
        <w:t>.</w:t>
      </w:r>
    </w:p>
    <w:p w:rsidR="00F957A9" w:rsidRDefault="00F957A9" w:rsidP="00F957A9">
      <w:pPr>
        <w:autoSpaceDE w:val="0"/>
        <w:autoSpaceDN w:val="0"/>
        <w:adjustRightInd w:val="0"/>
        <w:spacing w:after="0" w:line="240" w:lineRule="auto"/>
        <w:ind w:left="360"/>
        <w:rPr>
          <w:rFonts w:ascii="Times New Roman" w:hAnsi="Times New Roman" w:cs="Times New Roman"/>
          <w:color w:val="00B050"/>
          <w:sz w:val="28"/>
          <w:szCs w:val="28"/>
          <w:rtl/>
          <w:lang w:bidi="ar-JO"/>
        </w:rPr>
      </w:pPr>
      <w:r w:rsidRPr="00CE0555">
        <w:rPr>
          <w:rFonts w:ascii="Times New Roman" w:hAnsi="Times New Roman" w:cs="Times New Roman" w:hint="cs"/>
          <w:color w:val="00B050"/>
          <w:sz w:val="28"/>
          <w:szCs w:val="28"/>
          <w:rtl/>
          <w:lang w:bidi="ar-JO"/>
        </w:rPr>
        <w:t xml:space="preserve">لزوجة النفط تعتمد على </w:t>
      </w:r>
    </w:p>
    <w:p w:rsidR="00F957A9" w:rsidRDefault="00F957A9" w:rsidP="00F957A9">
      <w:pPr>
        <w:pStyle w:val="a5"/>
        <w:numPr>
          <w:ilvl w:val="0"/>
          <w:numId w:val="15"/>
        </w:numPr>
        <w:autoSpaceDE w:val="0"/>
        <w:autoSpaceDN w:val="0"/>
        <w:adjustRightInd w:val="0"/>
        <w:spacing w:after="0" w:line="240" w:lineRule="auto"/>
        <w:rPr>
          <w:rFonts w:ascii="Times New Roman" w:hAnsi="Times New Roman" w:cs="Times New Roman"/>
          <w:color w:val="00B050"/>
          <w:sz w:val="28"/>
          <w:szCs w:val="28"/>
          <w:lang w:bidi="ar-JO"/>
        </w:rPr>
      </w:pPr>
      <w:r>
        <w:rPr>
          <w:rFonts w:ascii="Times New Roman" w:hAnsi="Times New Roman" w:cs="Times New Roman" w:hint="cs"/>
          <w:color w:val="00B050"/>
          <w:sz w:val="28"/>
          <w:szCs w:val="28"/>
          <w:rtl/>
          <w:lang w:bidi="ar-JO"/>
        </w:rPr>
        <w:t xml:space="preserve">مقدار الذوبانية </w:t>
      </w:r>
      <w:r>
        <w:rPr>
          <w:rFonts w:ascii="Times New Roman" w:hAnsi="Times New Roman" w:cs="Times New Roman"/>
          <w:color w:val="00B050"/>
          <w:sz w:val="28"/>
          <w:szCs w:val="28"/>
          <w:lang w:bidi="ar-JO"/>
        </w:rPr>
        <w:t>(Rs)</w:t>
      </w:r>
      <w:r>
        <w:rPr>
          <w:rFonts w:ascii="Times New Roman" w:hAnsi="Times New Roman" w:cs="Times New Roman" w:hint="cs"/>
          <w:color w:val="00B050"/>
          <w:sz w:val="28"/>
          <w:szCs w:val="28"/>
          <w:rtl/>
          <w:lang w:bidi="ar-JO"/>
        </w:rPr>
        <w:t xml:space="preserve"> </w:t>
      </w:r>
    </w:p>
    <w:p w:rsidR="00F957A9" w:rsidRDefault="00F957A9" w:rsidP="00F957A9">
      <w:pPr>
        <w:pStyle w:val="a5"/>
        <w:numPr>
          <w:ilvl w:val="0"/>
          <w:numId w:val="15"/>
        </w:numPr>
        <w:autoSpaceDE w:val="0"/>
        <w:autoSpaceDN w:val="0"/>
        <w:adjustRightInd w:val="0"/>
        <w:spacing w:after="0" w:line="240" w:lineRule="auto"/>
        <w:rPr>
          <w:rFonts w:ascii="Times New Roman" w:hAnsi="Times New Roman" w:cs="Times New Roman"/>
          <w:color w:val="00B050"/>
          <w:sz w:val="28"/>
          <w:szCs w:val="28"/>
          <w:lang w:bidi="ar-JO"/>
        </w:rPr>
      </w:pPr>
      <w:r>
        <w:rPr>
          <w:rFonts w:ascii="Times New Roman" w:hAnsi="Times New Roman" w:cs="Times New Roman" w:hint="cs"/>
          <w:color w:val="00B050"/>
          <w:sz w:val="28"/>
          <w:szCs w:val="28"/>
          <w:rtl/>
          <w:lang w:bidi="ar-JO"/>
        </w:rPr>
        <w:t xml:space="preserve">قيمة ال </w:t>
      </w:r>
      <w:r>
        <w:rPr>
          <w:rFonts w:ascii="Times New Roman" w:hAnsi="Times New Roman" w:cs="Times New Roman"/>
          <w:color w:val="00B050"/>
          <w:sz w:val="28"/>
          <w:szCs w:val="28"/>
          <w:lang w:bidi="ar-JO"/>
        </w:rPr>
        <w:t>API</w:t>
      </w:r>
    </w:p>
    <w:p w:rsidR="00F957A9" w:rsidRDefault="00F957A9" w:rsidP="00F957A9">
      <w:pPr>
        <w:pStyle w:val="a5"/>
        <w:numPr>
          <w:ilvl w:val="0"/>
          <w:numId w:val="15"/>
        </w:numPr>
        <w:autoSpaceDE w:val="0"/>
        <w:autoSpaceDN w:val="0"/>
        <w:adjustRightInd w:val="0"/>
        <w:spacing w:after="0" w:line="240" w:lineRule="auto"/>
        <w:rPr>
          <w:rFonts w:ascii="Times New Roman" w:hAnsi="Times New Roman" w:cs="Times New Roman"/>
          <w:color w:val="00B050"/>
          <w:sz w:val="28"/>
          <w:szCs w:val="28"/>
          <w:lang w:bidi="ar-JO"/>
        </w:rPr>
      </w:pPr>
      <w:r w:rsidRPr="00CE0555">
        <w:rPr>
          <w:rFonts w:ascii="Times New Roman" w:hAnsi="Times New Roman" w:cs="Times New Roman" w:hint="cs"/>
          <w:color w:val="00B050"/>
          <w:sz w:val="28"/>
          <w:szCs w:val="28"/>
          <w:rtl/>
          <w:lang w:bidi="ar-JO"/>
        </w:rPr>
        <w:t>الحرارة والضغط</w:t>
      </w:r>
    </w:p>
    <w:p w:rsidR="00F957A9" w:rsidRDefault="00F957A9" w:rsidP="00F957A9">
      <w:pPr>
        <w:autoSpaceDE w:val="0"/>
        <w:autoSpaceDN w:val="0"/>
        <w:adjustRightInd w:val="0"/>
        <w:spacing w:after="0" w:line="240" w:lineRule="auto"/>
        <w:ind w:left="360"/>
        <w:rPr>
          <w:rFonts w:ascii="Times New Roman" w:hAnsi="Times New Roman" w:cs="Times New Roman"/>
          <w:color w:val="00B050"/>
          <w:sz w:val="28"/>
          <w:szCs w:val="28"/>
          <w:rtl/>
          <w:lang w:bidi="ar-JO"/>
        </w:rPr>
      </w:pPr>
      <w:r>
        <w:rPr>
          <w:rFonts w:ascii="Times New Roman" w:hAnsi="Times New Roman" w:cs="Times New Roman" w:hint="cs"/>
          <w:color w:val="00B050"/>
          <w:sz w:val="28"/>
          <w:szCs w:val="28"/>
          <w:rtl/>
          <w:lang w:bidi="ar-JO"/>
        </w:rPr>
        <w:t>بشكل عام تتناسب اللزوجة طرديا مع الضغط وعكسيا مع درجة الحرارة</w:t>
      </w:r>
    </w:p>
    <w:p w:rsidR="00F957A9" w:rsidRDefault="00F957A9" w:rsidP="00F957A9">
      <w:pPr>
        <w:autoSpaceDE w:val="0"/>
        <w:autoSpaceDN w:val="0"/>
        <w:bidi w:val="0"/>
        <w:adjustRightInd w:val="0"/>
        <w:spacing w:after="0" w:line="240" w:lineRule="auto"/>
        <w:jc w:val="both"/>
        <w:rPr>
          <w:rFonts w:ascii="Times New Roman" w:hAnsi="Times New Roman" w:cs="Times New Roman"/>
          <w:b/>
          <w:bCs/>
          <w:sz w:val="28"/>
          <w:szCs w:val="28"/>
        </w:rPr>
      </w:pPr>
      <w:r>
        <w:rPr>
          <w:rFonts w:ascii="Times New Roman" w:hAnsi="Times New Roman" w:cs="Times New Roman"/>
          <w:b/>
          <w:bCs/>
          <w:noProof/>
          <w:sz w:val="28"/>
          <w:szCs w:val="28"/>
        </w:rPr>
        <w:drawing>
          <wp:inline distT="0" distB="0" distL="0" distR="0" wp14:anchorId="5A56DD16" wp14:editId="516C7EB7">
            <wp:extent cx="1285875" cy="819150"/>
            <wp:effectExtent l="0" t="0" r="9525" b="0"/>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285875" cy="819150"/>
                    </a:xfrm>
                    <a:prstGeom prst="rect">
                      <a:avLst/>
                    </a:prstGeom>
                    <a:noFill/>
                    <a:ln>
                      <a:noFill/>
                    </a:ln>
                  </pic:spPr>
                </pic:pic>
              </a:graphicData>
            </a:graphic>
          </wp:inline>
        </w:drawing>
      </w:r>
    </w:p>
    <w:p w:rsidR="00F957A9" w:rsidRDefault="00F957A9" w:rsidP="00F957A9">
      <w:pPr>
        <w:autoSpaceDE w:val="0"/>
        <w:autoSpaceDN w:val="0"/>
        <w:bidi w:val="0"/>
        <w:adjustRightInd w:val="0"/>
        <w:spacing w:after="0" w:line="240" w:lineRule="auto"/>
        <w:jc w:val="both"/>
        <w:rPr>
          <w:rFonts w:ascii="Times New Roman" w:hAnsi="Times New Roman" w:cs="Times New Roman"/>
          <w:b/>
          <w:bCs/>
          <w:sz w:val="28"/>
          <w:szCs w:val="28"/>
        </w:rPr>
      </w:pPr>
    </w:p>
    <w:p w:rsidR="00F957A9" w:rsidRDefault="00F957A9" w:rsidP="00F957A9">
      <w:pPr>
        <w:autoSpaceDE w:val="0"/>
        <w:autoSpaceDN w:val="0"/>
        <w:bidi w:val="0"/>
        <w:adjustRightInd w:val="0"/>
        <w:spacing w:after="0" w:line="240" w:lineRule="auto"/>
        <w:ind w:left="142" w:hanging="142"/>
        <w:jc w:val="both"/>
        <w:rPr>
          <w:rFonts w:ascii="Times New Roman" w:hAnsi="Times New Roman" w:cs="Times New Roman"/>
          <w:color w:val="000000"/>
          <w:sz w:val="28"/>
          <w:szCs w:val="28"/>
        </w:rPr>
      </w:pPr>
    </w:p>
    <w:p w:rsidR="00F957A9" w:rsidRDefault="00F957A9" w:rsidP="00F957A9">
      <w:pPr>
        <w:autoSpaceDE w:val="0"/>
        <w:autoSpaceDN w:val="0"/>
        <w:bidi w:val="0"/>
        <w:adjustRightInd w:val="0"/>
        <w:spacing w:after="0" w:line="240" w:lineRule="auto"/>
        <w:ind w:left="142" w:hanging="142"/>
        <w:jc w:val="center"/>
        <w:rPr>
          <w:rFonts w:ascii="Times New Roman" w:hAnsi="Times New Roman" w:cs="Times New Roman"/>
          <w:color w:val="000000"/>
          <w:sz w:val="28"/>
          <w:szCs w:val="28"/>
        </w:rPr>
      </w:pPr>
    </w:p>
    <w:p w:rsidR="00F957A9" w:rsidRDefault="00F957A9" w:rsidP="00F957A9">
      <w:pPr>
        <w:autoSpaceDE w:val="0"/>
        <w:autoSpaceDN w:val="0"/>
        <w:bidi w:val="0"/>
        <w:adjustRightInd w:val="0"/>
        <w:spacing w:after="0" w:line="240" w:lineRule="auto"/>
        <w:ind w:left="142" w:hanging="142"/>
        <w:jc w:val="both"/>
        <w:rPr>
          <w:rFonts w:ascii="Times New Roman" w:hAnsi="Times New Roman" w:cs="Times New Roman"/>
          <w:color w:val="000000"/>
          <w:sz w:val="28"/>
          <w:szCs w:val="28"/>
        </w:rPr>
      </w:pPr>
      <w:r w:rsidRPr="00B20F09">
        <w:rPr>
          <w:rFonts w:ascii="Times New Roman" w:hAnsi="Times New Roman" w:cs="Times New Roman"/>
          <w:color w:val="000000"/>
          <w:sz w:val="28"/>
          <w:szCs w:val="28"/>
        </w:rPr>
        <w:t>The viscosity of the oil is measured laboratory by</w:t>
      </w:r>
      <w:r>
        <w:rPr>
          <w:rFonts w:ascii="Times New Roman" w:hAnsi="Times New Roman" w:cs="Times New Roman"/>
          <w:color w:val="000000"/>
          <w:sz w:val="28"/>
          <w:szCs w:val="28"/>
        </w:rPr>
        <w:t xml:space="preserve"> (High Pressure High Temperature Rolling Ball Viscometer). </w:t>
      </w:r>
    </w:p>
    <w:p w:rsidR="00F957A9" w:rsidRDefault="00F957A9" w:rsidP="00F957A9">
      <w:pPr>
        <w:shd w:val="clear" w:color="auto" w:fill="FFFFFF"/>
        <w:bidi w:val="0"/>
        <w:spacing w:before="300" w:after="150" w:line="240" w:lineRule="auto"/>
        <w:outlineLvl w:val="1"/>
        <w:rPr>
          <w:rFonts w:ascii="Arial" w:eastAsia="Times New Roman" w:hAnsi="Arial" w:cs="Arial"/>
          <w:color w:val="800080"/>
          <w:sz w:val="32"/>
          <w:szCs w:val="32"/>
          <w:rtl/>
        </w:rPr>
      </w:pPr>
    </w:p>
    <w:p w:rsidR="00F957A9" w:rsidRDefault="00F957A9" w:rsidP="00F957A9">
      <w:pPr>
        <w:shd w:val="clear" w:color="auto" w:fill="FFFFFF"/>
        <w:bidi w:val="0"/>
        <w:spacing w:before="300" w:after="150" w:line="240" w:lineRule="auto"/>
        <w:outlineLvl w:val="1"/>
        <w:rPr>
          <w:rFonts w:ascii="Arial" w:eastAsia="Times New Roman" w:hAnsi="Arial" w:cs="Arial"/>
          <w:color w:val="800080"/>
          <w:sz w:val="32"/>
          <w:szCs w:val="32"/>
          <w:rtl/>
        </w:rPr>
      </w:pPr>
    </w:p>
    <w:p w:rsidR="00DB3F64" w:rsidRDefault="00DB3F64" w:rsidP="00DB3F64">
      <w:pPr>
        <w:autoSpaceDE w:val="0"/>
        <w:autoSpaceDN w:val="0"/>
        <w:bidi w:val="0"/>
        <w:adjustRightInd w:val="0"/>
        <w:spacing w:after="0" w:line="240" w:lineRule="auto"/>
        <w:rPr>
          <w:rFonts w:ascii="Times New Roman" w:hAnsi="Times New Roman" w:cs="Times New Roman"/>
          <w:color w:val="000000"/>
          <w:sz w:val="28"/>
          <w:szCs w:val="28"/>
        </w:rPr>
      </w:pPr>
    </w:p>
    <w:sectPr w:rsidR="00DB3F64"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Math">
    <w:altName w:val="MS Gothic"/>
    <w:panose1 w:val="00000000000000000000"/>
    <w:charset w:val="80"/>
    <w:family w:val="auto"/>
    <w:notTrueType/>
    <w:pitch w:val="default"/>
    <w:sig w:usb0="00000000" w:usb1="08070000" w:usb2="00000010" w:usb3="00000000" w:csb0="00020000" w:csb1="00000000"/>
  </w:font>
  <w:font w:name="TimesNewRomanPS-BoldMT">
    <w:altName w:val="Times New Roman"/>
    <w:panose1 w:val="00000000000000000000"/>
    <w:charset w:val="A1"/>
    <w:family w:val="auto"/>
    <w:notTrueType/>
    <w:pitch w:val="default"/>
    <w:sig w:usb0="00000081" w:usb1="00000000" w:usb2="00000000" w:usb3="00000000" w:csb0="00000008"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C389BE0"/>
    <w:multiLevelType w:val="hybridMultilevel"/>
    <w:tmpl w:val="DA972C4B"/>
    <w:lvl w:ilvl="0" w:tplc="FFFFFFFF">
      <w:start w:val="1"/>
      <w:numFmt w:val="low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C7C62688"/>
    <w:multiLevelType w:val="hybridMultilevel"/>
    <w:tmpl w:val="E5BA110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EA18A7B8"/>
    <w:multiLevelType w:val="hybridMultilevel"/>
    <w:tmpl w:val="44DCA6E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4316E13"/>
    <w:multiLevelType w:val="hybridMultilevel"/>
    <w:tmpl w:val="5BD8F5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399A0A4"/>
    <w:multiLevelType w:val="hybridMultilevel"/>
    <w:tmpl w:val="5B178591"/>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22B81306"/>
    <w:multiLevelType w:val="hybridMultilevel"/>
    <w:tmpl w:val="FF421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3925E82"/>
    <w:multiLevelType w:val="hybridMultilevel"/>
    <w:tmpl w:val="DBEA27CA"/>
    <w:lvl w:ilvl="0" w:tplc="0409000F">
      <w:start w:val="1"/>
      <w:numFmt w:val="decimal"/>
      <w:lvlText w:val="%1."/>
      <w:lvlJc w:val="left"/>
      <w:pPr>
        <w:ind w:left="45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nsid w:val="2491E5CA"/>
    <w:multiLevelType w:val="hybridMultilevel"/>
    <w:tmpl w:val="457B272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279659CE"/>
    <w:multiLevelType w:val="hybridMultilevel"/>
    <w:tmpl w:val="F086D0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2C900C6"/>
    <w:multiLevelType w:val="hybridMultilevel"/>
    <w:tmpl w:val="98BE1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2065A9"/>
    <w:multiLevelType w:val="hybridMultilevel"/>
    <w:tmpl w:val="E7E6F3D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970496C"/>
    <w:multiLevelType w:val="multilevel"/>
    <w:tmpl w:val="DC263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A0F072A"/>
    <w:multiLevelType w:val="hybridMultilevel"/>
    <w:tmpl w:val="DCE024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BF02EB4"/>
    <w:multiLevelType w:val="hybridMultilevel"/>
    <w:tmpl w:val="EC3C5C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FFC6FD7"/>
    <w:multiLevelType w:val="hybridMultilevel"/>
    <w:tmpl w:val="BCCED3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DC5232"/>
    <w:multiLevelType w:val="hybridMultilevel"/>
    <w:tmpl w:val="0E6A3A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C470899"/>
    <w:multiLevelType w:val="hybridMultilevel"/>
    <w:tmpl w:val="2CCE20B2"/>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47A19A1"/>
    <w:multiLevelType w:val="hybridMultilevel"/>
    <w:tmpl w:val="D25487B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F4031DF"/>
    <w:multiLevelType w:val="hybridMultilevel"/>
    <w:tmpl w:val="3D5A332E"/>
    <w:lvl w:ilvl="0" w:tplc="3F18E344">
      <w:start w:val="1"/>
      <w:numFmt w:val="upperRoman"/>
      <w:lvlText w:val="%1-"/>
      <w:lvlJc w:val="left"/>
      <w:pPr>
        <w:ind w:left="108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2561E47"/>
    <w:multiLevelType w:val="hybridMultilevel"/>
    <w:tmpl w:val="EF4E2788"/>
    <w:lvl w:ilvl="0" w:tplc="29C6E9A4">
      <w:start w:val="1"/>
      <w:numFmt w:val="lowerRoman"/>
      <w:lvlText w:val="%1."/>
      <w:lvlJc w:val="left"/>
      <w:pPr>
        <w:ind w:left="1080" w:hanging="720"/>
      </w:pPr>
      <w:rPr>
        <w:rFonts w:hint="default"/>
        <w:b/>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E305C9A"/>
    <w:multiLevelType w:val="hybridMultilevel"/>
    <w:tmpl w:val="A78C3B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20"/>
  </w:num>
  <w:num w:numId="4">
    <w:abstractNumId w:val="2"/>
  </w:num>
  <w:num w:numId="5">
    <w:abstractNumId w:val="7"/>
  </w:num>
  <w:num w:numId="6">
    <w:abstractNumId w:val="1"/>
  </w:num>
  <w:num w:numId="7">
    <w:abstractNumId w:val="18"/>
  </w:num>
  <w:num w:numId="8">
    <w:abstractNumId w:val="13"/>
  </w:num>
  <w:num w:numId="9">
    <w:abstractNumId w:val="19"/>
  </w:num>
  <w:num w:numId="10">
    <w:abstractNumId w:val="0"/>
  </w:num>
  <w:num w:numId="11">
    <w:abstractNumId w:val="16"/>
  </w:num>
  <w:num w:numId="12">
    <w:abstractNumId w:val="17"/>
  </w:num>
  <w:num w:numId="13">
    <w:abstractNumId w:val="8"/>
  </w:num>
  <w:num w:numId="14">
    <w:abstractNumId w:val="15"/>
  </w:num>
  <w:num w:numId="15">
    <w:abstractNumId w:val="10"/>
  </w:num>
  <w:num w:numId="16">
    <w:abstractNumId w:val="5"/>
  </w:num>
  <w:num w:numId="17">
    <w:abstractNumId w:val="6"/>
  </w:num>
  <w:num w:numId="18">
    <w:abstractNumId w:val="14"/>
  </w:num>
  <w:num w:numId="19">
    <w:abstractNumId w:val="3"/>
  </w:num>
  <w:num w:numId="20">
    <w:abstractNumId w:val="12"/>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6CD"/>
    <w:rsid w:val="00003C94"/>
    <w:rsid w:val="00016208"/>
    <w:rsid w:val="00016DA2"/>
    <w:rsid w:val="00026C95"/>
    <w:rsid w:val="00027141"/>
    <w:rsid w:val="0002794F"/>
    <w:rsid w:val="00040737"/>
    <w:rsid w:val="000443BF"/>
    <w:rsid w:val="0004539B"/>
    <w:rsid w:val="00047956"/>
    <w:rsid w:val="00047CA2"/>
    <w:rsid w:val="0006217F"/>
    <w:rsid w:val="0006383F"/>
    <w:rsid w:val="00065D48"/>
    <w:rsid w:val="000822F8"/>
    <w:rsid w:val="00083216"/>
    <w:rsid w:val="0008662B"/>
    <w:rsid w:val="000A490B"/>
    <w:rsid w:val="000A66CF"/>
    <w:rsid w:val="000A7304"/>
    <w:rsid w:val="000B1ACD"/>
    <w:rsid w:val="000B6B18"/>
    <w:rsid w:val="000C63D8"/>
    <w:rsid w:val="000D6535"/>
    <w:rsid w:val="000D7FA2"/>
    <w:rsid w:val="000E1928"/>
    <w:rsid w:val="000E5030"/>
    <w:rsid w:val="000E59B5"/>
    <w:rsid w:val="000F19B2"/>
    <w:rsid w:val="000F2F3C"/>
    <w:rsid w:val="000F62AC"/>
    <w:rsid w:val="001004B8"/>
    <w:rsid w:val="00110D57"/>
    <w:rsid w:val="00116739"/>
    <w:rsid w:val="00116CE1"/>
    <w:rsid w:val="00117C6D"/>
    <w:rsid w:val="00137FB1"/>
    <w:rsid w:val="001418AF"/>
    <w:rsid w:val="00143685"/>
    <w:rsid w:val="0014525B"/>
    <w:rsid w:val="00157321"/>
    <w:rsid w:val="00160721"/>
    <w:rsid w:val="00170917"/>
    <w:rsid w:val="00170DD7"/>
    <w:rsid w:val="00172857"/>
    <w:rsid w:val="00173AED"/>
    <w:rsid w:val="00177235"/>
    <w:rsid w:val="00177A46"/>
    <w:rsid w:val="00181D18"/>
    <w:rsid w:val="00181D7A"/>
    <w:rsid w:val="00190A5A"/>
    <w:rsid w:val="001A1B18"/>
    <w:rsid w:val="001B226F"/>
    <w:rsid w:val="001B2513"/>
    <w:rsid w:val="001C4C0F"/>
    <w:rsid w:val="001C4DB4"/>
    <w:rsid w:val="001C7D6D"/>
    <w:rsid w:val="001D42E2"/>
    <w:rsid w:val="001E0E23"/>
    <w:rsid w:val="001F6615"/>
    <w:rsid w:val="00200840"/>
    <w:rsid w:val="00201023"/>
    <w:rsid w:val="00204578"/>
    <w:rsid w:val="002109B1"/>
    <w:rsid w:val="002127E2"/>
    <w:rsid w:val="00213406"/>
    <w:rsid w:val="0021506E"/>
    <w:rsid w:val="0023110F"/>
    <w:rsid w:val="00233378"/>
    <w:rsid w:val="00235AF9"/>
    <w:rsid w:val="00236B7C"/>
    <w:rsid w:val="00240C21"/>
    <w:rsid w:val="0024407D"/>
    <w:rsid w:val="002456EF"/>
    <w:rsid w:val="00245708"/>
    <w:rsid w:val="0025406A"/>
    <w:rsid w:val="002577FF"/>
    <w:rsid w:val="00265EA1"/>
    <w:rsid w:val="00290724"/>
    <w:rsid w:val="00291EE9"/>
    <w:rsid w:val="002A0BCE"/>
    <w:rsid w:val="002A3BEB"/>
    <w:rsid w:val="002A6215"/>
    <w:rsid w:val="002A6800"/>
    <w:rsid w:val="002B1C30"/>
    <w:rsid w:val="002B3482"/>
    <w:rsid w:val="002B719A"/>
    <w:rsid w:val="002C7A02"/>
    <w:rsid w:val="002D0788"/>
    <w:rsid w:val="002D2299"/>
    <w:rsid w:val="002D4DB7"/>
    <w:rsid w:val="002D554B"/>
    <w:rsid w:val="002E1A87"/>
    <w:rsid w:val="002E68FC"/>
    <w:rsid w:val="002E7B43"/>
    <w:rsid w:val="002F0113"/>
    <w:rsid w:val="002F5D39"/>
    <w:rsid w:val="003021FD"/>
    <w:rsid w:val="0030479D"/>
    <w:rsid w:val="00306BE0"/>
    <w:rsid w:val="00311AEA"/>
    <w:rsid w:val="00325CDD"/>
    <w:rsid w:val="00331BFC"/>
    <w:rsid w:val="003339DB"/>
    <w:rsid w:val="00334074"/>
    <w:rsid w:val="003341AB"/>
    <w:rsid w:val="00337C1A"/>
    <w:rsid w:val="003453FD"/>
    <w:rsid w:val="003525EF"/>
    <w:rsid w:val="00362565"/>
    <w:rsid w:val="0036671F"/>
    <w:rsid w:val="00372E6D"/>
    <w:rsid w:val="00382ABF"/>
    <w:rsid w:val="00386E19"/>
    <w:rsid w:val="00391340"/>
    <w:rsid w:val="003A7374"/>
    <w:rsid w:val="003B0828"/>
    <w:rsid w:val="003B49CF"/>
    <w:rsid w:val="003B4E7B"/>
    <w:rsid w:val="003B7DF7"/>
    <w:rsid w:val="003C41C3"/>
    <w:rsid w:val="003C52C8"/>
    <w:rsid w:val="003D4775"/>
    <w:rsid w:val="003D4C70"/>
    <w:rsid w:val="003E75F8"/>
    <w:rsid w:val="003F059D"/>
    <w:rsid w:val="003F64DA"/>
    <w:rsid w:val="00401FB3"/>
    <w:rsid w:val="00405FC8"/>
    <w:rsid w:val="004060BC"/>
    <w:rsid w:val="00407C54"/>
    <w:rsid w:val="004300A3"/>
    <w:rsid w:val="00433522"/>
    <w:rsid w:val="004414F8"/>
    <w:rsid w:val="004416B8"/>
    <w:rsid w:val="00447CCB"/>
    <w:rsid w:val="00450F57"/>
    <w:rsid w:val="00461B43"/>
    <w:rsid w:val="00462577"/>
    <w:rsid w:val="004708E9"/>
    <w:rsid w:val="0047299E"/>
    <w:rsid w:val="00476546"/>
    <w:rsid w:val="00480E96"/>
    <w:rsid w:val="00485EA2"/>
    <w:rsid w:val="00487A78"/>
    <w:rsid w:val="0049015A"/>
    <w:rsid w:val="00492173"/>
    <w:rsid w:val="00492211"/>
    <w:rsid w:val="004943BB"/>
    <w:rsid w:val="004A129C"/>
    <w:rsid w:val="004A498D"/>
    <w:rsid w:val="004A5EF4"/>
    <w:rsid w:val="004B1F9E"/>
    <w:rsid w:val="004B54A1"/>
    <w:rsid w:val="004B5592"/>
    <w:rsid w:val="004B67D3"/>
    <w:rsid w:val="004C001B"/>
    <w:rsid w:val="004C1818"/>
    <w:rsid w:val="004C1F19"/>
    <w:rsid w:val="004C757F"/>
    <w:rsid w:val="004C7C55"/>
    <w:rsid w:val="004D4C06"/>
    <w:rsid w:val="004E0E0F"/>
    <w:rsid w:val="004E4FBF"/>
    <w:rsid w:val="004E5CA7"/>
    <w:rsid w:val="004F035B"/>
    <w:rsid w:val="004F0E45"/>
    <w:rsid w:val="004F58C6"/>
    <w:rsid w:val="004F631B"/>
    <w:rsid w:val="004F7D16"/>
    <w:rsid w:val="00504DE8"/>
    <w:rsid w:val="00511510"/>
    <w:rsid w:val="0051168D"/>
    <w:rsid w:val="00521238"/>
    <w:rsid w:val="0052282D"/>
    <w:rsid w:val="005256B7"/>
    <w:rsid w:val="0052776E"/>
    <w:rsid w:val="00532F18"/>
    <w:rsid w:val="005335B3"/>
    <w:rsid w:val="00533EFF"/>
    <w:rsid w:val="00537C9F"/>
    <w:rsid w:val="00537D7B"/>
    <w:rsid w:val="00545C24"/>
    <w:rsid w:val="00547DC9"/>
    <w:rsid w:val="00551D47"/>
    <w:rsid w:val="00552B62"/>
    <w:rsid w:val="00554ABC"/>
    <w:rsid w:val="00555350"/>
    <w:rsid w:val="00560967"/>
    <w:rsid w:val="005649ED"/>
    <w:rsid w:val="00566835"/>
    <w:rsid w:val="0058634B"/>
    <w:rsid w:val="00587F6E"/>
    <w:rsid w:val="00596A66"/>
    <w:rsid w:val="005B0CC4"/>
    <w:rsid w:val="005B20D3"/>
    <w:rsid w:val="005B3A8E"/>
    <w:rsid w:val="005B4BF9"/>
    <w:rsid w:val="005B6B9C"/>
    <w:rsid w:val="005B72AF"/>
    <w:rsid w:val="005C1BEB"/>
    <w:rsid w:val="005C1E98"/>
    <w:rsid w:val="005C2174"/>
    <w:rsid w:val="005C3705"/>
    <w:rsid w:val="005D20A8"/>
    <w:rsid w:val="005E762F"/>
    <w:rsid w:val="0060037E"/>
    <w:rsid w:val="00601078"/>
    <w:rsid w:val="00627588"/>
    <w:rsid w:val="00643914"/>
    <w:rsid w:val="00644541"/>
    <w:rsid w:val="0064474C"/>
    <w:rsid w:val="0065097C"/>
    <w:rsid w:val="006561BC"/>
    <w:rsid w:val="00657655"/>
    <w:rsid w:val="0065772B"/>
    <w:rsid w:val="006638FD"/>
    <w:rsid w:val="00673B92"/>
    <w:rsid w:val="00674951"/>
    <w:rsid w:val="00681E5E"/>
    <w:rsid w:val="00691B9F"/>
    <w:rsid w:val="00692F04"/>
    <w:rsid w:val="006C14EB"/>
    <w:rsid w:val="006C571B"/>
    <w:rsid w:val="006C669E"/>
    <w:rsid w:val="006C7BCD"/>
    <w:rsid w:val="006D2A8D"/>
    <w:rsid w:val="006D326B"/>
    <w:rsid w:val="006E2001"/>
    <w:rsid w:val="006E315F"/>
    <w:rsid w:val="006F3599"/>
    <w:rsid w:val="006F77AA"/>
    <w:rsid w:val="007033FC"/>
    <w:rsid w:val="007041AD"/>
    <w:rsid w:val="00704AE0"/>
    <w:rsid w:val="0071053D"/>
    <w:rsid w:val="00711697"/>
    <w:rsid w:val="00711818"/>
    <w:rsid w:val="00713F68"/>
    <w:rsid w:val="007150D0"/>
    <w:rsid w:val="00723882"/>
    <w:rsid w:val="007358A6"/>
    <w:rsid w:val="00740280"/>
    <w:rsid w:val="00741DEF"/>
    <w:rsid w:val="00743314"/>
    <w:rsid w:val="00757170"/>
    <w:rsid w:val="00763354"/>
    <w:rsid w:val="0077458A"/>
    <w:rsid w:val="00774866"/>
    <w:rsid w:val="00780C60"/>
    <w:rsid w:val="00781CEF"/>
    <w:rsid w:val="00784BEB"/>
    <w:rsid w:val="00790D7A"/>
    <w:rsid w:val="00791084"/>
    <w:rsid w:val="00792D67"/>
    <w:rsid w:val="007945C1"/>
    <w:rsid w:val="00797E2A"/>
    <w:rsid w:val="007A32F8"/>
    <w:rsid w:val="007B7183"/>
    <w:rsid w:val="007D071A"/>
    <w:rsid w:val="007F34DD"/>
    <w:rsid w:val="007F7F3C"/>
    <w:rsid w:val="00804E3F"/>
    <w:rsid w:val="00813D5E"/>
    <w:rsid w:val="0081662A"/>
    <w:rsid w:val="0082277A"/>
    <w:rsid w:val="008243D1"/>
    <w:rsid w:val="0082639F"/>
    <w:rsid w:val="008268E0"/>
    <w:rsid w:val="008274A8"/>
    <w:rsid w:val="008437C3"/>
    <w:rsid w:val="00843F81"/>
    <w:rsid w:val="008450EB"/>
    <w:rsid w:val="008460C3"/>
    <w:rsid w:val="00846778"/>
    <w:rsid w:val="00847907"/>
    <w:rsid w:val="00854114"/>
    <w:rsid w:val="00855210"/>
    <w:rsid w:val="00855AAF"/>
    <w:rsid w:val="008569BD"/>
    <w:rsid w:val="0086440B"/>
    <w:rsid w:val="00864A8E"/>
    <w:rsid w:val="00872B7A"/>
    <w:rsid w:val="00873A02"/>
    <w:rsid w:val="008747DA"/>
    <w:rsid w:val="00875CAB"/>
    <w:rsid w:val="008776AC"/>
    <w:rsid w:val="00880F26"/>
    <w:rsid w:val="00883A6C"/>
    <w:rsid w:val="008860D4"/>
    <w:rsid w:val="00890382"/>
    <w:rsid w:val="008A1DCC"/>
    <w:rsid w:val="008A3486"/>
    <w:rsid w:val="008B20A0"/>
    <w:rsid w:val="008B2D3B"/>
    <w:rsid w:val="008B69DD"/>
    <w:rsid w:val="008C04F5"/>
    <w:rsid w:val="008C308A"/>
    <w:rsid w:val="008C6A32"/>
    <w:rsid w:val="008C6E6D"/>
    <w:rsid w:val="008D6D01"/>
    <w:rsid w:val="008E13E6"/>
    <w:rsid w:val="008E1E17"/>
    <w:rsid w:val="009006A1"/>
    <w:rsid w:val="009017C3"/>
    <w:rsid w:val="009115FF"/>
    <w:rsid w:val="00911800"/>
    <w:rsid w:val="00912E5A"/>
    <w:rsid w:val="00912E8D"/>
    <w:rsid w:val="00913C0F"/>
    <w:rsid w:val="00915782"/>
    <w:rsid w:val="00920584"/>
    <w:rsid w:val="00926B75"/>
    <w:rsid w:val="00932BE3"/>
    <w:rsid w:val="00937C01"/>
    <w:rsid w:val="00940D97"/>
    <w:rsid w:val="00941E09"/>
    <w:rsid w:val="00942A8C"/>
    <w:rsid w:val="00950CE4"/>
    <w:rsid w:val="00956D44"/>
    <w:rsid w:val="00963D3E"/>
    <w:rsid w:val="00972049"/>
    <w:rsid w:val="009760AD"/>
    <w:rsid w:val="009762A2"/>
    <w:rsid w:val="0098653E"/>
    <w:rsid w:val="00986958"/>
    <w:rsid w:val="00987EFA"/>
    <w:rsid w:val="00991E6E"/>
    <w:rsid w:val="009A0C04"/>
    <w:rsid w:val="009B460F"/>
    <w:rsid w:val="009B7F50"/>
    <w:rsid w:val="009C35DA"/>
    <w:rsid w:val="009C72DD"/>
    <w:rsid w:val="009D6843"/>
    <w:rsid w:val="009D72D6"/>
    <w:rsid w:val="009D7BF4"/>
    <w:rsid w:val="009E312E"/>
    <w:rsid w:val="009E509E"/>
    <w:rsid w:val="009E5BC0"/>
    <w:rsid w:val="009E7C99"/>
    <w:rsid w:val="009F10C8"/>
    <w:rsid w:val="00A01410"/>
    <w:rsid w:val="00A01EC9"/>
    <w:rsid w:val="00A04B06"/>
    <w:rsid w:val="00A07D05"/>
    <w:rsid w:val="00A16BAD"/>
    <w:rsid w:val="00A178EA"/>
    <w:rsid w:val="00A20FEA"/>
    <w:rsid w:val="00A210BE"/>
    <w:rsid w:val="00A22313"/>
    <w:rsid w:val="00A32399"/>
    <w:rsid w:val="00A375BC"/>
    <w:rsid w:val="00A72721"/>
    <w:rsid w:val="00A7316D"/>
    <w:rsid w:val="00A73C68"/>
    <w:rsid w:val="00A76571"/>
    <w:rsid w:val="00A77F8D"/>
    <w:rsid w:val="00A8102C"/>
    <w:rsid w:val="00A82AE5"/>
    <w:rsid w:val="00A876D1"/>
    <w:rsid w:val="00A906C5"/>
    <w:rsid w:val="00A927E9"/>
    <w:rsid w:val="00AA3872"/>
    <w:rsid w:val="00AA56F1"/>
    <w:rsid w:val="00AC09FA"/>
    <w:rsid w:val="00AC5355"/>
    <w:rsid w:val="00AD1162"/>
    <w:rsid w:val="00AE1311"/>
    <w:rsid w:val="00AE231C"/>
    <w:rsid w:val="00AE40C4"/>
    <w:rsid w:val="00B066CD"/>
    <w:rsid w:val="00B20F09"/>
    <w:rsid w:val="00B31394"/>
    <w:rsid w:val="00B3398A"/>
    <w:rsid w:val="00B35B44"/>
    <w:rsid w:val="00B43DAA"/>
    <w:rsid w:val="00B520AF"/>
    <w:rsid w:val="00B541F0"/>
    <w:rsid w:val="00B574B0"/>
    <w:rsid w:val="00B70499"/>
    <w:rsid w:val="00B74B23"/>
    <w:rsid w:val="00B80FBB"/>
    <w:rsid w:val="00B81E0F"/>
    <w:rsid w:val="00B830C1"/>
    <w:rsid w:val="00B84035"/>
    <w:rsid w:val="00B8638C"/>
    <w:rsid w:val="00B87470"/>
    <w:rsid w:val="00B87C51"/>
    <w:rsid w:val="00B97255"/>
    <w:rsid w:val="00BA1CDA"/>
    <w:rsid w:val="00BA3FED"/>
    <w:rsid w:val="00BA577B"/>
    <w:rsid w:val="00BA6DA8"/>
    <w:rsid w:val="00BB1FB2"/>
    <w:rsid w:val="00BC0A9F"/>
    <w:rsid w:val="00BC1409"/>
    <w:rsid w:val="00BC28D3"/>
    <w:rsid w:val="00BC3975"/>
    <w:rsid w:val="00BC5318"/>
    <w:rsid w:val="00BC5767"/>
    <w:rsid w:val="00BC78ED"/>
    <w:rsid w:val="00BE0074"/>
    <w:rsid w:val="00BE1724"/>
    <w:rsid w:val="00BE1E95"/>
    <w:rsid w:val="00BE1F4D"/>
    <w:rsid w:val="00BF1BD5"/>
    <w:rsid w:val="00BF1DB0"/>
    <w:rsid w:val="00BF3ABC"/>
    <w:rsid w:val="00C012CC"/>
    <w:rsid w:val="00C022F0"/>
    <w:rsid w:val="00C165F8"/>
    <w:rsid w:val="00C201E0"/>
    <w:rsid w:val="00C20603"/>
    <w:rsid w:val="00C21DE2"/>
    <w:rsid w:val="00C222CD"/>
    <w:rsid w:val="00C239F7"/>
    <w:rsid w:val="00C27F90"/>
    <w:rsid w:val="00C300A3"/>
    <w:rsid w:val="00C30A5E"/>
    <w:rsid w:val="00C41CC2"/>
    <w:rsid w:val="00C56E1B"/>
    <w:rsid w:val="00C616C9"/>
    <w:rsid w:val="00C66B02"/>
    <w:rsid w:val="00C77F6C"/>
    <w:rsid w:val="00C82365"/>
    <w:rsid w:val="00C92526"/>
    <w:rsid w:val="00C92638"/>
    <w:rsid w:val="00C94225"/>
    <w:rsid w:val="00CA370B"/>
    <w:rsid w:val="00CA522B"/>
    <w:rsid w:val="00CB5693"/>
    <w:rsid w:val="00CC036A"/>
    <w:rsid w:val="00CC2E02"/>
    <w:rsid w:val="00CC37B8"/>
    <w:rsid w:val="00CE0555"/>
    <w:rsid w:val="00CE363C"/>
    <w:rsid w:val="00CF26FA"/>
    <w:rsid w:val="00CF3C48"/>
    <w:rsid w:val="00CF57B9"/>
    <w:rsid w:val="00CF6EFB"/>
    <w:rsid w:val="00D00052"/>
    <w:rsid w:val="00D04953"/>
    <w:rsid w:val="00D04F4A"/>
    <w:rsid w:val="00D17DFC"/>
    <w:rsid w:val="00D21950"/>
    <w:rsid w:val="00D268A0"/>
    <w:rsid w:val="00D41200"/>
    <w:rsid w:val="00D44076"/>
    <w:rsid w:val="00D47643"/>
    <w:rsid w:val="00D50C84"/>
    <w:rsid w:val="00D55B06"/>
    <w:rsid w:val="00D6089C"/>
    <w:rsid w:val="00D614C9"/>
    <w:rsid w:val="00D61A97"/>
    <w:rsid w:val="00D703A0"/>
    <w:rsid w:val="00D71092"/>
    <w:rsid w:val="00D713CE"/>
    <w:rsid w:val="00D80EFF"/>
    <w:rsid w:val="00D81041"/>
    <w:rsid w:val="00D8115D"/>
    <w:rsid w:val="00D843A6"/>
    <w:rsid w:val="00D86A08"/>
    <w:rsid w:val="00D91489"/>
    <w:rsid w:val="00D9639B"/>
    <w:rsid w:val="00DA28FC"/>
    <w:rsid w:val="00DA3ABF"/>
    <w:rsid w:val="00DA5A8C"/>
    <w:rsid w:val="00DA7E76"/>
    <w:rsid w:val="00DB3F64"/>
    <w:rsid w:val="00DC5B50"/>
    <w:rsid w:val="00DC6361"/>
    <w:rsid w:val="00DD3B21"/>
    <w:rsid w:val="00DD4A5C"/>
    <w:rsid w:val="00DD67B1"/>
    <w:rsid w:val="00DD7C43"/>
    <w:rsid w:val="00DE14E5"/>
    <w:rsid w:val="00DE3373"/>
    <w:rsid w:val="00DE4EBE"/>
    <w:rsid w:val="00DF2EF2"/>
    <w:rsid w:val="00DF7599"/>
    <w:rsid w:val="00E14F43"/>
    <w:rsid w:val="00E21719"/>
    <w:rsid w:val="00E27D4E"/>
    <w:rsid w:val="00E27DBD"/>
    <w:rsid w:val="00E34DCE"/>
    <w:rsid w:val="00E35A6F"/>
    <w:rsid w:val="00E368B6"/>
    <w:rsid w:val="00E40B2F"/>
    <w:rsid w:val="00E42CBE"/>
    <w:rsid w:val="00E447FB"/>
    <w:rsid w:val="00E44DFE"/>
    <w:rsid w:val="00E45BBF"/>
    <w:rsid w:val="00E52548"/>
    <w:rsid w:val="00E55D04"/>
    <w:rsid w:val="00E66FAF"/>
    <w:rsid w:val="00E67A8F"/>
    <w:rsid w:val="00E72509"/>
    <w:rsid w:val="00E823B6"/>
    <w:rsid w:val="00E82DC0"/>
    <w:rsid w:val="00E83E00"/>
    <w:rsid w:val="00E83FF2"/>
    <w:rsid w:val="00EA2B04"/>
    <w:rsid w:val="00EA7BBC"/>
    <w:rsid w:val="00EB70A0"/>
    <w:rsid w:val="00EB7357"/>
    <w:rsid w:val="00EC0B23"/>
    <w:rsid w:val="00EC4AD7"/>
    <w:rsid w:val="00ED3167"/>
    <w:rsid w:val="00EE0BF0"/>
    <w:rsid w:val="00EE2B29"/>
    <w:rsid w:val="00EE737F"/>
    <w:rsid w:val="00F01906"/>
    <w:rsid w:val="00F10943"/>
    <w:rsid w:val="00F21FA3"/>
    <w:rsid w:val="00F31E11"/>
    <w:rsid w:val="00F40859"/>
    <w:rsid w:val="00F42058"/>
    <w:rsid w:val="00F471EE"/>
    <w:rsid w:val="00F51744"/>
    <w:rsid w:val="00F569DE"/>
    <w:rsid w:val="00F640FE"/>
    <w:rsid w:val="00F65464"/>
    <w:rsid w:val="00F76308"/>
    <w:rsid w:val="00F834EA"/>
    <w:rsid w:val="00F90BA0"/>
    <w:rsid w:val="00F922A7"/>
    <w:rsid w:val="00F957A9"/>
    <w:rsid w:val="00FA0CB0"/>
    <w:rsid w:val="00FA419E"/>
    <w:rsid w:val="00FA71DA"/>
    <w:rsid w:val="00FB1268"/>
    <w:rsid w:val="00FD441F"/>
    <w:rsid w:val="00FD5584"/>
    <w:rsid w:val="00FD59A8"/>
    <w:rsid w:val="00FE78E6"/>
    <w:rsid w:val="00FF1F96"/>
    <w:rsid w:val="00FF3C35"/>
    <w:rsid w:val="00FF7A37"/>
    <w:rsid w:val="00FF7F1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571"/>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40C2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CA370B"/>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70B"/>
    <w:rPr>
      <w:rFonts w:ascii="Tahoma" w:hAnsi="Tahoma" w:cs="Tahoma"/>
      <w:sz w:val="16"/>
      <w:szCs w:val="16"/>
    </w:rPr>
  </w:style>
  <w:style w:type="character" w:styleId="a4">
    <w:name w:val="Placeholder Text"/>
    <w:basedOn w:val="a0"/>
    <w:uiPriority w:val="99"/>
    <w:semiHidden/>
    <w:rsid w:val="001E0E23"/>
    <w:rPr>
      <w:color w:val="808080"/>
    </w:rPr>
  </w:style>
  <w:style w:type="paragraph" w:styleId="a5">
    <w:name w:val="List Paragraph"/>
    <w:basedOn w:val="a"/>
    <w:uiPriority w:val="34"/>
    <w:qFormat/>
    <w:rsid w:val="00915782"/>
    <w:pPr>
      <w:ind w:left="720"/>
      <w:contextualSpacing/>
    </w:pPr>
  </w:style>
  <w:style w:type="character" w:styleId="Hyperlink">
    <w:name w:val="Hyperlink"/>
    <w:basedOn w:val="a0"/>
    <w:uiPriority w:val="99"/>
    <w:unhideWhenUsed/>
    <w:rsid w:val="005649E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571"/>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40C21"/>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CA370B"/>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CA370B"/>
    <w:rPr>
      <w:rFonts w:ascii="Tahoma" w:hAnsi="Tahoma" w:cs="Tahoma"/>
      <w:sz w:val="16"/>
      <w:szCs w:val="16"/>
    </w:rPr>
  </w:style>
  <w:style w:type="character" w:styleId="a4">
    <w:name w:val="Placeholder Text"/>
    <w:basedOn w:val="a0"/>
    <w:uiPriority w:val="99"/>
    <w:semiHidden/>
    <w:rsid w:val="001E0E23"/>
    <w:rPr>
      <w:color w:val="808080"/>
    </w:rPr>
  </w:style>
  <w:style w:type="paragraph" w:styleId="a5">
    <w:name w:val="List Paragraph"/>
    <w:basedOn w:val="a"/>
    <w:uiPriority w:val="34"/>
    <w:qFormat/>
    <w:rsid w:val="00915782"/>
    <w:pPr>
      <w:ind w:left="720"/>
      <w:contextualSpacing/>
    </w:pPr>
  </w:style>
  <w:style w:type="character" w:styleId="Hyperlink">
    <w:name w:val="Hyperlink"/>
    <w:basedOn w:val="a0"/>
    <w:uiPriority w:val="99"/>
    <w:unhideWhenUsed/>
    <w:rsid w:val="005649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784368">
      <w:bodyDiv w:val="1"/>
      <w:marLeft w:val="0"/>
      <w:marRight w:val="0"/>
      <w:marTop w:val="0"/>
      <w:marBottom w:val="0"/>
      <w:divBdr>
        <w:top w:val="none" w:sz="0" w:space="0" w:color="auto"/>
        <w:left w:val="none" w:sz="0" w:space="0" w:color="auto"/>
        <w:bottom w:val="none" w:sz="0" w:space="0" w:color="auto"/>
        <w:right w:val="none" w:sz="0" w:space="0" w:color="auto"/>
      </w:divBdr>
    </w:div>
    <w:div w:id="1401556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wmf"/><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AE0305-ACFD-4504-8F47-4488FEA43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12</Pages>
  <Words>1392</Words>
  <Characters>7935</Characters>
  <Application>Microsoft Office Word</Application>
  <DocSecurity>0</DocSecurity>
  <Lines>66</Lines>
  <Paragraphs>18</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9309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LENOVO</cp:lastModifiedBy>
  <cp:revision>6</cp:revision>
  <dcterms:created xsi:type="dcterms:W3CDTF">2022-11-03T15:10:00Z</dcterms:created>
  <dcterms:modified xsi:type="dcterms:W3CDTF">2023-03-19T06:23:00Z</dcterms:modified>
</cp:coreProperties>
</file>