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4370" w:rsidRPr="00BA0F1C" w:rsidRDefault="004F4370" w:rsidP="004F4370">
      <w:pPr>
        <w:bidi w:val="0"/>
        <w:jc w:val="both"/>
        <w:rPr>
          <w:rFonts w:asciiTheme="majorBidi" w:hAnsiTheme="majorBidi" w:cstheme="majorBidi"/>
          <w:b/>
          <w:bCs/>
          <w:color w:val="FF0000"/>
          <w:sz w:val="32"/>
          <w:szCs w:val="32"/>
        </w:rPr>
      </w:pPr>
      <w:r w:rsidRPr="00BA0F1C">
        <w:rPr>
          <w:rFonts w:asciiTheme="majorBidi" w:hAnsiTheme="majorBidi" w:cstheme="majorBidi"/>
          <w:b/>
          <w:bCs/>
          <w:color w:val="FF0000"/>
          <w:sz w:val="32"/>
          <w:szCs w:val="32"/>
        </w:rPr>
        <w:t>Porosity</w:t>
      </w:r>
    </w:p>
    <w:p w:rsidR="004F4370" w:rsidRDefault="004F4370" w:rsidP="0033545C">
      <w:pPr>
        <w:bidi w:val="0"/>
        <w:jc w:val="both"/>
        <w:rPr>
          <w:rFonts w:asciiTheme="majorBidi" w:hAnsiTheme="majorBidi" w:cstheme="majorBidi"/>
          <w:sz w:val="32"/>
          <w:szCs w:val="32"/>
        </w:rPr>
      </w:pPr>
      <w:r w:rsidRPr="000F4F0C">
        <w:rPr>
          <w:rFonts w:asciiTheme="majorBidi" w:hAnsiTheme="majorBidi" w:cstheme="majorBidi"/>
          <w:sz w:val="32"/>
          <w:szCs w:val="32"/>
        </w:rPr>
        <w:t xml:space="preserve">From the </w:t>
      </w:r>
      <w:r w:rsidR="0033545C" w:rsidRPr="0033545C">
        <w:rPr>
          <w:rFonts w:asciiTheme="majorBidi" w:hAnsiTheme="majorBidi" w:cstheme="majorBidi"/>
          <w:sz w:val="32"/>
          <w:szCs w:val="32"/>
        </w:rPr>
        <w:t>petrophysical properties</w:t>
      </w:r>
      <w:r w:rsidR="00245E6D">
        <w:rPr>
          <w:rFonts w:asciiTheme="majorBidi" w:hAnsiTheme="majorBidi" w:cstheme="majorBidi"/>
          <w:sz w:val="32"/>
          <w:szCs w:val="32"/>
        </w:rPr>
        <w:t xml:space="preserve"> </w:t>
      </w:r>
      <w:r w:rsidRPr="000F4F0C">
        <w:rPr>
          <w:rFonts w:asciiTheme="majorBidi" w:hAnsiTheme="majorBidi" w:cstheme="majorBidi"/>
          <w:sz w:val="32"/>
          <w:szCs w:val="32"/>
        </w:rPr>
        <w:t>standpoint, one of the most important rock properties is porosity</w:t>
      </w:r>
      <w:r>
        <w:rPr>
          <w:rFonts w:asciiTheme="majorBidi" w:hAnsiTheme="majorBidi" w:cstheme="majorBidi"/>
          <w:sz w:val="32"/>
          <w:szCs w:val="32"/>
        </w:rPr>
        <w:t xml:space="preserve">. </w:t>
      </w:r>
      <w:r w:rsidRPr="000F4F0C">
        <w:rPr>
          <w:rFonts w:asciiTheme="majorBidi" w:hAnsiTheme="majorBidi" w:cstheme="majorBidi"/>
          <w:sz w:val="32"/>
          <w:szCs w:val="32"/>
        </w:rPr>
        <w:t>Porosity is defined as a measure of the capacity of reservoir rocks to contain or store fluids.</w:t>
      </w:r>
    </w:p>
    <w:p w:rsidR="004F4370" w:rsidRPr="00BA0F1C" w:rsidRDefault="004F4370" w:rsidP="004F4370">
      <w:pPr>
        <w:bidi w:val="0"/>
        <w:jc w:val="both"/>
        <w:rPr>
          <w:rFonts w:asciiTheme="majorBidi" w:hAnsiTheme="majorBidi" w:cstheme="majorBidi"/>
          <w:b/>
          <w:bCs/>
          <w:color w:val="FF0000"/>
          <w:sz w:val="32"/>
          <w:szCs w:val="32"/>
        </w:rPr>
      </w:pPr>
      <w:r w:rsidRPr="00BA0F1C">
        <w:rPr>
          <w:rFonts w:asciiTheme="majorBidi" w:hAnsiTheme="majorBidi" w:cstheme="majorBidi"/>
          <w:b/>
          <w:bCs/>
          <w:color w:val="FF0000"/>
          <w:sz w:val="32"/>
          <w:szCs w:val="32"/>
        </w:rPr>
        <w:t>E</w:t>
      </w:r>
      <w:r w:rsidR="00DD3FEC" w:rsidRPr="00BA0F1C">
        <w:rPr>
          <w:rFonts w:asciiTheme="majorBidi" w:hAnsiTheme="majorBidi" w:cstheme="majorBidi"/>
          <w:b/>
          <w:bCs/>
          <w:color w:val="FF0000"/>
          <w:sz w:val="32"/>
          <w:szCs w:val="32"/>
        </w:rPr>
        <w:t xml:space="preserve">ngineering </w:t>
      </w:r>
      <w:r w:rsidRPr="00BA0F1C">
        <w:rPr>
          <w:rFonts w:asciiTheme="majorBidi" w:hAnsiTheme="majorBidi" w:cstheme="majorBidi"/>
          <w:b/>
          <w:bCs/>
          <w:color w:val="FF0000"/>
          <w:sz w:val="32"/>
          <w:szCs w:val="32"/>
        </w:rPr>
        <w:t>C</w:t>
      </w:r>
      <w:r w:rsidR="00DD3FEC" w:rsidRPr="00BA0F1C">
        <w:rPr>
          <w:rFonts w:asciiTheme="majorBidi" w:hAnsiTheme="majorBidi" w:cstheme="majorBidi"/>
          <w:b/>
          <w:bCs/>
          <w:color w:val="FF0000"/>
          <w:sz w:val="32"/>
          <w:szCs w:val="32"/>
        </w:rPr>
        <w:t>lassification</w:t>
      </w:r>
      <w:r w:rsidRPr="00BA0F1C">
        <w:rPr>
          <w:rFonts w:asciiTheme="majorBidi" w:hAnsiTheme="majorBidi" w:cstheme="majorBidi"/>
          <w:b/>
          <w:bCs/>
          <w:color w:val="FF0000"/>
          <w:sz w:val="32"/>
          <w:szCs w:val="32"/>
        </w:rPr>
        <w:t xml:space="preserve"> </w:t>
      </w:r>
      <w:r w:rsidR="00DD3FEC" w:rsidRPr="00BA0F1C">
        <w:rPr>
          <w:rFonts w:asciiTheme="majorBidi" w:hAnsiTheme="majorBidi" w:cstheme="majorBidi"/>
          <w:b/>
          <w:bCs/>
          <w:color w:val="FF0000"/>
          <w:sz w:val="32"/>
          <w:szCs w:val="32"/>
        </w:rPr>
        <w:t>of</w:t>
      </w:r>
      <w:r w:rsidRPr="00BA0F1C">
        <w:rPr>
          <w:rFonts w:asciiTheme="majorBidi" w:hAnsiTheme="majorBidi" w:cstheme="majorBidi"/>
          <w:b/>
          <w:bCs/>
          <w:color w:val="FF0000"/>
          <w:sz w:val="32"/>
          <w:szCs w:val="32"/>
        </w:rPr>
        <w:t xml:space="preserve"> P</w:t>
      </w:r>
      <w:r w:rsidR="00DD3FEC" w:rsidRPr="00BA0F1C">
        <w:rPr>
          <w:rFonts w:asciiTheme="majorBidi" w:hAnsiTheme="majorBidi" w:cstheme="majorBidi"/>
          <w:b/>
          <w:bCs/>
          <w:color w:val="FF0000"/>
          <w:sz w:val="32"/>
          <w:szCs w:val="32"/>
        </w:rPr>
        <w:t>orosity</w:t>
      </w:r>
    </w:p>
    <w:p w:rsidR="004F4370" w:rsidRPr="000F4F0C" w:rsidRDefault="004F4370" w:rsidP="004F4370">
      <w:pPr>
        <w:numPr>
          <w:ilvl w:val="0"/>
          <w:numId w:val="2"/>
        </w:numPr>
        <w:bidi w:val="0"/>
        <w:jc w:val="both"/>
        <w:rPr>
          <w:rFonts w:asciiTheme="majorBidi" w:hAnsiTheme="majorBidi" w:cstheme="majorBidi"/>
          <w:sz w:val="32"/>
          <w:szCs w:val="32"/>
        </w:rPr>
      </w:pPr>
      <w:r w:rsidRPr="000F4F0C">
        <w:rPr>
          <w:rFonts w:asciiTheme="majorBidi" w:hAnsiTheme="majorBidi" w:cstheme="majorBidi"/>
          <w:sz w:val="32"/>
          <w:szCs w:val="32"/>
        </w:rPr>
        <w:t xml:space="preserve">total (absolute) </w:t>
      </w:r>
    </w:p>
    <w:p w:rsidR="004F4370" w:rsidRPr="000F4F0C" w:rsidRDefault="004F4370" w:rsidP="004F4370">
      <w:pPr>
        <w:numPr>
          <w:ilvl w:val="0"/>
          <w:numId w:val="2"/>
        </w:numPr>
        <w:bidi w:val="0"/>
        <w:jc w:val="both"/>
        <w:rPr>
          <w:rFonts w:asciiTheme="majorBidi" w:hAnsiTheme="majorBidi" w:cstheme="majorBidi"/>
          <w:sz w:val="32"/>
          <w:szCs w:val="32"/>
        </w:rPr>
      </w:pPr>
      <w:r w:rsidRPr="000F4F0C">
        <w:rPr>
          <w:rFonts w:asciiTheme="majorBidi" w:hAnsiTheme="majorBidi" w:cstheme="majorBidi"/>
          <w:sz w:val="32"/>
          <w:szCs w:val="32"/>
        </w:rPr>
        <w:t>effective.</w:t>
      </w:r>
    </w:p>
    <w:p w:rsidR="004F4370" w:rsidRPr="00BA0F1C" w:rsidRDefault="004F4370" w:rsidP="00DD3FEC">
      <w:pPr>
        <w:bidi w:val="0"/>
        <w:jc w:val="both"/>
        <w:rPr>
          <w:rFonts w:asciiTheme="majorBidi" w:hAnsiTheme="majorBidi" w:cstheme="majorBidi"/>
          <w:b/>
          <w:bCs/>
          <w:color w:val="FF0000"/>
          <w:sz w:val="32"/>
          <w:szCs w:val="32"/>
        </w:rPr>
      </w:pPr>
      <w:r w:rsidRPr="00BA0F1C">
        <w:rPr>
          <w:rFonts w:asciiTheme="majorBidi" w:hAnsiTheme="majorBidi" w:cstheme="majorBidi"/>
          <w:b/>
          <w:bCs/>
          <w:color w:val="FF0000"/>
          <w:sz w:val="32"/>
          <w:szCs w:val="32"/>
        </w:rPr>
        <w:t>G</w:t>
      </w:r>
      <w:r w:rsidR="00DD3FEC" w:rsidRPr="00BA0F1C">
        <w:rPr>
          <w:rFonts w:asciiTheme="majorBidi" w:hAnsiTheme="majorBidi" w:cstheme="majorBidi"/>
          <w:b/>
          <w:bCs/>
          <w:color w:val="FF0000"/>
          <w:sz w:val="32"/>
          <w:szCs w:val="32"/>
        </w:rPr>
        <w:t>eological</w:t>
      </w:r>
      <w:r w:rsidRPr="00BA0F1C">
        <w:rPr>
          <w:rFonts w:asciiTheme="majorBidi" w:hAnsiTheme="majorBidi" w:cstheme="majorBidi"/>
          <w:b/>
          <w:bCs/>
          <w:color w:val="FF0000"/>
          <w:sz w:val="32"/>
          <w:szCs w:val="32"/>
        </w:rPr>
        <w:t xml:space="preserve"> </w:t>
      </w:r>
      <w:r w:rsidR="00DD3FEC" w:rsidRPr="00BA0F1C">
        <w:rPr>
          <w:rFonts w:asciiTheme="majorBidi" w:hAnsiTheme="majorBidi" w:cstheme="majorBidi"/>
          <w:b/>
          <w:bCs/>
          <w:color w:val="FF0000"/>
          <w:sz w:val="32"/>
          <w:szCs w:val="32"/>
        </w:rPr>
        <w:t>Classification of Porosity</w:t>
      </w:r>
    </w:p>
    <w:p w:rsidR="004F4370" w:rsidRPr="000F4F0C" w:rsidRDefault="004F4370" w:rsidP="004F4370">
      <w:pPr>
        <w:numPr>
          <w:ilvl w:val="0"/>
          <w:numId w:val="1"/>
        </w:numPr>
        <w:bidi w:val="0"/>
        <w:jc w:val="both"/>
        <w:rPr>
          <w:rFonts w:asciiTheme="majorBidi" w:hAnsiTheme="majorBidi" w:cstheme="majorBidi"/>
          <w:sz w:val="32"/>
          <w:szCs w:val="32"/>
        </w:rPr>
      </w:pPr>
      <w:r w:rsidRPr="000F4F0C">
        <w:rPr>
          <w:rFonts w:asciiTheme="majorBidi" w:hAnsiTheme="majorBidi" w:cstheme="majorBidi"/>
          <w:sz w:val="32"/>
          <w:szCs w:val="32"/>
        </w:rPr>
        <w:t>(primary or matrix porosity)</w:t>
      </w:r>
    </w:p>
    <w:p w:rsidR="004F4370" w:rsidRDefault="004F4370" w:rsidP="004F4370">
      <w:pPr>
        <w:numPr>
          <w:ilvl w:val="0"/>
          <w:numId w:val="1"/>
        </w:numPr>
        <w:bidi w:val="0"/>
        <w:jc w:val="both"/>
        <w:rPr>
          <w:rFonts w:asciiTheme="majorBidi" w:hAnsiTheme="majorBidi" w:cstheme="majorBidi"/>
          <w:sz w:val="32"/>
          <w:szCs w:val="32"/>
        </w:rPr>
      </w:pPr>
      <w:r w:rsidRPr="000F4F0C">
        <w:rPr>
          <w:rFonts w:asciiTheme="majorBidi" w:hAnsiTheme="majorBidi" w:cstheme="majorBidi"/>
          <w:sz w:val="32"/>
          <w:szCs w:val="32"/>
        </w:rPr>
        <w:t>(secondary or induced porosity).</w:t>
      </w:r>
    </w:p>
    <w:p w:rsidR="004F4370" w:rsidRDefault="004F4370" w:rsidP="004F4370">
      <w:pPr>
        <w:bidi w:val="0"/>
        <w:ind w:left="720"/>
        <w:jc w:val="both"/>
        <w:rPr>
          <w:rFonts w:asciiTheme="majorBidi" w:hAnsiTheme="majorBidi" w:cstheme="majorBidi"/>
          <w:sz w:val="32"/>
          <w:szCs w:val="32"/>
        </w:rPr>
      </w:pPr>
    </w:p>
    <w:p w:rsidR="004F4370" w:rsidRPr="004F4370" w:rsidRDefault="004F4370" w:rsidP="004F4370">
      <w:pPr>
        <w:bidi w:val="0"/>
        <w:ind w:left="720"/>
        <w:jc w:val="both"/>
        <w:rPr>
          <w:rFonts w:asciiTheme="majorBidi" w:hAnsiTheme="majorBidi" w:cstheme="majorBidi"/>
          <w:iCs/>
          <w:sz w:val="32"/>
          <w:szCs w:val="32"/>
        </w:rPr>
      </w:pPr>
      <m:oMathPara>
        <m:oMathParaPr>
          <m:jc m:val="center"/>
        </m:oMathParaPr>
        <m:oMath>
          <m:r>
            <m:rPr>
              <m:sty m:val="p"/>
            </m:rPr>
            <w:rPr>
              <w:rFonts w:ascii="Cambria Math" w:hAnsi="Cambria Math" w:cstheme="majorBidi"/>
              <w:sz w:val="32"/>
              <w:szCs w:val="32"/>
            </w:rPr>
            <m:t>∅=</m:t>
          </m:r>
          <m:f>
            <m:fPr>
              <m:ctrlPr>
                <w:rPr>
                  <w:rFonts w:ascii="Cambria Math" w:hAnsi="Cambria Math" w:cstheme="majorBidi"/>
                  <w:iCs/>
                  <w:sz w:val="32"/>
                  <w:szCs w:val="32"/>
                </w:rPr>
              </m:ctrlPr>
            </m:fPr>
            <m:num>
              <m:sSub>
                <m:sSubPr>
                  <m:ctrlPr>
                    <w:rPr>
                      <w:rFonts w:ascii="Cambria Math" w:hAnsi="Cambria Math" w:cstheme="majorBidi"/>
                      <w:iCs/>
                      <w:sz w:val="32"/>
                      <w:szCs w:val="32"/>
                    </w:rPr>
                  </m:ctrlPr>
                </m:sSubPr>
                <m:e>
                  <m:r>
                    <m:rPr>
                      <m:sty m:val="p"/>
                    </m:rPr>
                    <w:rPr>
                      <w:rFonts w:ascii="Cambria Math" w:hAnsi="Cambria Math" w:cstheme="majorBidi"/>
                      <w:sz w:val="32"/>
                      <w:szCs w:val="32"/>
                    </w:rPr>
                    <m:t>V</m:t>
                  </m:r>
                </m:e>
                <m:sub>
                  <m:r>
                    <m:rPr>
                      <m:sty m:val="p"/>
                    </m:rPr>
                    <w:rPr>
                      <w:rFonts w:ascii="Cambria Math" w:hAnsi="Cambria Math" w:cstheme="majorBidi"/>
                      <w:sz w:val="32"/>
                      <w:szCs w:val="32"/>
                    </w:rPr>
                    <m:t>b</m:t>
                  </m:r>
                </m:sub>
              </m:sSub>
              <m:r>
                <m:rPr>
                  <m:sty m:val="p"/>
                </m:rPr>
                <w:rPr>
                  <w:rFonts w:ascii="Cambria Math" w:hAnsi="Cambria Math" w:cstheme="majorBidi"/>
                  <w:sz w:val="32"/>
                  <w:szCs w:val="32"/>
                </w:rPr>
                <m:t>-</m:t>
              </m:r>
              <m:sSub>
                <m:sSubPr>
                  <m:ctrlPr>
                    <w:rPr>
                      <w:rFonts w:ascii="Cambria Math" w:hAnsi="Cambria Math" w:cstheme="majorBidi"/>
                      <w:iCs/>
                      <w:sz w:val="32"/>
                      <w:szCs w:val="32"/>
                    </w:rPr>
                  </m:ctrlPr>
                </m:sSubPr>
                <m:e>
                  <m:r>
                    <m:rPr>
                      <m:sty m:val="p"/>
                    </m:rPr>
                    <w:rPr>
                      <w:rFonts w:ascii="Cambria Math" w:hAnsi="Cambria Math" w:cstheme="majorBidi"/>
                      <w:sz w:val="32"/>
                      <w:szCs w:val="32"/>
                    </w:rPr>
                    <m:t>V</m:t>
                  </m:r>
                </m:e>
                <m:sub>
                  <m:r>
                    <m:rPr>
                      <m:sty m:val="p"/>
                    </m:rPr>
                    <w:rPr>
                      <w:rFonts w:ascii="Cambria Math" w:hAnsi="Cambria Math" w:cstheme="majorBidi"/>
                      <w:sz w:val="32"/>
                      <w:szCs w:val="32"/>
                    </w:rPr>
                    <m:t>gr</m:t>
                  </m:r>
                </m:sub>
              </m:sSub>
            </m:num>
            <m:den>
              <m:sSub>
                <m:sSubPr>
                  <m:ctrlPr>
                    <w:rPr>
                      <w:rFonts w:ascii="Cambria Math" w:hAnsi="Cambria Math" w:cstheme="majorBidi"/>
                      <w:iCs/>
                      <w:sz w:val="32"/>
                      <w:szCs w:val="32"/>
                    </w:rPr>
                  </m:ctrlPr>
                </m:sSubPr>
                <m:e>
                  <m:r>
                    <m:rPr>
                      <m:sty m:val="p"/>
                    </m:rPr>
                    <w:rPr>
                      <w:rFonts w:ascii="Cambria Math" w:hAnsi="Cambria Math" w:cstheme="majorBidi"/>
                      <w:sz w:val="32"/>
                      <w:szCs w:val="32"/>
                    </w:rPr>
                    <m:t>V</m:t>
                  </m:r>
                </m:e>
                <m:sub>
                  <m:r>
                    <m:rPr>
                      <m:sty m:val="p"/>
                    </m:rPr>
                    <w:rPr>
                      <w:rFonts w:ascii="Cambria Math" w:hAnsi="Cambria Math" w:cstheme="majorBidi"/>
                      <w:sz w:val="32"/>
                      <w:szCs w:val="32"/>
                    </w:rPr>
                    <m:t>b</m:t>
                  </m:r>
                </m:sub>
              </m:sSub>
            </m:den>
          </m:f>
          <m:r>
            <m:rPr>
              <m:sty m:val="p"/>
            </m:rPr>
            <w:rPr>
              <w:rFonts w:ascii="Cambria Math" w:hAnsi="Cambria Math" w:cstheme="majorBidi"/>
              <w:sz w:val="32"/>
              <w:szCs w:val="32"/>
            </w:rPr>
            <m:t>=</m:t>
          </m:r>
          <m:f>
            <m:fPr>
              <m:ctrlPr>
                <w:rPr>
                  <w:rFonts w:ascii="Cambria Math" w:hAnsi="Cambria Math" w:cstheme="majorBidi"/>
                  <w:iCs/>
                  <w:sz w:val="32"/>
                  <w:szCs w:val="32"/>
                </w:rPr>
              </m:ctrlPr>
            </m:fPr>
            <m:num>
              <m:sSub>
                <m:sSubPr>
                  <m:ctrlPr>
                    <w:rPr>
                      <w:rFonts w:ascii="Cambria Math" w:hAnsi="Cambria Math" w:cstheme="majorBidi"/>
                      <w:iCs/>
                      <w:sz w:val="32"/>
                      <w:szCs w:val="32"/>
                    </w:rPr>
                  </m:ctrlPr>
                </m:sSubPr>
                <m:e>
                  <m:r>
                    <m:rPr>
                      <m:sty m:val="p"/>
                    </m:rPr>
                    <w:rPr>
                      <w:rFonts w:ascii="Cambria Math" w:hAnsi="Cambria Math" w:cstheme="majorBidi"/>
                      <w:sz w:val="32"/>
                      <w:szCs w:val="32"/>
                    </w:rPr>
                    <m:t>V</m:t>
                  </m:r>
                </m:e>
                <m:sub>
                  <m:r>
                    <m:rPr>
                      <m:sty m:val="p"/>
                    </m:rPr>
                    <w:rPr>
                      <w:rFonts w:ascii="Cambria Math" w:hAnsi="Cambria Math" w:cstheme="majorBidi"/>
                      <w:sz w:val="32"/>
                      <w:szCs w:val="32"/>
                    </w:rPr>
                    <m:t>p</m:t>
                  </m:r>
                </m:sub>
              </m:sSub>
            </m:num>
            <m:den>
              <m:sSub>
                <m:sSubPr>
                  <m:ctrlPr>
                    <w:rPr>
                      <w:rFonts w:ascii="Cambria Math" w:hAnsi="Cambria Math" w:cstheme="majorBidi"/>
                      <w:iCs/>
                      <w:sz w:val="32"/>
                      <w:szCs w:val="32"/>
                    </w:rPr>
                  </m:ctrlPr>
                </m:sSubPr>
                <m:e>
                  <m:r>
                    <m:rPr>
                      <m:sty m:val="p"/>
                    </m:rPr>
                    <w:rPr>
                      <w:rFonts w:ascii="Cambria Math" w:hAnsi="Cambria Math" w:cstheme="majorBidi"/>
                      <w:sz w:val="32"/>
                      <w:szCs w:val="32"/>
                    </w:rPr>
                    <m:t>V</m:t>
                  </m:r>
                </m:e>
                <m:sub>
                  <m:r>
                    <m:rPr>
                      <m:sty m:val="p"/>
                    </m:rPr>
                    <w:rPr>
                      <w:rFonts w:ascii="Cambria Math" w:hAnsi="Cambria Math" w:cstheme="majorBidi"/>
                      <w:sz w:val="32"/>
                      <w:szCs w:val="32"/>
                    </w:rPr>
                    <m:t>b</m:t>
                  </m:r>
                </m:sub>
              </m:sSub>
            </m:den>
          </m:f>
        </m:oMath>
      </m:oMathPara>
    </w:p>
    <w:p w:rsidR="004F4370" w:rsidRPr="00245E6D" w:rsidRDefault="004F4370" w:rsidP="004F4370">
      <w:pPr>
        <w:bidi w:val="0"/>
        <w:jc w:val="both"/>
        <w:rPr>
          <w:rFonts w:asciiTheme="majorBidi" w:hAnsiTheme="majorBidi" w:cstheme="majorBidi"/>
          <w:sz w:val="32"/>
          <w:szCs w:val="32"/>
        </w:rPr>
      </w:pPr>
      <w:r w:rsidRPr="00245E6D">
        <w:rPr>
          <w:rFonts w:asciiTheme="majorBidi" w:hAnsiTheme="majorBidi" w:cstheme="majorBidi"/>
          <w:sz w:val="32"/>
          <w:szCs w:val="32"/>
        </w:rPr>
        <w:t>where</w:t>
      </w:r>
    </w:p>
    <w:p w:rsidR="004F4370" w:rsidRPr="00245E6D" w:rsidRDefault="004F4370" w:rsidP="004F4370">
      <w:pPr>
        <w:bidi w:val="0"/>
        <w:jc w:val="both"/>
        <w:rPr>
          <w:rFonts w:asciiTheme="majorBidi" w:hAnsiTheme="majorBidi" w:cstheme="majorBidi"/>
          <w:sz w:val="32"/>
          <w:szCs w:val="32"/>
        </w:rPr>
      </w:pPr>
      <m:oMath>
        <m:r>
          <m:rPr>
            <m:sty m:val="p"/>
          </m:rPr>
          <w:rPr>
            <w:rFonts w:ascii="Cambria Math" w:hAnsi="Cambria Math" w:cstheme="majorBidi"/>
            <w:sz w:val="32"/>
            <w:szCs w:val="32"/>
          </w:rPr>
          <m:t>∅</m:t>
        </m:r>
      </m:oMath>
      <w:r w:rsidRPr="00245E6D">
        <w:rPr>
          <w:rFonts w:asciiTheme="majorBidi" w:hAnsiTheme="majorBidi" w:cstheme="majorBidi"/>
          <w:sz w:val="32"/>
          <w:szCs w:val="32"/>
        </w:rPr>
        <w:t xml:space="preserve"> = porosity, fraction</w:t>
      </w:r>
    </w:p>
    <w:p w:rsidR="004F4370" w:rsidRPr="00245E6D" w:rsidRDefault="00667231" w:rsidP="004F4370">
      <w:pPr>
        <w:bidi w:val="0"/>
        <w:jc w:val="both"/>
        <w:rPr>
          <w:rFonts w:asciiTheme="majorBidi" w:hAnsiTheme="majorBidi" w:cstheme="majorBidi"/>
          <w:sz w:val="32"/>
          <w:szCs w:val="32"/>
        </w:rPr>
      </w:pPr>
      <m:oMath>
        <m:sSub>
          <m:sSubPr>
            <m:ctrlPr>
              <w:rPr>
                <w:rFonts w:ascii="Cambria Math" w:hAnsi="Cambria Math" w:cstheme="majorBidi"/>
                <w:sz w:val="32"/>
                <w:szCs w:val="32"/>
              </w:rPr>
            </m:ctrlPr>
          </m:sSubPr>
          <m:e>
            <m:r>
              <m:rPr>
                <m:sty m:val="p"/>
              </m:rPr>
              <w:rPr>
                <w:rFonts w:ascii="Cambria Math" w:hAnsi="Cambria Math" w:cstheme="majorBidi"/>
                <w:sz w:val="32"/>
                <w:szCs w:val="32"/>
              </w:rPr>
              <m:t>V</m:t>
            </m:r>
          </m:e>
          <m:sub>
            <m:r>
              <m:rPr>
                <m:sty m:val="p"/>
              </m:rPr>
              <w:rPr>
                <w:rFonts w:ascii="Cambria Math" w:hAnsi="Cambria Math" w:cstheme="majorBidi"/>
                <w:sz w:val="32"/>
                <w:szCs w:val="32"/>
              </w:rPr>
              <m:t>b</m:t>
            </m:r>
          </m:sub>
        </m:sSub>
      </m:oMath>
      <w:r w:rsidR="004F4370" w:rsidRPr="00245E6D">
        <w:rPr>
          <w:rFonts w:asciiTheme="majorBidi" w:hAnsiTheme="majorBidi" w:cstheme="majorBidi"/>
          <w:sz w:val="32"/>
          <w:szCs w:val="32"/>
        </w:rPr>
        <w:t xml:space="preserve"> = bulk volume of the reservoir rock</w:t>
      </w:r>
    </w:p>
    <w:p w:rsidR="004F4370" w:rsidRPr="00245E6D" w:rsidRDefault="00667231" w:rsidP="004F4370">
      <w:pPr>
        <w:bidi w:val="0"/>
        <w:jc w:val="both"/>
        <w:rPr>
          <w:rFonts w:asciiTheme="majorBidi" w:hAnsiTheme="majorBidi" w:cstheme="majorBidi"/>
          <w:sz w:val="32"/>
          <w:szCs w:val="32"/>
        </w:rPr>
      </w:pPr>
      <m:oMath>
        <m:sSub>
          <m:sSubPr>
            <m:ctrlPr>
              <w:rPr>
                <w:rFonts w:ascii="Cambria Math" w:hAnsi="Cambria Math" w:cstheme="majorBidi"/>
                <w:sz w:val="32"/>
                <w:szCs w:val="32"/>
              </w:rPr>
            </m:ctrlPr>
          </m:sSubPr>
          <m:e>
            <m:r>
              <m:rPr>
                <m:sty m:val="p"/>
              </m:rPr>
              <w:rPr>
                <w:rFonts w:ascii="Cambria Math" w:hAnsi="Cambria Math" w:cstheme="majorBidi"/>
                <w:sz w:val="32"/>
                <w:szCs w:val="32"/>
              </w:rPr>
              <m:t>V</m:t>
            </m:r>
          </m:e>
          <m:sub>
            <m:r>
              <m:rPr>
                <m:sty m:val="p"/>
              </m:rPr>
              <w:rPr>
                <w:rFonts w:ascii="Cambria Math" w:hAnsi="Cambria Math" w:cstheme="majorBidi"/>
                <w:sz w:val="32"/>
                <w:szCs w:val="32"/>
              </w:rPr>
              <m:t>gr</m:t>
            </m:r>
          </m:sub>
        </m:sSub>
      </m:oMath>
      <w:r w:rsidR="004F4370" w:rsidRPr="00245E6D">
        <w:rPr>
          <w:rFonts w:asciiTheme="majorBidi" w:hAnsiTheme="majorBidi" w:cstheme="majorBidi"/>
          <w:sz w:val="32"/>
          <w:szCs w:val="32"/>
        </w:rPr>
        <w:t xml:space="preserve"> = grain volume</w:t>
      </w:r>
    </w:p>
    <w:p w:rsidR="004F4370" w:rsidRPr="00245E6D" w:rsidRDefault="00667231" w:rsidP="004F4370">
      <w:pPr>
        <w:bidi w:val="0"/>
        <w:jc w:val="both"/>
        <w:rPr>
          <w:rFonts w:asciiTheme="majorBidi" w:hAnsiTheme="majorBidi" w:cstheme="majorBidi"/>
          <w:sz w:val="32"/>
          <w:szCs w:val="32"/>
        </w:rPr>
      </w:pPr>
      <m:oMath>
        <m:sSub>
          <m:sSubPr>
            <m:ctrlPr>
              <w:rPr>
                <w:rFonts w:ascii="Cambria Math" w:hAnsi="Cambria Math" w:cstheme="majorBidi"/>
                <w:sz w:val="32"/>
                <w:szCs w:val="32"/>
              </w:rPr>
            </m:ctrlPr>
          </m:sSubPr>
          <m:e>
            <m:r>
              <m:rPr>
                <m:sty m:val="p"/>
              </m:rPr>
              <w:rPr>
                <w:rFonts w:ascii="Cambria Math" w:hAnsi="Cambria Math" w:cstheme="majorBidi"/>
                <w:sz w:val="32"/>
                <w:szCs w:val="32"/>
              </w:rPr>
              <m:t>V</m:t>
            </m:r>
          </m:e>
          <m:sub>
            <m:r>
              <m:rPr>
                <m:sty m:val="p"/>
              </m:rPr>
              <w:rPr>
                <w:rFonts w:ascii="Cambria Math" w:hAnsi="Cambria Math" w:cstheme="majorBidi"/>
                <w:sz w:val="32"/>
                <w:szCs w:val="32"/>
              </w:rPr>
              <m:t>p</m:t>
            </m:r>
          </m:sub>
        </m:sSub>
      </m:oMath>
      <w:r w:rsidR="004F4370" w:rsidRPr="00245E6D">
        <w:rPr>
          <w:rFonts w:asciiTheme="majorBidi" w:hAnsiTheme="majorBidi" w:cstheme="majorBidi"/>
          <w:sz w:val="32"/>
          <w:szCs w:val="32"/>
        </w:rPr>
        <w:t xml:space="preserve"> = pore volume</w:t>
      </w:r>
    </w:p>
    <w:p w:rsidR="0033545C" w:rsidRPr="00245E6D" w:rsidRDefault="0033545C" w:rsidP="0033545C">
      <w:pPr>
        <w:bidi w:val="0"/>
        <w:jc w:val="both"/>
        <w:rPr>
          <w:rFonts w:asciiTheme="majorBidi" w:hAnsiTheme="majorBidi" w:cstheme="majorBidi"/>
          <w:sz w:val="32"/>
          <w:szCs w:val="32"/>
        </w:rPr>
      </w:pPr>
    </w:p>
    <w:p w:rsidR="004F4370" w:rsidRPr="000F4F0C" w:rsidRDefault="0033545C" w:rsidP="0033545C">
      <w:pPr>
        <w:bidi w:val="0"/>
        <w:ind w:left="720"/>
        <w:jc w:val="center"/>
        <w:rPr>
          <w:rFonts w:asciiTheme="majorBidi" w:hAnsiTheme="majorBidi" w:cstheme="majorBidi"/>
          <w:sz w:val="32"/>
          <w:szCs w:val="32"/>
        </w:rPr>
      </w:pPr>
      <w:r w:rsidRPr="00B20F09">
        <w:rPr>
          <w:noProof/>
          <w:sz w:val="36"/>
          <w:szCs w:val="36"/>
        </w:rPr>
        <w:drawing>
          <wp:inline distT="0" distB="0" distL="0" distR="0" wp14:anchorId="2F758E72" wp14:editId="4BE67AEA">
            <wp:extent cx="2438740" cy="1333686"/>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2438740" cy="1333686"/>
                    </a:xfrm>
                    <a:prstGeom prst="rect">
                      <a:avLst/>
                    </a:prstGeom>
                  </pic:spPr>
                </pic:pic>
              </a:graphicData>
            </a:graphic>
          </wp:inline>
        </w:drawing>
      </w:r>
    </w:p>
    <w:p w:rsidR="00180C1E" w:rsidRPr="00BA0F1C" w:rsidRDefault="00180C1E" w:rsidP="00180C1E">
      <w:pPr>
        <w:bidi w:val="0"/>
        <w:jc w:val="both"/>
        <w:rPr>
          <w:rFonts w:asciiTheme="majorBidi" w:hAnsiTheme="majorBidi" w:cstheme="majorBidi"/>
          <w:b/>
          <w:bCs/>
          <w:color w:val="FF0000"/>
          <w:sz w:val="32"/>
          <w:szCs w:val="32"/>
        </w:rPr>
      </w:pPr>
      <w:r w:rsidRPr="00BA0F1C">
        <w:rPr>
          <w:rFonts w:asciiTheme="majorBidi" w:hAnsiTheme="majorBidi" w:cstheme="majorBidi"/>
          <w:b/>
          <w:bCs/>
          <w:color w:val="FF0000"/>
          <w:sz w:val="32"/>
          <w:szCs w:val="32"/>
        </w:rPr>
        <w:lastRenderedPageBreak/>
        <w:t>Example</w:t>
      </w:r>
    </w:p>
    <w:p w:rsidR="00180C1E" w:rsidRPr="000F4F0C" w:rsidRDefault="00180C1E" w:rsidP="00180C1E">
      <w:pPr>
        <w:bidi w:val="0"/>
        <w:jc w:val="both"/>
        <w:rPr>
          <w:rFonts w:asciiTheme="majorBidi" w:hAnsiTheme="majorBidi" w:cstheme="majorBidi"/>
          <w:sz w:val="32"/>
          <w:szCs w:val="32"/>
        </w:rPr>
      </w:pPr>
      <w:r w:rsidRPr="000F4F0C">
        <w:rPr>
          <w:rFonts w:asciiTheme="majorBidi" w:hAnsiTheme="majorBidi" w:cstheme="majorBidi"/>
          <w:sz w:val="32"/>
          <w:szCs w:val="32"/>
        </w:rPr>
        <w:t>Calculate the porosity for cubic packing which is containing eight balls with diameter D, with sides equal to 2D as shown in below.</w:t>
      </w:r>
    </w:p>
    <w:p w:rsidR="00180C1E" w:rsidRDefault="00180C1E" w:rsidP="00180C1E">
      <w:pPr>
        <w:autoSpaceDE w:val="0"/>
        <w:autoSpaceDN w:val="0"/>
        <w:bidi w:val="0"/>
        <w:adjustRightInd w:val="0"/>
        <w:spacing w:after="0" w:line="240" w:lineRule="auto"/>
        <w:jc w:val="center"/>
        <w:rPr>
          <w:rFonts w:asciiTheme="majorBidi" w:hAnsiTheme="majorBidi" w:cstheme="majorBidi"/>
          <w:sz w:val="32"/>
          <w:szCs w:val="32"/>
        </w:rPr>
      </w:pPr>
      <w:r>
        <w:rPr>
          <w:rFonts w:asciiTheme="majorBidi" w:hAnsiTheme="majorBidi" w:cstheme="majorBidi"/>
          <w:noProof/>
          <w:sz w:val="32"/>
          <w:szCs w:val="32"/>
        </w:rPr>
        <w:drawing>
          <wp:inline distT="0" distB="0" distL="0" distR="0" wp14:anchorId="724796E4">
            <wp:extent cx="1581150" cy="1901608"/>
            <wp:effectExtent l="0" t="0" r="0" b="381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85054" cy="1906303"/>
                    </a:xfrm>
                    <a:prstGeom prst="rect">
                      <a:avLst/>
                    </a:prstGeom>
                    <a:noFill/>
                  </pic:spPr>
                </pic:pic>
              </a:graphicData>
            </a:graphic>
          </wp:inline>
        </w:drawing>
      </w:r>
    </w:p>
    <w:p w:rsidR="00180C1E" w:rsidRDefault="00180C1E" w:rsidP="00180C1E">
      <w:pPr>
        <w:autoSpaceDE w:val="0"/>
        <w:autoSpaceDN w:val="0"/>
        <w:bidi w:val="0"/>
        <w:adjustRightInd w:val="0"/>
        <w:spacing w:after="0" w:line="240" w:lineRule="auto"/>
        <w:jc w:val="center"/>
        <w:rPr>
          <w:rFonts w:asciiTheme="majorBidi" w:hAnsiTheme="majorBidi" w:cstheme="majorBidi"/>
          <w:sz w:val="32"/>
          <w:szCs w:val="32"/>
        </w:rPr>
      </w:pPr>
    </w:p>
    <w:p w:rsidR="00180C1E" w:rsidRDefault="00180C1E" w:rsidP="00180C1E">
      <w:pPr>
        <w:autoSpaceDE w:val="0"/>
        <w:autoSpaceDN w:val="0"/>
        <w:bidi w:val="0"/>
        <w:adjustRightInd w:val="0"/>
        <w:spacing w:after="0" w:line="240" w:lineRule="auto"/>
        <w:jc w:val="center"/>
        <w:rPr>
          <w:rFonts w:asciiTheme="majorBidi" w:hAnsiTheme="majorBidi" w:cstheme="majorBidi"/>
          <w:sz w:val="32"/>
          <w:szCs w:val="32"/>
        </w:rPr>
      </w:pPr>
    </w:p>
    <w:p w:rsidR="00180C1E" w:rsidRPr="000F4F0C" w:rsidRDefault="00180C1E" w:rsidP="00180C1E">
      <w:pPr>
        <w:bidi w:val="0"/>
        <w:jc w:val="center"/>
        <w:rPr>
          <w:rFonts w:asciiTheme="majorBidi" w:hAnsiTheme="majorBidi" w:cstheme="majorBidi"/>
          <w:color w:val="000000"/>
          <w:sz w:val="32"/>
          <w:szCs w:val="32"/>
          <w:vertAlign w:val="superscript"/>
        </w:rPr>
      </w:pPr>
      <w:r w:rsidRPr="000F4F0C">
        <w:rPr>
          <w:rFonts w:asciiTheme="majorBidi" w:hAnsiTheme="majorBidi" w:cstheme="majorBidi"/>
          <w:color w:val="000000"/>
          <w:sz w:val="32"/>
          <w:szCs w:val="32"/>
        </w:rPr>
        <w:t>(4/3)×π(D/2)</w:t>
      </w:r>
      <w:r w:rsidRPr="000F4F0C">
        <w:rPr>
          <w:rFonts w:asciiTheme="majorBidi" w:hAnsiTheme="majorBidi" w:cstheme="majorBidi"/>
          <w:color w:val="000000"/>
          <w:sz w:val="32"/>
          <w:szCs w:val="32"/>
          <w:vertAlign w:val="superscript"/>
        </w:rPr>
        <w:t>3</w:t>
      </w:r>
      <w:r w:rsidRPr="000F4F0C">
        <w:rPr>
          <w:rFonts w:asciiTheme="majorBidi" w:hAnsiTheme="majorBidi" w:cstheme="majorBidi"/>
          <w:color w:val="000000"/>
          <w:sz w:val="32"/>
          <w:szCs w:val="32"/>
        </w:rPr>
        <w:t>=0.5236D</w:t>
      </w:r>
      <w:r w:rsidRPr="000F4F0C">
        <w:rPr>
          <w:rFonts w:asciiTheme="majorBidi" w:hAnsiTheme="majorBidi" w:cstheme="majorBidi"/>
          <w:color w:val="000000"/>
          <w:sz w:val="32"/>
          <w:szCs w:val="32"/>
          <w:vertAlign w:val="superscript"/>
        </w:rPr>
        <w:t>3</w:t>
      </w:r>
      <w:r w:rsidRPr="000F4F0C">
        <w:rPr>
          <w:rFonts w:asciiTheme="majorBidi" w:hAnsiTheme="majorBidi" w:cstheme="majorBidi"/>
          <w:color w:val="000000"/>
          <w:sz w:val="32"/>
          <w:szCs w:val="32"/>
        </w:rPr>
        <w:t>×8=4.1888D</w:t>
      </w:r>
      <w:r w:rsidRPr="000F4F0C">
        <w:rPr>
          <w:rFonts w:asciiTheme="majorBidi" w:hAnsiTheme="majorBidi" w:cstheme="majorBidi"/>
          <w:color w:val="000000"/>
          <w:sz w:val="32"/>
          <w:szCs w:val="32"/>
          <w:vertAlign w:val="superscript"/>
        </w:rPr>
        <w:t>3</w:t>
      </w:r>
    </w:p>
    <w:p w:rsidR="00180C1E" w:rsidRDefault="00180C1E" w:rsidP="00180C1E">
      <w:pPr>
        <w:bidi w:val="0"/>
        <w:jc w:val="center"/>
        <w:rPr>
          <w:rFonts w:asciiTheme="majorBidi" w:eastAsiaTheme="minorEastAsia" w:hAnsiTheme="majorBidi" w:cstheme="majorBidi"/>
          <w:color w:val="000000"/>
          <w:sz w:val="32"/>
          <w:szCs w:val="32"/>
        </w:rPr>
      </w:pPr>
      <w:r w:rsidRPr="000F4F0C">
        <w:rPr>
          <w:rFonts w:asciiTheme="majorBidi" w:hAnsiTheme="majorBidi" w:cstheme="majorBidi"/>
          <w:color w:val="000000"/>
          <w:sz w:val="32"/>
          <w:szCs w:val="32"/>
          <w:rtl/>
        </w:rPr>
        <w:t>؞</w:t>
      </w:r>
      <w:r w:rsidRPr="000F4F0C">
        <w:rPr>
          <w:rFonts w:asciiTheme="majorBidi" w:hAnsiTheme="majorBidi" w:cstheme="majorBidi"/>
          <w:color w:val="000000"/>
          <w:sz w:val="32"/>
          <w:szCs w:val="32"/>
        </w:rPr>
        <w:t xml:space="preserve"> </w:t>
      </w:r>
      <m:oMath>
        <m:r>
          <w:rPr>
            <w:rFonts w:ascii="Cambria Math" w:hAnsi="Cambria Math" w:cstheme="majorBidi"/>
            <w:color w:val="000000"/>
            <w:sz w:val="32"/>
            <w:szCs w:val="32"/>
          </w:rPr>
          <m:t>∅=</m:t>
        </m:r>
        <m:f>
          <m:fPr>
            <m:ctrlPr>
              <w:rPr>
                <w:rFonts w:ascii="Cambria Math" w:hAnsi="Cambria Math" w:cstheme="majorBidi"/>
                <w:i/>
                <w:color w:val="000000"/>
                <w:sz w:val="32"/>
                <w:szCs w:val="32"/>
              </w:rPr>
            </m:ctrlPr>
          </m:fPr>
          <m:num>
            <m:sSup>
              <m:sSupPr>
                <m:ctrlPr>
                  <w:rPr>
                    <w:rFonts w:ascii="Cambria Math" w:hAnsi="Cambria Math" w:cstheme="majorBidi"/>
                    <w:i/>
                    <w:color w:val="000000"/>
                    <w:sz w:val="32"/>
                    <w:szCs w:val="32"/>
                  </w:rPr>
                </m:ctrlPr>
              </m:sSupPr>
              <m:e>
                <m:r>
                  <w:rPr>
                    <w:rFonts w:ascii="Cambria Math" w:hAnsi="Cambria Math" w:cstheme="majorBidi"/>
                    <w:color w:val="000000"/>
                    <w:sz w:val="32"/>
                    <w:szCs w:val="32"/>
                  </w:rPr>
                  <m:t>8D</m:t>
                </m:r>
              </m:e>
              <m:sup>
                <m:r>
                  <w:rPr>
                    <w:rFonts w:ascii="Cambria Math" w:hAnsi="Cambria Math" w:cstheme="majorBidi"/>
                    <w:color w:val="000000"/>
                    <w:sz w:val="32"/>
                    <w:szCs w:val="32"/>
                  </w:rPr>
                  <m:t>3</m:t>
                </m:r>
              </m:sup>
            </m:sSup>
            <m:r>
              <w:rPr>
                <w:rFonts w:ascii="Cambria Math" w:hAnsi="Cambria Math" w:cstheme="majorBidi"/>
                <w:color w:val="000000"/>
                <w:sz w:val="32"/>
                <w:szCs w:val="32"/>
              </w:rPr>
              <m:t>-</m:t>
            </m:r>
            <m:sSup>
              <m:sSupPr>
                <m:ctrlPr>
                  <w:rPr>
                    <w:rFonts w:ascii="Cambria Math" w:hAnsi="Cambria Math" w:cstheme="majorBidi"/>
                    <w:i/>
                    <w:color w:val="000000"/>
                    <w:sz w:val="32"/>
                    <w:szCs w:val="32"/>
                  </w:rPr>
                </m:ctrlPr>
              </m:sSupPr>
              <m:e>
                <m:r>
                  <w:rPr>
                    <w:rFonts w:ascii="Cambria Math" w:hAnsi="Cambria Math" w:cstheme="majorBidi"/>
                    <w:color w:val="000000"/>
                    <w:sz w:val="32"/>
                    <w:szCs w:val="32"/>
                  </w:rPr>
                  <m:t>4.1888D</m:t>
                </m:r>
              </m:e>
              <m:sup>
                <m:r>
                  <w:rPr>
                    <w:rFonts w:ascii="Cambria Math" w:hAnsi="Cambria Math" w:cstheme="majorBidi"/>
                    <w:color w:val="000000"/>
                    <w:sz w:val="32"/>
                    <w:szCs w:val="32"/>
                  </w:rPr>
                  <m:t>3</m:t>
                </m:r>
              </m:sup>
            </m:sSup>
          </m:num>
          <m:den>
            <m:sSup>
              <m:sSupPr>
                <m:ctrlPr>
                  <w:rPr>
                    <w:rFonts w:ascii="Cambria Math" w:hAnsi="Cambria Math" w:cstheme="majorBidi"/>
                    <w:i/>
                    <w:color w:val="000000"/>
                    <w:sz w:val="32"/>
                    <w:szCs w:val="32"/>
                  </w:rPr>
                </m:ctrlPr>
              </m:sSupPr>
              <m:e>
                <m:r>
                  <w:rPr>
                    <w:rFonts w:ascii="Cambria Math" w:hAnsi="Cambria Math" w:cstheme="majorBidi"/>
                    <w:color w:val="000000"/>
                    <w:sz w:val="32"/>
                    <w:szCs w:val="32"/>
                  </w:rPr>
                  <m:t>8D</m:t>
                </m:r>
              </m:e>
              <m:sup>
                <m:r>
                  <w:rPr>
                    <w:rFonts w:ascii="Cambria Math" w:hAnsi="Cambria Math" w:cstheme="majorBidi"/>
                    <w:color w:val="000000"/>
                    <w:sz w:val="32"/>
                    <w:szCs w:val="32"/>
                  </w:rPr>
                  <m:t>3</m:t>
                </m:r>
              </m:sup>
            </m:sSup>
          </m:den>
        </m:f>
        <m:r>
          <w:rPr>
            <w:rFonts w:ascii="Cambria Math" w:hAnsi="Cambria Math" w:cstheme="majorBidi"/>
            <w:color w:val="000000"/>
            <w:sz w:val="32"/>
            <w:szCs w:val="32"/>
          </w:rPr>
          <m:t>×100</m:t>
        </m:r>
      </m:oMath>
      <w:r w:rsidRPr="000F4F0C">
        <w:rPr>
          <w:rFonts w:asciiTheme="majorBidi" w:eastAsiaTheme="minorEastAsia" w:hAnsiTheme="majorBidi" w:cstheme="majorBidi"/>
          <w:color w:val="000000"/>
          <w:sz w:val="32"/>
          <w:szCs w:val="32"/>
        </w:rPr>
        <w:t xml:space="preserve">=47.64 </w:t>
      </w:r>
      <w:r w:rsidRPr="000F4F0C">
        <w:rPr>
          <w:rFonts w:asciiTheme="majorBidi" w:eastAsiaTheme="minorEastAsia" w:hAnsiTheme="majorBidi" w:cstheme="majorBidi"/>
          <w:color w:val="000000"/>
          <w:sz w:val="32"/>
          <w:szCs w:val="32"/>
        </w:rPr>
        <w:tab/>
        <w:t>per cent</w:t>
      </w:r>
    </w:p>
    <w:p w:rsidR="00180C1E" w:rsidRPr="00BA0F1C" w:rsidRDefault="00180C1E" w:rsidP="00180C1E">
      <w:pPr>
        <w:bidi w:val="0"/>
        <w:jc w:val="both"/>
        <w:rPr>
          <w:rFonts w:asciiTheme="majorBidi" w:hAnsiTheme="majorBidi" w:cstheme="majorBidi"/>
          <w:b/>
          <w:bCs/>
          <w:color w:val="FF0000"/>
          <w:sz w:val="32"/>
          <w:szCs w:val="32"/>
        </w:rPr>
      </w:pPr>
      <w:r w:rsidRPr="00BA0F1C">
        <w:rPr>
          <w:rFonts w:asciiTheme="majorBidi" w:hAnsiTheme="majorBidi" w:cstheme="majorBidi"/>
          <w:b/>
          <w:bCs/>
          <w:color w:val="FF0000"/>
          <w:sz w:val="32"/>
          <w:szCs w:val="32"/>
        </w:rPr>
        <w:t>Problem</w:t>
      </w:r>
    </w:p>
    <w:p w:rsidR="00180C1E" w:rsidRDefault="00180C1E" w:rsidP="00180C1E">
      <w:pPr>
        <w:bidi w:val="0"/>
        <w:jc w:val="both"/>
        <w:rPr>
          <w:rFonts w:asciiTheme="majorBidi" w:eastAsiaTheme="minorEastAsia" w:hAnsiTheme="majorBidi" w:cstheme="majorBidi"/>
          <w:color w:val="000000"/>
          <w:sz w:val="32"/>
          <w:szCs w:val="32"/>
        </w:rPr>
      </w:pPr>
      <w:r w:rsidRPr="00180C1E">
        <w:rPr>
          <w:rFonts w:asciiTheme="majorBidi" w:eastAsiaTheme="minorEastAsia" w:hAnsiTheme="majorBidi" w:cstheme="majorBidi"/>
          <w:color w:val="000000"/>
          <w:sz w:val="32"/>
          <w:szCs w:val="32"/>
        </w:rPr>
        <w:t>Calculate the porosity for rhombic packing which is containing eight balls with diameter D and 45° angle, with sides equal to 2D as shown in below.</w:t>
      </w:r>
    </w:p>
    <w:p w:rsidR="00F237E3" w:rsidRPr="00180C1E" w:rsidRDefault="00F237E3" w:rsidP="00F237E3">
      <w:pPr>
        <w:bidi w:val="0"/>
        <w:jc w:val="center"/>
        <w:rPr>
          <w:rFonts w:asciiTheme="majorBidi" w:eastAsiaTheme="minorEastAsia" w:hAnsiTheme="majorBidi" w:cstheme="majorBidi"/>
          <w:color w:val="000000"/>
          <w:sz w:val="32"/>
          <w:szCs w:val="32"/>
        </w:rPr>
      </w:pPr>
      <w:r w:rsidRPr="000F4F0C">
        <w:rPr>
          <w:rFonts w:asciiTheme="majorBidi" w:hAnsiTheme="majorBidi" w:cstheme="majorBidi"/>
          <w:b/>
          <w:bCs/>
          <w:noProof/>
          <w:color w:val="00B0F0"/>
          <w:sz w:val="32"/>
          <w:szCs w:val="32"/>
        </w:rPr>
        <w:drawing>
          <wp:inline distT="0" distB="0" distL="0" distR="0" wp14:anchorId="4996026B" wp14:editId="1AE7AF25">
            <wp:extent cx="2266950" cy="1732775"/>
            <wp:effectExtent l="0" t="0" r="0" b="127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65487" cy="1731657"/>
                    </a:xfrm>
                    <a:prstGeom prst="rect">
                      <a:avLst/>
                    </a:prstGeom>
                    <a:noFill/>
                  </pic:spPr>
                </pic:pic>
              </a:graphicData>
            </a:graphic>
          </wp:inline>
        </w:drawing>
      </w:r>
    </w:p>
    <w:p w:rsidR="00180C1E" w:rsidRPr="000F4F0C" w:rsidRDefault="00180C1E" w:rsidP="00180C1E">
      <w:pPr>
        <w:bidi w:val="0"/>
        <w:jc w:val="both"/>
        <w:rPr>
          <w:rFonts w:asciiTheme="majorBidi" w:hAnsiTheme="majorBidi" w:cstheme="majorBidi"/>
          <w:color w:val="000000"/>
          <w:sz w:val="32"/>
          <w:szCs w:val="32"/>
        </w:rPr>
      </w:pPr>
    </w:p>
    <w:p w:rsidR="00180C1E" w:rsidRDefault="00180C1E" w:rsidP="00180C1E">
      <w:pPr>
        <w:autoSpaceDE w:val="0"/>
        <w:autoSpaceDN w:val="0"/>
        <w:bidi w:val="0"/>
        <w:adjustRightInd w:val="0"/>
        <w:spacing w:after="0" w:line="240" w:lineRule="auto"/>
        <w:jc w:val="both"/>
        <w:rPr>
          <w:rFonts w:asciiTheme="majorBidi" w:hAnsiTheme="majorBidi" w:cstheme="majorBidi"/>
          <w:sz w:val="32"/>
          <w:szCs w:val="32"/>
        </w:rPr>
      </w:pPr>
    </w:p>
    <w:p w:rsidR="00475AAB" w:rsidRDefault="00475AAB" w:rsidP="005A700E">
      <w:pPr>
        <w:bidi w:val="0"/>
        <w:jc w:val="center"/>
        <w:rPr>
          <w:rFonts w:asciiTheme="majorBidi" w:hAnsiTheme="majorBidi" w:cstheme="majorBidi"/>
          <w:color w:val="000000"/>
          <w:sz w:val="32"/>
          <w:szCs w:val="32"/>
        </w:rPr>
      </w:pPr>
    </w:p>
    <w:p w:rsidR="00475AAB" w:rsidRDefault="00475AAB" w:rsidP="00475AAB">
      <w:pPr>
        <w:bidi w:val="0"/>
        <w:jc w:val="center"/>
        <w:rPr>
          <w:rFonts w:asciiTheme="majorBidi" w:hAnsiTheme="majorBidi" w:cstheme="majorBidi"/>
          <w:color w:val="000000"/>
          <w:sz w:val="32"/>
          <w:szCs w:val="32"/>
        </w:rPr>
      </w:pPr>
    </w:p>
    <w:p w:rsidR="007815CA" w:rsidRPr="005A700E" w:rsidRDefault="007815CA" w:rsidP="00475AAB">
      <w:pPr>
        <w:bidi w:val="0"/>
        <w:jc w:val="center"/>
        <w:rPr>
          <w:rFonts w:asciiTheme="majorBidi" w:hAnsiTheme="majorBidi" w:cstheme="majorBidi"/>
          <w:color w:val="000000"/>
          <w:sz w:val="32"/>
          <w:szCs w:val="32"/>
        </w:rPr>
      </w:pPr>
      <w:r w:rsidRPr="005A700E">
        <w:rPr>
          <w:rFonts w:asciiTheme="majorBidi" w:hAnsiTheme="majorBidi" w:cstheme="majorBidi"/>
          <w:color w:val="000000"/>
          <w:sz w:val="32"/>
          <w:szCs w:val="32"/>
        </w:rPr>
        <w:lastRenderedPageBreak/>
        <w:t>V</w:t>
      </w:r>
      <w:r w:rsidR="00667231">
        <w:rPr>
          <w:rFonts w:asciiTheme="majorBidi" w:hAnsiTheme="majorBidi" w:cstheme="majorBidi"/>
          <w:color w:val="000000"/>
          <w:sz w:val="32"/>
          <w:szCs w:val="32"/>
        </w:rPr>
        <w:t xml:space="preserve"> </w:t>
      </w:r>
      <w:bookmarkStart w:id="0" w:name="_GoBack"/>
      <w:bookmarkEnd w:id="0"/>
      <w:r w:rsidRPr="005A700E">
        <w:rPr>
          <w:rFonts w:asciiTheme="majorBidi" w:hAnsiTheme="majorBidi" w:cstheme="majorBidi"/>
          <w:color w:val="000000"/>
          <w:sz w:val="32"/>
          <w:szCs w:val="32"/>
        </w:rPr>
        <w:t>bulk =2D×2D×2D×sin 45°=8D3×0.7071=5.65658 D3</w:t>
      </w:r>
    </w:p>
    <w:p w:rsidR="007815CA" w:rsidRPr="005A700E" w:rsidRDefault="007815CA" w:rsidP="005A700E">
      <w:pPr>
        <w:bidi w:val="0"/>
        <w:jc w:val="center"/>
        <w:rPr>
          <w:rFonts w:asciiTheme="majorBidi" w:hAnsiTheme="majorBidi" w:cstheme="majorBidi"/>
          <w:color w:val="000000"/>
          <w:sz w:val="32"/>
          <w:szCs w:val="32"/>
        </w:rPr>
      </w:pPr>
      <w:r w:rsidRPr="005A700E">
        <w:rPr>
          <w:rFonts w:asciiTheme="majorBidi" w:hAnsiTheme="majorBidi" w:cstheme="majorBidi"/>
          <w:color w:val="000000"/>
          <w:sz w:val="32"/>
          <w:szCs w:val="32"/>
        </w:rPr>
        <w:t>Vgrains = 8×π×4/3×</w:t>
      </w:r>
      <m:oMath>
        <m:f>
          <m:fPr>
            <m:ctrlPr>
              <w:rPr>
                <w:rFonts w:ascii="Cambria Math" w:hAnsi="Cambria Math" w:cstheme="majorBidi"/>
                <w:color w:val="000000"/>
                <w:sz w:val="32"/>
                <w:szCs w:val="32"/>
              </w:rPr>
            </m:ctrlPr>
          </m:fPr>
          <m:num>
            <m:sSup>
              <m:sSupPr>
                <m:ctrlPr>
                  <w:rPr>
                    <w:rFonts w:ascii="Cambria Math" w:hAnsi="Cambria Math" w:cstheme="majorBidi"/>
                    <w:color w:val="000000"/>
                    <w:sz w:val="32"/>
                    <w:szCs w:val="32"/>
                  </w:rPr>
                </m:ctrlPr>
              </m:sSupPr>
              <m:e>
                <m:r>
                  <m:rPr>
                    <m:sty m:val="p"/>
                  </m:rPr>
                  <w:rPr>
                    <w:rFonts w:ascii="Cambria Math" w:hAnsi="Cambria Math" w:cstheme="majorBidi"/>
                    <w:color w:val="000000"/>
                    <w:sz w:val="32"/>
                    <w:szCs w:val="32"/>
                  </w:rPr>
                  <m:t>D</m:t>
                </m:r>
              </m:e>
              <m:sup>
                <m:r>
                  <m:rPr>
                    <m:sty m:val="p"/>
                  </m:rPr>
                  <w:rPr>
                    <w:rFonts w:ascii="Cambria Math" w:hAnsi="Cambria Math" w:cstheme="majorBidi"/>
                    <w:color w:val="000000"/>
                    <w:sz w:val="32"/>
                    <w:szCs w:val="32"/>
                  </w:rPr>
                  <m:t>3</m:t>
                </m:r>
              </m:sup>
            </m:sSup>
          </m:num>
          <m:den>
            <m:r>
              <m:rPr>
                <m:sty m:val="p"/>
              </m:rPr>
              <w:rPr>
                <w:rFonts w:ascii="Cambria Math" w:hAnsi="Cambria Math" w:cstheme="majorBidi"/>
                <w:color w:val="000000"/>
                <w:sz w:val="32"/>
                <w:szCs w:val="32"/>
              </w:rPr>
              <m:t>8</m:t>
            </m:r>
          </m:den>
        </m:f>
      </m:oMath>
      <w:r w:rsidRPr="005A700E">
        <w:rPr>
          <w:rFonts w:asciiTheme="majorBidi" w:hAnsiTheme="majorBidi" w:cstheme="majorBidi"/>
          <w:color w:val="000000"/>
          <w:sz w:val="32"/>
          <w:szCs w:val="32"/>
        </w:rPr>
        <w:t>=4.1888 D3</w:t>
      </w:r>
    </w:p>
    <w:p w:rsidR="007815CA" w:rsidRPr="005A700E" w:rsidRDefault="007815CA" w:rsidP="005A700E">
      <w:pPr>
        <w:bidi w:val="0"/>
        <w:jc w:val="center"/>
        <w:rPr>
          <w:rFonts w:asciiTheme="majorBidi" w:hAnsiTheme="majorBidi" w:cstheme="majorBidi"/>
          <w:color w:val="000000"/>
          <w:sz w:val="32"/>
          <w:szCs w:val="32"/>
        </w:rPr>
      </w:pPr>
      <m:oMath>
        <m:r>
          <m:rPr>
            <m:sty m:val="p"/>
          </m:rPr>
          <w:rPr>
            <w:rFonts w:ascii="Cambria Math" w:hAnsi="Cambria Math" w:cstheme="majorBidi"/>
            <w:color w:val="000000"/>
            <w:sz w:val="32"/>
            <w:szCs w:val="32"/>
          </w:rPr>
          <m:t>∅=</m:t>
        </m:r>
        <m:f>
          <m:fPr>
            <m:ctrlPr>
              <w:rPr>
                <w:rFonts w:ascii="Cambria Math" w:hAnsi="Cambria Math" w:cstheme="majorBidi"/>
                <w:color w:val="000000"/>
                <w:sz w:val="32"/>
                <w:szCs w:val="32"/>
              </w:rPr>
            </m:ctrlPr>
          </m:fPr>
          <m:num>
            <m:sSup>
              <m:sSupPr>
                <m:ctrlPr>
                  <w:rPr>
                    <w:rFonts w:ascii="Cambria Math" w:hAnsi="Cambria Math" w:cstheme="majorBidi"/>
                    <w:color w:val="000000"/>
                    <w:sz w:val="32"/>
                    <w:szCs w:val="32"/>
                  </w:rPr>
                </m:ctrlPr>
              </m:sSupPr>
              <m:e>
                <m:r>
                  <m:rPr>
                    <m:sty m:val="p"/>
                  </m:rPr>
                  <w:rPr>
                    <w:rFonts w:ascii="Cambria Math" w:hAnsi="Cambria Math" w:cstheme="majorBidi"/>
                    <w:color w:val="000000"/>
                    <w:sz w:val="32"/>
                    <w:szCs w:val="32"/>
                  </w:rPr>
                  <m:t>5.65658 D</m:t>
                </m:r>
              </m:e>
              <m:sup>
                <m:r>
                  <m:rPr>
                    <m:sty m:val="p"/>
                  </m:rPr>
                  <w:rPr>
                    <w:rFonts w:ascii="Cambria Math" w:hAnsi="Cambria Math" w:cstheme="majorBidi"/>
                    <w:color w:val="000000"/>
                    <w:sz w:val="32"/>
                    <w:szCs w:val="32"/>
                  </w:rPr>
                  <m:t>3</m:t>
                </m:r>
              </m:sup>
            </m:sSup>
            <m:r>
              <m:rPr>
                <m:sty m:val="p"/>
              </m:rPr>
              <w:rPr>
                <w:rFonts w:ascii="Cambria Math" w:hAnsi="Cambria Math" w:cstheme="majorBidi"/>
                <w:color w:val="000000"/>
                <w:sz w:val="32"/>
                <w:szCs w:val="32"/>
              </w:rPr>
              <m:t>-</m:t>
            </m:r>
            <m:sSup>
              <m:sSupPr>
                <m:ctrlPr>
                  <w:rPr>
                    <w:rFonts w:ascii="Cambria Math" w:hAnsi="Cambria Math" w:cstheme="majorBidi"/>
                    <w:color w:val="000000"/>
                    <w:sz w:val="32"/>
                    <w:szCs w:val="32"/>
                  </w:rPr>
                </m:ctrlPr>
              </m:sSupPr>
              <m:e>
                <m:r>
                  <m:rPr>
                    <m:sty m:val="p"/>
                  </m:rPr>
                  <w:rPr>
                    <w:rFonts w:ascii="Cambria Math" w:hAnsi="Cambria Math" w:cstheme="majorBidi"/>
                    <w:color w:val="000000"/>
                    <w:sz w:val="32"/>
                    <w:szCs w:val="32"/>
                  </w:rPr>
                  <m:t>4.1888 D</m:t>
                </m:r>
              </m:e>
              <m:sup>
                <m:r>
                  <m:rPr>
                    <m:sty m:val="p"/>
                  </m:rPr>
                  <w:rPr>
                    <w:rFonts w:ascii="Cambria Math" w:hAnsi="Cambria Math" w:cstheme="majorBidi"/>
                    <w:color w:val="000000"/>
                    <w:sz w:val="32"/>
                    <w:szCs w:val="32"/>
                  </w:rPr>
                  <m:t>3</m:t>
                </m:r>
              </m:sup>
            </m:sSup>
          </m:num>
          <m:den>
            <m:sSup>
              <m:sSupPr>
                <m:ctrlPr>
                  <w:rPr>
                    <w:rFonts w:ascii="Cambria Math" w:hAnsi="Cambria Math" w:cstheme="majorBidi"/>
                    <w:color w:val="000000"/>
                    <w:sz w:val="32"/>
                    <w:szCs w:val="32"/>
                  </w:rPr>
                </m:ctrlPr>
              </m:sSupPr>
              <m:e>
                <m:r>
                  <m:rPr>
                    <m:sty m:val="p"/>
                  </m:rPr>
                  <w:rPr>
                    <w:rFonts w:ascii="Cambria Math" w:hAnsi="Cambria Math" w:cstheme="majorBidi"/>
                    <w:color w:val="000000"/>
                    <w:sz w:val="32"/>
                    <w:szCs w:val="32"/>
                  </w:rPr>
                  <m:t>5.65658 D</m:t>
                </m:r>
              </m:e>
              <m:sup>
                <m:r>
                  <m:rPr>
                    <m:sty m:val="p"/>
                  </m:rPr>
                  <w:rPr>
                    <w:rFonts w:ascii="Cambria Math" w:hAnsi="Cambria Math" w:cstheme="majorBidi"/>
                    <w:color w:val="000000"/>
                    <w:sz w:val="32"/>
                    <w:szCs w:val="32"/>
                  </w:rPr>
                  <m:t>3</m:t>
                </m:r>
              </m:sup>
            </m:sSup>
          </m:den>
        </m:f>
      </m:oMath>
      <w:r w:rsidRPr="005A700E">
        <w:rPr>
          <w:rFonts w:asciiTheme="majorBidi" w:hAnsiTheme="majorBidi" w:cstheme="majorBidi"/>
          <w:color w:val="000000"/>
          <w:sz w:val="32"/>
          <w:szCs w:val="32"/>
        </w:rPr>
        <w:t>×100=25.951</w:t>
      </w:r>
    </w:p>
    <w:p w:rsidR="007815CA" w:rsidRPr="005A700E" w:rsidRDefault="007815CA" w:rsidP="00180C1E">
      <w:pPr>
        <w:autoSpaceDE w:val="0"/>
        <w:autoSpaceDN w:val="0"/>
        <w:bidi w:val="0"/>
        <w:adjustRightInd w:val="0"/>
        <w:spacing w:after="0" w:line="240" w:lineRule="auto"/>
        <w:jc w:val="both"/>
        <w:rPr>
          <w:rFonts w:asciiTheme="majorBidi" w:hAnsiTheme="majorBidi" w:cstheme="majorBidi"/>
          <w:color w:val="000000"/>
          <w:sz w:val="32"/>
          <w:szCs w:val="32"/>
        </w:rPr>
      </w:pPr>
    </w:p>
    <w:p w:rsidR="004F4370" w:rsidRPr="00BA0F1C" w:rsidRDefault="004F4370" w:rsidP="00BA0F1C">
      <w:pPr>
        <w:bidi w:val="0"/>
        <w:jc w:val="both"/>
        <w:rPr>
          <w:rFonts w:asciiTheme="majorBidi" w:hAnsiTheme="majorBidi" w:cstheme="majorBidi"/>
          <w:b/>
          <w:bCs/>
          <w:color w:val="FF0000"/>
          <w:sz w:val="32"/>
          <w:szCs w:val="32"/>
        </w:rPr>
      </w:pPr>
      <w:r w:rsidRPr="00BA0F1C">
        <w:rPr>
          <w:rFonts w:asciiTheme="majorBidi" w:hAnsiTheme="majorBidi" w:cstheme="majorBidi"/>
          <w:b/>
          <w:bCs/>
          <w:color w:val="FF0000"/>
          <w:sz w:val="32"/>
          <w:szCs w:val="32"/>
        </w:rPr>
        <w:t>Example</w:t>
      </w:r>
    </w:p>
    <w:p w:rsidR="004F4370" w:rsidRDefault="004F4370" w:rsidP="00C97947">
      <w:pPr>
        <w:autoSpaceDE w:val="0"/>
        <w:autoSpaceDN w:val="0"/>
        <w:bidi w:val="0"/>
        <w:adjustRightInd w:val="0"/>
        <w:spacing w:after="0" w:line="240" w:lineRule="auto"/>
        <w:jc w:val="both"/>
        <w:rPr>
          <w:rFonts w:asciiTheme="majorBidi" w:hAnsiTheme="majorBidi" w:cstheme="majorBidi"/>
          <w:sz w:val="32"/>
          <w:szCs w:val="32"/>
        </w:rPr>
      </w:pPr>
      <w:r w:rsidRPr="00180C1E">
        <w:rPr>
          <w:rFonts w:asciiTheme="majorBidi" w:hAnsiTheme="majorBidi" w:cstheme="majorBidi"/>
          <w:sz w:val="32"/>
          <w:szCs w:val="32"/>
        </w:rPr>
        <w:t>A clean and dry core sample weighing 425 g was 10</w:t>
      </w:r>
      <w:r w:rsidR="00180C1E">
        <w:rPr>
          <w:rFonts w:asciiTheme="majorBidi" w:hAnsiTheme="majorBidi" w:cstheme="majorBidi"/>
          <w:sz w:val="32"/>
          <w:szCs w:val="32"/>
        </w:rPr>
        <w:t xml:space="preserve">0% saturated with 1.07 specific </w:t>
      </w:r>
      <w:r w:rsidRPr="00180C1E">
        <w:rPr>
          <w:rFonts w:asciiTheme="majorBidi" w:hAnsiTheme="majorBidi" w:cstheme="majorBidi"/>
          <w:sz w:val="32"/>
          <w:szCs w:val="32"/>
        </w:rPr>
        <w:t>gravity (</w:t>
      </w:r>
      <w:r w:rsidR="00C97947">
        <w:rPr>
          <w:rFonts w:ascii="Times New Roman" w:hAnsi="Times New Roman" w:cs="Times New Roman"/>
          <w:sz w:val="32"/>
          <w:szCs w:val="32"/>
        </w:rPr>
        <w:t>γ</w:t>
      </w:r>
      <w:r w:rsidRPr="00180C1E">
        <w:rPr>
          <w:rFonts w:asciiTheme="majorBidi" w:hAnsiTheme="majorBidi" w:cstheme="majorBidi"/>
          <w:sz w:val="32"/>
          <w:szCs w:val="32"/>
        </w:rPr>
        <w:t>) brine. The new weight is 453</w:t>
      </w:r>
      <w:r w:rsidR="00180C1E">
        <w:rPr>
          <w:rFonts w:asciiTheme="majorBidi" w:hAnsiTheme="majorBidi" w:cstheme="majorBidi"/>
          <w:sz w:val="32"/>
          <w:szCs w:val="32"/>
        </w:rPr>
        <w:t xml:space="preserve"> g. The core sample is 12 cm in </w:t>
      </w:r>
      <w:r w:rsidRPr="00180C1E">
        <w:rPr>
          <w:rFonts w:asciiTheme="majorBidi" w:hAnsiTheme="majorBidi" w:cstheme="majorBidi"/>
          <w:sz w:val="32"/>
          <w:szCs w:val="32"/>
        </w:rPr>
        <w:t>length and 4 cm in diameter. Calculate the porosity of the rock sample.</w:t>
      </w:r>
    </w:p>
    <w:p w:rsidR="00425C27" w:rsidRPr="00425C27" w:rsidRDefault="00425C27" w:rsidP="00425C27">
      <w:pPr>
        <w:bidi w:val="0"/>
        <w:rPr>
          <w:rFonts w:asciiTheme="majorBidi" w:hAnsiTheme="majorBidi" w:cstheme="majorBidi"/>
          <w:b/>
          <w:bCs/>
          <w:color w:val="FF0000"/>
          <w:sz w:val="32"/>
          <w:szCs w:val="32"/>
        </w:rPr>
      </w:pPr>
      <w:r w:rsidRPr="001D3156">
        <w:rPr>
          <w:rFonts w:asciiTheme="majorBidi" w:hAnsiTheme="majorBidi" w:cstheme="majorBidi"/>
          <w:b/>
          <w:bCs/>
          <w:color w:val="FF0000"/>
          <w:sz w:val="32"/>
          <w:szCs w:val="32"/>
        </w:rPr>
        <w:t>Answer</w:t>
      </w:r>
    </w:p>
    <w:p w:rsidR="00E0634B" w:rsidRDefault="00E0634B" w:rsidP="00E0634B">
      <w:pPr>
        <w:autoSpaceDE w:val="0"/>
        <w:autoSpaceDN w:val="0"/>
        <w:bidi w:val="0"/>
        <w:adjustRightInd w:val="0"/>
        <w:spacing w:after="0" w:line="240" w:lineRule="auto"/>
        <w:jc w:val="both"/>
        <w:rPr>
          <w:rFonts w:asciiTheme="majorBidi" w:hAnsiTheme="majorBidi" w:cstheme="majorBidi"/>
          <w:sz w:val="32"/>
          <w:szCs w:val="32"/>
        </w:rPr>
      </w:pPr>
      <w:r>
        <w:rPr>
          <w:rFonts w:asciiTheme="majorBidi" w:hAnsiTheme="majorBidi" w:cstheme="majorBidi"/>
          <w:sz w:val="32"/>
          <w:szCs w:val="32"/>
        </w:rPr>
        <w:t>The bulk volume is</w:t>
      </w:r>
    </w:p>
    <w:p w:rsidR="00C97947" w:rsidRPr="00C97947" w:rsidRDefault="00667231" w:rsidP="00C97947">
      <w:pPr>
        <w:autoSpaceDE w:val="0"/>
        <w:autoSpaceDN w:val="0"/>
        <w:bidi w:val="0"/>
        <w:adjustRightInd w:val="0"/>
        <w:spacing w:after="0" w:line="240" w:lineRule="auto"/>
        <w:jc w:val="both"/>
        <w:rPr>
          <w:rFonts w:asciiTheme="majorBidi" w:eastAsiaTheme="minorEastAsia"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b</m:t>
              </m:r>
            </m:sub>
          </m:sSub>
          <m:r>
            <w:rPr>
              <w:rFonts w:ascii="Cambria Math" w:hAnsi="Cambria Math" w:cstheme="majorBidi"/>
              <w:sz w:val="32"/>
              <w:szCs w:val="32"/>
            </w:rPr>
            <m:t>=π</m:t>
          </m:r>
          <m:sSup>
            <m:sSupPr>
              <m:ctrlPr>
                <w:rPr>
                  <w:rFonts w:ascii="Cambria Math" w:hAnsi="Cambria Math" w:cstheme="majorBidi"/>
                  <w:i/>
                  <w:sz w:val="32"/>
                  <w:szCs w:val="32"/>
                </w:rPr>
              </m:ctrlPr>
            </m:sSupPr>
            <m:e>
              <m:r>
                <w:rPr>
                  <w:rFonts w:ascii="Cambria Math" w:hAnsi="Cambria Math" w:cstheme="majorBidi"/>
                  <w:sz w:val="32"/>
                  <w:szCs w:val="32"/>
                </w:rPr>
                <m:t>r</m:t>
              </m:r>
            </m:e>
            <m:sup>
              <m:r>
                <w:rPr>
                  <w:rFonts w:ascii="Cambria Math" w:hAnsi="Cambria Math" w:cstheme="majorBidi"/>
                  <w:sz w:val="32"/>
                  <w:szCs w:val="32"/>
                </w:rPr>
                <m:t>2</m:t>
              </m:r>
            </m:sup>
          </m:sSup>
          <m:r>
            <w:rPr>
              <w:rFonts w:ascii="Cambria Math" w:hAnsi="Cambria Math" w:cstheme="majorBidi"/>
              <w:sz w:val="32"/>
              <w:szCs w:val="32"/>
            </w:rPr>
            <m:t>×l</m:t>
          </m:r>
        </m:oMath>
      </m:oMathPara>
    </w:p>
    <w:p w:rsidR="00C97947" w:rsidRDefault="00C97947" w:rsidP="00C97947">
      <w:pPr>
        <w:autoSpaceDE w:val="0"/>
        <w:autoSpaceDN w:val="0"/>
        <w:bidi w:val="0"/>
        <w:adjustRightInd w:val="0"/>
        <w:spacing w:after="0" w:line="240" w:lineRule="auto"/>
        <w:jc w:val="both"/>
        <w:rPr>
          <w:rFonts w:asciiTheme="majorBidi" w:hAnsiTheme="majorBidi" w:cstheme="majorBidi"/>
          <w:sz w:val="32"/>
          <w:szCs w:val="32"/>
        </w:rPr>
      </w:pPr>
    </w:p>
    <w:p w:rsidR="00C97947" w:rsidRPr="00E0634B" w:rsidRDefault="00667231" w:rsidP="00C97947">
      <w:pPr>
        <w:autoSpaceDE w:val="0"/>
        <w:autoSpaceDN w:val="0"/>
        <w:bidi w:val="0"/>
        <w:adjustRightInd w:val="0"/>
        <w:spacing w:after="0" w:line="240" w:lineRule="auto"/>
        <w:jc w:val="both"/>
        <w:rPr>
          <w:rFonts w:asciiTheme="majorBidi" w:eastAsiaTheme="minorEastAsia"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b</m:t>
              </m:r>
            </m:sub>
          </m:sSub>
          <m:r>
            <w:rPr>
              <w:rFonts w:ascii="Cambria Math" w:hAnsi="Cambria Math" w:cstheme="majorBidi"/>
              <w:sz w:val="32"/>
              <w:szCs w:val="32"/>
            </w:rPr>
            <m:t>=π</m:t>
          </m:r>
          <m:sSup>
            <m:sSupPr>
              <m:ctrlPr>
                <w:rPr>
                  <w:rFonts w:ascii="Cambria Math" w:hAnsi="Cambria Math" w:cstheme="majorBidi"/>
                  <w:i/>
                  <w:sz w:val="32"/>
                  <w:szCs w:val="32"/>
                </w:rPr>
              </m:ctrlPr>
            </m:sSupPr>
            <m:e>
              <m:r>
                <w:rPr>
                  <w:rFonts w:ascii="Cambria Math" w:hAnsi="Cambria Math" w:cstheme="majorBidi"/>
                  <w:sz w:val="32"/>
                  <w:szCs w:val="32"/>
                </w:rPr>
                <m:t>2</m:t>
              </m:r>
            </m:e>
            <m:sup>
              <m:r>
                <w:rPr>
                  <w:rFonts w:ascii="Cambria Math" w:hAnsi="Cambria Math" w:cstheme="majorBidi"/>
                  <w:sz w:val="32"/>
                  <w:szCs w:val="32"/>
                </w:rPr>
                <m:t>2</m:t>
              </m:r>
            </m:sup>
          </m:sSup>
          <m:r>
            <w:rPr>
              <w:rFonts w:ascii="Cambria Math" w:hAnsi="Cambria Math" w:cstheme="majorBidi"/>
              <w:sz w:val="32"/>
              <w:szCs w:val="32"/>
            </w:rPr>
            <m:t xml:space="preserve">×12=150.8 </m:t>
          </m:r>
          <m:sSup>
            <m:sSupPr>
              <m:ctrlPr>
                <w:rPr>
                  <w:rFonts w:ascii="Cambria Math" w:hAnsi="Cambria Math" w:cstheme="majorBidi"/>
                  <w:i/>
                  <w:sz w:val="32"/>
                  <w:szCs w:val="32"/>
                </w:rPr>
              </m:ctrlPr>
            </m:sSupPr>
            <m:e>
              <m:r>
                <w:rPr>
                  <w:rFonts w:ascii="Cambria Math" w:hAnsi="Cambria Math" w:cstheme="majorBidi"/>
                  <w:sz w:val="32"/>
                  <w:szCs w:val="32"/>
                </w:rPr>
                <m:t>cm</m:t>
              </m:r>
            </m:e>
            <m:sup>
              <m:r>
                <w:rPr>
                  <w:rFonts w:ascii="Cambria Math" w:hAnsi="Cambria Math" w:cstheme="majorBidi"/>
                  <w:sz w:val="32"/>
                  <w:szCs w:val="32"/>
                </w:rPr>
                <m:t>3</m:t>
              </m:r>
            </m:sup>
          </m:sSup>
        </m:oMath>
      </m:oMathPara>
    </w:p>
    <w:p w:rsidR="00E0634B" w:rsidRPr="00C97947" w:rsidRDefault="00E0634B" w:rsidP="00E0634B">
      <w:pPr>
        <w:autoSpaceDE w:val="0"/>
        <w:autoSpaceDN w:val="0"/>
        <w:bidi w:val="0"/>
        <w:adjustRightInd w:val="0"/>
        <w:spacing w:after="0" w:line="240" w:lineRule="auto"/>
        <w:jc w:val="both"/>
        <w:rPr>
          <w:rFonts w:asciiTheme="majorBidi" w:eastAsiaTheme="minorEastAsia" w:hAnsiTheme="majorBidi" w:cstheme="majorBidi"/>
          <w:sz w:val="32"/>
          <w:szCs w:val="32"/>
        </w:rPr>
      </w:pPr>
      <w:r>
        <w:rPr>
          <w:rFonts w:asciiTheme="majorBidi" w:eastAsiaTheme="minorEastAsia" w:hAnsiTheme="majorBidi" w:cstheme="majorBidi"/>
          <w:sz w:val="32"/>
          <w:szCs w:val="32"/>
        </w:rPr>
        <w:t>The pore volume is</w:t>
      </w:r>
    </w:p>
    <w:p w:rsidR="00C97947" w:rsidRPr="00C97947" w:rsidRDefault="00C97947" w:rsidP="00C97947">
      <w:pPr>
        <w:autoSpaceDE w:val="0"/>
        <w:autoSpaceDN w:val="0"/>
        <w:bidi w:val="0"/>
        <w:adjustRightInd w:val="0"/>
        <w:spacing w:after="0" w:line="240" w:lineRule="auto"/>
        <w:jc w:val="both"/>
        <w:rPr>
          <w:rFonts w:asciiTheme="majorBidi" w:eastAsiaTheme="minorEastAsia" w:hAnsiTheme="majorBidi" w:cstheme="majorBidi"/>
          <w:sz w:val="32"/>
          <w:szCs w:val="32"/>
        </w:rPr>
      </w:pPr>
    </w:p>
    <w:p w:rsidR="00C97947" w:rsidRPr="00C97947" w:rsidRDefault="00667231" w:rsidP="00E0634B">
      <w:pPr>
        <w:autoSpaceDE w:val="0"/>
        <w:autoSpaceDN w:val="0"/>
        <w:bidi w:val="0"/>
        <w:adjustRightInd w:val="0"/>
        <w:spacing w:after="0" w:line="240" w:lineRule="auto"/>
        <w:jc w:val="both"/>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p</m:t>
              </m:r>
            </m:sub>
          </m:sSub>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1</m:t>
              </m:r>
            </m:num>
            <m:den>
              <m:r>
                <w:rPr>
                  <w:rFonts w:ascii="Cambria Math" w:hAnsi="Cambria Math" w:cstheme="majorBidi"/>
                  <w:sz w:val="32"/>
                  <w:szCs w:val="32"/>
                </w:rPr>
                <m:t>γ</m:t>
              </m:r>
            </m:den>
          </m:f>
          <m:d>
            <m:dPr>
              <m:ctrlPr>
                <w:rPr>
                  <w:rFonts w:ascii="Cambria Math" w:hAnsi="Cambria Math" w:cstheme="majorBidi"/>
                  <w:i/>
                  <w:sz w:val="32"/>
                  <w:szCs w:val="32"/>
                </w:rPr>
              </m:ctrlPr>
            </m:dPr>
            <m:e>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wet</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dry</m:t>
                  </m:r>
                </m:sub>
              </m:sSub>
            </m:e>
          </m:d>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453-425</m:t>
              </m:r>
            </m:num>
            <m:den>
              <m:r>
                <w:rPr>
                  <w:rFonts w:ascii="Cambria Math" w:hAnsi="Cambria Math" w:cstheme="majorBidi"/>
                  <w:sz w:val="32"/>
                  <w:szCs w:val="32"/>
                </w:rPr>
                <m:t>1.07</m:t>
              </m:r>
            </m:den>
          </m:f>
          <m:r>
            <w:rPr>
              <w:rFonts w:ascii="Cambria Math" w:hAnsi="Cambria Math" w:cstheme="majorBidi"/>
              <w:sz w:val="32"/>
              <w:szCs w:val="32"/>
            </w:rPr>
            <m:t>=26.17</m:t>
          </m:r>
          <m:sSup>
            <m:sSupPr>
              <m:ctrlPr>
                <w:rPr>
                  <w:rFonts w:ascii="Cambria Math" w:hAnsi="Cambria Math" w:cstheme="majorBidi"/>
                  <w:i/>
                  <w:sz w:val="32"/>
                  <w:szCs w:val="32"/>
                </w:rPr>
              </m:ctrlPr>
            </m:sSupPr>
            <m:e>
              <m:r>
                <w:rPr>
                  <w:rFonts w:ascii="Cambria Math" w:hAnsi="Cambria Math" w:cstheme="majorBidi"/>
                  <w:sz w:val="32"/>
                  <w:szCs w:val="32"/>
                </w:rPr>
                <m:t>cm</m:t>
              </m:r>
            </m:e>
            <m:sup>
              <m:r>
                <w:rPr>
                  <w:rFonts w:ascii="Cambria Math" w:hAnsi="Cambria Math" w:cstheme="majorBidi"/>
                  <w:sz w:val="32"/>
                  <w:szCs w:val="32"/>
                </w:rPr>
                <m:t>3</m:t>
              </m:r>
            </m:sup>
          </m:sSup>
        </m:oMath>
      </m:oMathPara>
    </w:p>
    <w:p w:rsidR="00C97947" w:rsidRDefault="00C97947" w:rsidP="00C97947">
      <w:pPr>
        <w:autoSpaceDE w:val="0"/>
        <w:autoSpaceDN w:val="0"/>
        <w:bidi w:val="0"/>
        <w:adjustRightInd w:val="0"/>
        <w:spacing w:after="0" w:line="240" w:lineRule="auto"/>
        <w:jc w:val="both"/>
        <w:rPr>
          <w:rFonts w:asciiTheme="majorBidi" w:hAnsiTheme="majorBidi" w:cstheme="majorBidi"/>
          <w:sz w:val="32"/>
          <w:szCs w:val="32"/>
        </w:rPr>
      </w:pPr>
    </w:p>
    <w:p w:rsidR="00E0634B" w:rsidRPr="00E0634B" w:rsidRDefault="00E0634B" w:rsidP="00E0634B">
      <w:pPr>
        <w:autoSpaceDE w:val="0"/>
        <w:autoSpaceDN w:val="0"/>
        <w:bidi w:val="0"/>
        <w:adjustRightInd w:val="0"/>
        <w:spacing w:after="0" w:line="240" w:lineRule="auto"/>
        <w:jc w:val="both"/>
        <w:rPr>
          <w:rFonts w:asciiTheme="majorBidi" w:hAnsiTheme="majorBidi" w:cstheme="majorBidi"/>
          <w:sz w:val="32"/>
          <w:szCs w:val="32"/>
        </w:rPr>
      </w:pPr>
      <m:oMathPara>
        <m:oMath>
          <m:r>
            <w:rPr>
              <w:rFonts w:ascii="Cambria Math" w:eastAsiaTheme="minorEastAsia" w:hAnsi="Cambria Math" w:cstheme="majorBidi"/>
              <w:sz w:val="32"/>
              <w:szCs w:val="32"/>
            </w:rPr>
            <m:t>∅</m:t>
          </m:r>
          <m:r>
            <w:rPr>
              <w:rFonts w:ascii="Cambria Math" w:hAnsi="Cambria Math" w:cstheme="majorBidi"/>
              <w:sz w:val="32"/>
              <w:szCs w:val="32"/>
            </w:rPr>
            <m:t>=</m:t>
          </m:r>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p</m:t>
                  </m:r>
                </m:sub>
              </m:sSub>
            </m:num>
            <m:den>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b</m:t>
                  </m:r>
                </m:sub>
              </m:sSub>
            </m:den>
          </m:f>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26.17</m:t>
              </m:r>
            </m:num>
            <m:den>
              <m:r>
                <w:rPr>
                  <w:rFonts w:ascii="Cambria Math" w:hAnsi="Cambria Math" w:cstheme="majorBidi"/>
                  <w:sz w:val="32"/>
                  <w:szCs w:val="32"/>
                </w:rPr>
                <m:t>150.8</m:t>
              </m:r>
            </m:den>
          </m:f>
          <m:r>
            <w:rPr>
              <w:rFonts w:ascii="Cambria Math" w:hAnsi="Cambria Math" w:cstheme="majorBidi"/>
              <w:sz w:val="32"/>
              <w:szCs w:val="32"/>
            </w:rPr>
            <m:t>=0.173 or 17.3%</m:t>
          </m:r>
        </m:oMath>
      </m:oMathPara>
    </w:p>
    <w:p w:rsidR="00180C1E" w:rsidRPr="00180C1E" w:rsidRDefault="00180C1E" w:rsidP="00180C1E">
      <w:pPr>
        <w:autoSpaceDE w:val="0"/>
        <w:autoSpaceDN w:val="0"/>
        <w:bidi w:val="0"/>
        <w:adjustRightInd w:val="0"/>
        <w:spacing w:after="0" w:line="240" w:lineRule="auto"/>
        <w:jc w:val="both"/>
        <w:rPr>
          <w:rFonts w:asciiTheme="majorBidi" w:hAnsiTheme="majorBidi" w:cstheme="majorBidi"/>
          <w:sz w:val="32"/>
          <w:szCs w:val="32"/>
        </w:rPr>
      </w:pPr>
    </w:p>
    <w:p w:rsidR="00F5573C" w:rsidRDefault="00F5573C" w:rsidP="00F3390F">
      <w:pPr>
        <w:bidi w:val="0"/>
        <w:rPr>
          <w:rFonts w:asciiTheme="majorBidi" w:hAnsiTheme="majorBidi" w:cstheme="majorBidi"/>
          <w:sz w:val="32"/>
          <w:szCs w:val="32"/>
        </w:rPr>
      </w:pPr>
    </w:p>
    <w:p w:rsidR="00F5573C" w:rsidRDefault="00F5573C" w:rsidP="00F5573C">
      <w:pPr>
        <w:bidi w:val="0"/>
        <w:rPr>
          <w:rFonts w:asciiTheme="majorBidi" w:hAnsiTheme="majorBidi" w:cstheme="majorBidi"/>
          <w:sz w:val="32"/>
          <w:szCs w:val="32"/>
        </w:rPr>
      </w:pPr>
    </w:p>
    <w:p w:rsidR="00F5573C" w:rsidRDefault="00F5573C" w:rsidP="00F5573C">
      <w:pPr>
        <w:bidi w:val="0"/>
        <w:rPr>
          <w:rFonts w:asciiTheme="majorBidi" w:hAnsiTheme="majorBidi" w:cstheme="majorBidi"/>
          <w:sz w:val="32"/>
          <w:szCs w:val="32"/>
        </w:rPr>
      </w:pPr>
    </w:p>
    <w:p w:rsidR="00F5573C" w:rsidRDefault="00F5573C" w:rsidP="00F5573C">
      <w:pPr>
        <w:bidi w:val="0"/>
        <w:rPr>
          <w:rFonts w:asciiTheme="majorBidi" w:hAnsiTheme="majorBidi" w:cstheme="majorBidi"/>
          <w:sz w:val="32"/>
          <w:szCs w:val="32"/>
        </w:rPr>
      </w:pPr>
    </w:p>
    <w:p w:rsidR="00F5573C" w:rsidRDefault="00F5573C" w:rsidP="00F5573C">
      <w:pPr>
        <w:bidi w:val="0"/>
        <w:rPr>
          <w:rFonts w:asciiTheme="majorBidi" w:hAnsiTheme="majorBidi" w:cstheme="majorBidi"/>
          <w:sz w:val="32"/>
          <w:szCs w:val="32"/>
        </w:rPr>
      </w:pPr>
    </w:p>
    <w:p w:rsidR="00F5573C" w:rsidRDefault="00F5573C" w:rsidP="00F5573C">
      <w:pPr>
        <w:bidi w:val="0"/>
        <w:rPr>
          <w:rFonts w:asciiTheme="majorBidi" w:hAnsiTheme="majorBidi" w:cstheme="majorBidi"/>
          <w:sz w:val="32"/>
          <w:szCs w:val="32"/>
        </w:rPr>
      </w:pPr>
    </w:p>
    <w:p w:rsidR="00F5573C" w:rsidRDefault="00F5573C" w:rsidP="00F5573C">
      <w:pPr>
        <w:bidi w:val="0"/>
        <w:rPr>
          <w:rFonts w:asciiTheme="majorBidi" w:hAnsiTheme="majorBidi" w:cstheme="majorBidi"/>
          <w:sz w:val="32"/>
          <w:szCs w:val="32"/>
        </w:rPr>
      </w:pPr>
    </w:p>
    <w:p w:rsidR="00F5573C" w:rsidRDefault="00F5573C" w:rsidP="00F5573C">
      <w:pPr>
        <w:bidi w:val="0"/>
        <w:rPr>
          <w:rFonts w:asciiTheme="majorBidi" w:hAnsiTheme="majorBidi" w:cstheme="majorBidi"/>
          <w:sz w:val="32"/>
          <w:szCs w:val="32"/>
        </w:rPr>
      </w:pPr>
    </w:p>
    <w:p w:rsidR="00F3390F" w:rsidRPr="00BA0F1C" w:rsidRDefault="00F3390F" w:rsidP="00BA0F1C">
      <w:pPr>
        <w:bidi w:val="0"/>
        <w:jc w:val="both"/>
        <w:rPr>
          <w:rFonts w:asciiTheme="majorBidi" w:hAnsiTheme="majorBidi" w:cstheme="majorBidi"/>
          <w:b/>
          <w:bCs/>
          <w:color w:val="FF0000"/>
          <w:sz w:val="32"/>
          <w:szCs w:val="32"/>
        </w:rPr>
      </w:pPr>
      <w:r w:rsidRPr="00BA0F1C">
        <w:rPr>
          <w:rFonts w:asciiTheme="majorBidi" w:hAnsiTheme="majorBidi" w:cstheme="majorBidi"/>
          <w:b/>
          <w:bCs/>
          <w:color w:val="FF0000"/>
          <w:sz w:val="32"/>
          <w:szCs w:val="32"/>
        </w:rPr>
        <w:t>Example</w:t>
      </w:r>
    </w:p>
    <w:p w:rsidR="001C4EB4" w:rsidRDefault="00F3390F" w:rsidP="00C7657E">
      <w:pPr>
        <w:bidi w:val="0"/>
        <w:jc w:val="both"/>
        <w:rPr>
          <w:rFonts w:asciiTheme="majorBidi" w:hAnsiTheme="majorBidi" w:cstheme="majorBidi"/>
          <w:sz w:val="32"/>
          <w:szCs w:val="32"/>
        </w:rPr>
      </w:pPr>
      <w:r w:rsidRPr="00F3390F">
        <w:rPr>
          <w:rFonts w:asciiTheme="majorBidi" w:hAnsiTheme="majorBidi" w:cstheme="majorBidi"/>
          <w:sz w:val="32"/>
          <w:szCs w:val="32"/>
        </w:rPr>
        <w:t xml:space="preserve">An irregular piece of sandstone is 35.25 grams in mass. When coated with varnish, Its mass increased to 36.55 grams. Compute the </w:t>
      </w:r>
      <w:r>
        <w:rPr>
          <w:rFonts w:asciiTheme="majorBidi" w:hAnsiTheme="majorBidi" w:cstheme="majorBidi"/>
          <w:sz w:val="32"/>
          <w:szCs w:val="32"/>
        </w:rPr>
        <w:t>r</w:t>
      </w:r>
      <w:r w:rsidRPr="00F3390F">
        <w:rPr>
          <w:rFonts w:asciiTheme="majorBidi" w:hAnsiTheme="majorBidi" w:cstheme="majorBidi"/>
          <w:sz w:val="32"/>
          <w:szCs w:val="32"/>
        </w:rPr>
        <w:t>ock porosity if coated sample  displaces 15.7 ml of water when fully submerged.</w:t>
      </w:r>
    </w:p>
    <w:p w:rsidR="00F3390F" w:rsidRPr="009E404A" w:rsidRDefault="00667231" w:rsidP="009E404A">
      <w:pPr>
        <w:bidi w:val="0"/>
        <w:rPr>
          <w:rFonts w:asciiTheme="majorBidi" w:eastAsiaTheme="minorEastAsia" w:hAnsiTheme="majorBidi" w:cstheme="majorBidi"/>
          <w:sz w:val="32"/>
          <w:szCs w:val="32"/>
        </w:rPr>
      </w:pPr>
      <m:oMathPara>
        <m:oMathParaPr>
          <m:jc m:val="left"/>
        </m:oMathParaPr>
        <m:oMath>
          <m:sSub>
            <m:sSubPr>
              <m:ctrlPr>
                <w:rPr>
                  <w:rFonts w:ascii="Cambria Math" w:hAnsi="Cambria Math" w:cstheme="majorBidi"/>
                  <w:i/>
                  <w:sz w:val="32"/>
                  <w:szCs w:val="32"/>
                </w:rPr>
              </m:ctrlPr>
            </m:sSubPr>
            <m:e>
              <m:r>
                <w:rPr>
                  <w:rFonts w:ascii="Cambria Math" w:hAnsi="Cambria Math" w:cstheme="majorBidi"/>
                  <w:sz w:val="32"/>
                  <w:szCs w:val="32"/>
                </w:rPr>
                <m:t>ρ</m:t>
              </m:r>
            </m:e>
            <m:sub>
              <m:r>
                <w:rPr>
                  <w:rFonts w:ascii="Cambria Math" w:hAnsi="Cambria Math" w:cstheme="majorBidi"/>
                  <w:sz w:val="32"/>
                  <w:szCs w:val="32"/>
                </w:rPr>
                <m:t>g</m:t>
              </m:r>
            </m:sub>
          </m:sSub>
          <m:r>
            <w:rPr>
              <w:rFonts w:ascii="Cambria Math" w:hAnsi="Cambria Math" w:cstheme="majorBidi"/>
              <w:sz w:val="32"/>
              <w:szCs w:val="32"/>
            </w:rPr>
            <m:t>=2.65</m:t>
          </m:r>
          <m:f>
            <m:fPr>
              <m:ctrlPr>
                <w:rPr>
                  <w:rFonts w:ascii="Cambria Math" w:hAnsi="Cambria Math" w:cstheme="majorBidi"/>
                  <w:i/>
                  <w:sz w:val="32"/>
                  <w:szCs w:val="32"/>
                </w:rPr>
              </m:ctrlPr>
            </m:fPr>
            <m:num>
              <m:r>
                <w:rPr>
                  <w:rFonts w:ascii="Cambria Math" w:hAnsi="Cambria Math" w:cstheme="majorBidi"/>
                  <w:sz w:val="32"/>
                  <w:szCs w:val="32"/>
                </w:rPr>
                <m:t>gm</m:t>
              </m:r>
            </m:num>
            <m:den>
              <m:sSup>
                <m:sSupPr>
                  <m:ctrlPr>
                    <w:rPr>
                      <w:rFonts w:ascii="Cambria Math" w:hAnsi="Cambria Math" w:cstheme="majorBidi"/>
                      <w:i/>
                      <w:sz w:val="32"/>
                      <w:szCs w:val="32"/>
                    </w:rPr>
                  </m:ctrlPr>
                </m:sSupPr>
                <m:e>
                  <m:r>
                    <w:rPr>
                      <w:rFonts w:ascii="Cambria Math" w:hAnsi="Cambria Math" w:cstheme="majorBidi"/>
                      <w:sz w:val="32"/>
                      <w:szCs w:val="32"/>
                    </w:rPr>
                    <m:t>cm</m:t>
                  </m:r>
                </m:e>
                <m:sup>
                  <m:r>
                    <w:rPr>
                      <w:rFonts w:ascii="Cambria Math" w:hAnsi="Cambria Math" w:cstheme="majorBidi"/>
                      <w:sz w:val="32"/>
                      <w:szCs w:val="32"/>
                    </w:rPr>
                    <m:t>3</m:t>
                  </m:r>
                </m:sup>
              </m:sSup>
            </m:den>
          </m:f>
          <m:r>
            <w:rPr>
              <w:rFonts w:ascii="Cambria Math" w:hAnsi="Cambria Math" w:cstheme="majorBidi"/>
              <w:sz w:val="32"/>
              <w:szCs w:val="32"/>
            </w:rPr>
            <m:t xml:space="preserve">, </m:t>
          </m:r>
          <m:sSub>
            <m:sSubPr>
              <m:ctrlPr>
                <w:rPr>
                  <w:rFonts w:ascii="Cambria Math" w:hAnsi="Cambria Math" w:cstheme="majorBidi"/>
                  <w:i/>
                  <w:sz w:val="32"/>
                  <w:szCs w:val="32"/>
                </w:rPr>
              </m:ctrlPr>
            </m:sSubPr>
            <m:e>
              <m:r>
                <w:rPr>
                  <w:rFonts w:ascii="Cambria Math" w:hAnsi="Cambria Math" w:cstheme="majorBidi"/>
                  <w:sz w:val="32"/>
                  <w:szCs w:val="32"/>
                </w:rPr>
                <m:t>ρ</m:t>
              </m:r>
            </m:e>
            <m:sub>
              <m:r>
                <w:rPr>
                  <w:rFonts w:ascii="Cambria Math" w:hAnsi="Cambria Math" w:cstheme="majorBidi"/>
                  <w:sz w:val="32"/>
                  <w:szCs w:val="32"/>
                </w:rPr>
                <m:t>w</m:t>
              </m:r>
            </m:sub>
          </m:sSub>
          <m:r>
            <w:rPr>
              <w:rFonts w:ascii="Cambria Math" w:hAnsi="Cambria Math" w:cstheme="majorBidi"/>
              <w:sz w:val="32"/>
              <w:szCs w:val="32"/>
            </w:rPr>
            <m:t>=1.00</m:t>
          </m:r>
          <m:f>
            <m:fPr>
              <m:ctrlPr>
                <w:rPr>
                  <w:rFonts w:ascii="Cambria Math" w:hAnsi="Cambria Math" w:cstheme="majorBidi"/>
                  <w:i/>
                  <w:sz w:val="32"/>
                  <w:szCs w:val="32"/>
                </w:rPr>
              </m:ctrlPr>
            </m:fPr>
            <m:num>
              <m:r>
                <w:rPr>
                  <w:rFonts w:ascii="Cambria Math" w:hAnsi="Cambria Math" w:cstheme="majorBidi"/>
                  <w:sz w:val="32"/>
                  <w:szCs w:val="32"/>
                </w:rPr>
                <m:t>gm</m:t>
              </m:r>
            </m:num>
            <m:den>
              <m:sSup>
                <m:sSupPr>
                  <m:ctrlPr>
                    <w:rPr>
                      <w:rFonts w:ascii="Cambria Math" w:hAnsi="Cambria Math" w:cstheme="majorBidi"/>
                      <w:i/>
                      <w:sz w:val="32"/>
                      <w:szCs w:val="32"/>
                    </w:rPr>
                  </m:ctrlPr>
                </m:sSupPr>
                <m:e>
                  <m:r>
                    <w:rPr>
                      <w:rFonts w:ascii="Cambria Math" w:hAnsi="Cambria Math" w:cstheme="majorBidi"/>
                      <w:sz w:val="32"/>
                      <w:szCs w:val="32"/>
                    </w:rPr>
                    <m:t>cm</m:t>
                  </m:r>
                </m:e>
                <m:sup>
                  <m:r>
                    <w:rPr>
                      <w:rFonts w:ascii="Cambria Math" w:hAnsi="Cambria Math" w:cstheme="majorBidi"/>
                      <w:sz w:val="32"/>
                      <w:szCs w:val="32"/>
                    </w:rPr>
                    <m:t>3</m:t>
                  </m:r>
                </m:sup>
              </m:sSup>
            </m:den>
          </m:f>
          <m:r>
            <w:rPr>
              <w:rFonts w:ascii="Cambria Math" w:hAnsi="Cambria Math" w:cstheme="majorBidi"/>
              <w:sz w:val="32"/>
              <w:szCs w:val="32"/>
            </w:rPr>
            <m:t xml:space="preserve"> ,</m:t>
          </m:r>
          <m:sSub>
            <m:sSubPr>
              <m:ctrlPr>
                <w:rPr>
                  <w:rFonts w:ascii="Cambria Math" w:hAnsi="Cambria Math" w:cstheme="majorBidi"/>
                  <w:i/>
                  <w:sz w:val="32"/>
                  <w:szCs w:val="32"/>
                </w:rPr>
              </m:ctrlPr>
            </m:sSubPr>
            <m:e>
              <m:r>
                <w:rPr>
                  <w:rFonts w:ascii="Cambria Math" w:hAnsi="Cambria Math" w:cstheme="majorBidi"/>
                  <w:sz w:val="32"/>
                  <w:szCs w:val="32"/>
                </w:rPr>
                <m:t>ρ</m:t>
              </m:r>
            </m:e>
            <m:sub>
              <m:r>
                <w:rPr>
                  <w:rFonts w:ascii="Cambria Math" w:hAnsi="Cambria Math" w:cstheme="majorBidi"/>
                  <w:sz w:val="32"/>
                  <w:szCs w:val="32"/>
                </w:rPr>
                <m:t>v</m:t>
              </m:r>
            </m:sub>
          </m:sSub>
          <m:r>
            <w:rPr>
              <w:rFonts w:ascii="Cambria Math" w:hAnsi="Cambria Math" w:cstheme="majorBidi"/>
              <w:sz w:val="32"/>
              <w:szCs w:val="32"/>
            </w:rPr>
            <m:t>=1.80</m:t>
          </m:r>
          <m:f>
            <m:fPr>
              <m:ctrlPr>
                <w:rPr>
                  <w:rFonts w:ascii="Cambria Math" w:hAnsi="Cambria Math" w:cstheme="majorBidi"/>
                  <w:i/>
                  <w:sz w:val="32"/>
                  <w:szCs w:val="32"/>
                </w:rPr>
              </m:ctrlPr>
            </m:fPr>
            <m:num>
              <m:r>
                <w:rPr>
                  <w:rFonts w:ascii="Cambria Math" w:hAnsi="Cambria Math" w:cstheme="majorBidi"/>
                  <w:sz w:val="32"/>
                  <w:szCs w:val="32"/>
                </w:rPr>
                <m:t>gm</m:t>
              </m:r>
            </m:num>
            <m:den>
              <m:sSup>
                <m:sSupPr>
                  <m:ctrlPr>
                    <w:rPr>
                      <w:rFonts w:ascii="Cambria Math" w:hAnsi="Cambria Math" w:cstheme="majorBidi"/>
                      <w:i/>
                      <w:sz w:val="32"/>
                      <w:szCs w:val="32"/>
                    </w:rPr>
                  </m:ctrlPr>
                </m:sSupPr>
                <m:e>
                  <m:r>
                    <w:rPr>
                      <w:rFonts w:ascii="Cambria Math" w:hAnsi="Cambria Math" w:cstheme="majorBidi"/>
                      <w:sz w:val="32"/>
                      <w:szCs w:val="32"/>
                    </w:rPr>
                    <m:t>cm</m:t>
                  </m:r>
                </m:e>
                <m:sup>
                  <m:r>
                    <w:rPr>
                      <w:rFonts w:ascii="Cambria Math" w:hAnsi="Cambria Math" w:cstheme="majorBidi"/>
                      <w:sz w:val="32"/>
                      <w:szCs w:val="32"/>
                    </w:rPr>
                    <m:t>3</m:t>
                  </m:r>
                </m:sup>
              </m:sSup>
            </m:den>
          </m:f>
        </m:oMath>
      </m:oMathPara>
    </w:p>
    <w:p w:rsidR="00F3390F" w:rsidRPr="001D3156" w:rsidRDefault="00F3390F" w:rsidP="00F3390F">
      <w:pPr>
        <w:bidi w:val="0"/>
        <w:rPr>
          <w:rFonts w:asciiTheme="majorBidi" w:hAnsiTheme="majorBidi" w:cstheme="majorBidi"/>
          <w:b/>
          <w:bCs/>
          <w:color w:val="FF0000"/>
          <w:sz w:val="32"/>
          <w:szCs w:val="32"/>
        </w:rPr>
      </w:pPr>
      <w:r w:rsidRPr="001D3156">
        <w:rPr>
          <w:rFonts w:asciiTheme="majorBidi" w:hAnsiTheme="majorBidi" w:cstheme="majorBidi"/>
          <w:b/>
          <w:bCs/>
          <w:color w:val="FF0000"/>
          <w:sz w:val="32"/>
          <w:szCs w:val="32"/>
        </w:rPr>
        <w:t>Answer</w:t>
      </w:r>
    </w:p>
    <w:p w:rsidR="00F3390F" w:rsidRPr="00F3390F" w:rsidRDefault="00667231" w:rsidP="00F3390F">
      <w:pPr>
        <w:bidi w:val="0"/>
        <w:rPr>
          <w:rFonts w:asciiTheme="majorBidi" w:eastAsiaTheme="minorEastAsia"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g</m:t>
              </m:r>
            </m:sub>
          </m:sSub>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35.25</m:t>
              </m:r>
            </m:num>
            <m:den>
              <m:r>
                <w:rPr>
                  <w:rFonts w:ascii="Cambria Math" w:hAnsi="Cambria Math" w:cstheme="majorBidi"/>
                  <w:sz w:val="32"/>
                  <w:szCs w:val="32"/>
                </w:rPr>
                <m:t>2.65</m:t>
              </m:r>
            </m:den>
          </m:f>
          <m:r>
            <w:rPr>
              <w:rFonts w:ascii="Cambria Math" w:hAnsi="Cambria Math" w:cstheme="majorBidi"/>
              <w:sz w:val="32"/>
              <w:szCs w:val="32"/>
            </w:rPr>
            <m:t xml:space="preserve">=13.30 </m:t>
          </m:r>
          <m:sSup>
            <m:sSupPr>
              <m:ctrlPr>
                <w:rPr>
                  <w:rFonts w:ascii="Cambria Math" w:hAnsi="Cambria Math" w:cstheme="majorBidi"/>
                  <w:i/>
                  <w:sz w:val="32"/>
                  <w:szCs w:val="32"/>
                </w:rPr>
              </m:ctrlPr>
            </m:sSupPr>
            <m:e>
              <m:r>
                <w:rPr>
                  <w:rFonts w:ascii="Cambria Math" w:hAnsi="Cambria Math" w:cstheme="majorBidi"/>
                  <w:sz w:val="32"/>
                  <w:szCs w:val="32"/>
                </w:rPr>
                <m:t>cm</m:t>
              </m:r>
            </m:e>
            <m:sup>
              <m:r>
                <w:rPr>
                  <w:rFonts w:ascii="Cambria Math" w:hAnsi="Cambria Math" w:cstheme="majorBidi"/>
                  <w:sz w:val="32"/>
                  <w:szCs w:val="32"/>
                </w:rPr>
                <m:t>3</m:t>
              </m:r>
            </m:sup>
          </m:sSup>
          <m:r>
            <w:rPr>
              <w:rFonts w:ascii="Cambria Math" w:hAnsi="Cambria Math" w:cstheme="majorBidi"/>
              <w:sz w:val="32"/>
              <w:szCs w:val="32"/>
            </w:rPr>
            <m:t xml:space="preserve"> </m:t>
          </m:r>
        </m:oMath>
      </m:oMathPara>
    </w:p>
    <w:p w:rsidR="00F3390F" w:rsidRPr="00A04851" w:rsidRDefault="00667231" w:rsidP="00F3390F">
      <w:pPr>
        <w:bidi w:val="0"/>
        <w:rPr>
          <w:rFonts w:asciiTheme="majorBidi" w:eastAsiaTheme="minorEastAsia"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v</m:t>
              </m:r>
            </m:sub>
          </m:sSub>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(36.55-35.25)</m:t>
              </m:r>
            </m:num>
            <m:den>
              <m:r>
                <w:rPr>
                  <w:rFonts w:ascii="Cambria Math" w:hAnsi="Cambria Math" w:cstheme="majorBidi"/>
                  <w:sz w:val="32"/>
                  <w:szCs w:val="32"/>
                </w:rPr>
                <m:t>1.80</m:t>
              </m:r>
            </m:den>
          </m:f>
          <m:r>
            <w:rPr>
              <w:rFonts w:ascii="Cambria Math" w:hAnsi="Cambria Math" w:cstheme="majorBidi"/>
              <w:sz w:val="32"/>
              <w:szCs w:val="32"/>
            </w:rPr>
            <m:t xml:space="preserve">=0.72 </m:t>
          </m:r>
          <m:sSup>
            <m:sSupPr>
              <m:ctrlPr>
                <w:rPr>
                  <w:rFonts w:ascii="Cambria Math" w:hAnsi="Cambria Math" w:cstheme="majorBidi"/>
                  <w:i/>
                  <w:sz w:val="32"/>
                  <w:szCs w:val="32"/>
                </w:rPr>
              </m:ctrlPr>
            </m:sSupPr>
            <m:e>
              <m:r>
                <w:rPr>
                  <w:rFonts w:ascii="Cambria Math" w:hAnsi="Cambria Math" w:cstheme="majorBidi"/>
                  <w:sz w:val="32"/>
                  <w:szCs w:val="32"/>
                </w:rPr>
                <m:t>cm</m:t>
              </m:r>
            </m:e>
            <m:sup>
              <m:r>
                <w:rPr>
                  <w:rFonts w:ascii="Cambria Math" w:hAnsi="Cambria Math" w:cstheme="majorBidi"/>
                  <w:sz w:val="32"/>
                  <w:szCs w:val="32"/>
                </w:rPr>
                <m:t>3</m:t>
              </m:r>
            </m:sup>
          </m:sSup>
        </m:oMath>
      </m:oMathPara>
    </w:p>
    <w:p w:rsidR="00A04851" w:rsidRPr="00A04851" w:rsidRDefault="00667231" w:rsidP="00A04851">
      <w:pPr>
        <w:bidi w:val="0"/>
        <w:rPr>
          <w:rFonts w:asciiTheme="majorBidi" w:eastAsiaTheme="minorEastAsia"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v</m:t>
              </m:r>
            </m:e>
            <m:sub>
              <m:r>
                <w:rPr>
                  <w:rFonts w:ascii="Cambria Math" w:hAnsi="Cambria Math" w:cstheme="majorBidi"/>
                  <w:sz w:val="32"/>
                  <w:szCs w:val="32"/>
                </w:rPr>
                <m:t>b</m:t>
              </m:r>
            </m:sub>
          </m:sSub>
          <m:r>
            <w:rPr>
              <w:rFonts w:ascii="Cambria Math" w:hAnsi="Cambria Math" w:cstheme="majorBidi"/>
              <w:sz w:val="32"/>
              <w:szCs w:val="32"/>
            </w:rPr>
            <m:t xml:space="preserve">=15.7-0.72=14.98 </m:t>
          </m:r>
          <m:sSup>
            <m:sSupPr>
              <m:ctrlPr>
                <w:rPr>
                  <w:rFonts w:ascii="Cambria Math" w:hAnsi="Cambria Math" w:cstheme="majorBidi"/>
                  <w:i/>
                  <w:sz w:val="32"/>
                  <w:szCs w:val="32"/>
                </w:rPr>
              </m:ctrlPr>
            </m:sSupPr>
            <m:e>
              <m:r>
                <w:rPr>
                  <w:rFonts w:ascii="Cambria Math" w:hAnsi="Cambria Math" w:cstheme="majorBidi"/>
                  <w:sz w:val="32"/>
                  <w:szCs w:val="32"/>
                </w:rPr>
                <m:t>cm</m:t>
              </m:r>
            </m:e>
            <m:sup>
              <m:r>
                <w:rPr>
                  <w:rFonts w:ascii="Cambria Math" w:hAnsi="Cambria Math" w:cstheme="majorBidi"/>
                  <w:sz w:val="32"/>
                  <w:szCs w:val="32"/>
                </w:rPr>
                <m:t>3</m:t>
              </m:r>
            </m:sup>
          </m:sSup>
        </m:oMath>
      </m:oMathPara>
    </w:p>
    <w:p w:rsidR="00A04851" w:rsidRPr="00E34EA7" w:rsidRDefault="00A04851" w:rsidP="00A04851">
      <w:pPr>
        <w:bidi w:val="0"/>
        <w:rPr>
          <w:rFonts w:asciiTheme="majorBidi" w:eastAsiaTheme="minorEastAsia" w:hAnsiTheme="majorBidi" w:cstheme="majorBidi"/>
          <w:sz w:val="32"/>
          <w:szCs w:val="32"/>
        </w:rPr>
      </w:pPr>
      <m:oMathPara>
        <m:oMath>
          <m:r>
            <w:rPr>
              <w:rFonts w:ascii="Cambria Math" w:hAnsi="Cambria Math" w:cstheme="majorBidi"/>
              <w:sz w:val="32"/>
              <w:szCs w:val="32"/>
            </w:rPr>
            <m:t>Ø=</m:t>
          </m:r>
          <m:f>
            <m:fPr>
              <m:ctrlPr>
                <w:rPr>
                  <w:rFonts w:ascii="Cambria Math" w:hAnsi="Cambria Math" w:cstheme="majorBidi"/>
                  <w:i/>
                  <w:sz w:val="32"/>
                  <w:szCs w:val="32"/>
                </w:rPr>
              </m:ctrlPr>
            </m:fPr>
            <m:num>
              <m:r>
                <w:rPr>
                  <w:rFonts w:ascii="Cambria Math" w:hAnsi="Cambria Math" w:cstheme="majorBidi"/>
                  <w:sz w:val="32"/>
                  <w:szCs w:val="32"/>
                </w:rPr>
                <m:t>(14.98-13.3)</m:t>
              </m:r>
            </m:num>
            <m:den>
              <m:r>
                <w:rPr>
                  <w:rFonts w:ascii="Cambria Math" w:hAnsi="Cambria Math" w:cstheme="majorBidi"/>
                  <w:sz w:val="32"/>
                  <w:szCs w:val="32"/>
                </w:rPr>
                <m:t>14.98</m:t>
              </m:r>
            </m:den>
          </m:f>
          <m:r>
            <w:rPr>
              <w:rFonts w:ascii="Cambria Math" w:hAnsi="Cambria Math" w:cstheme="majorBidi"/>
              <w:sz w:val="32"/>
              <w:szCs w:val="32"/>
            </w:rPr>
            <m:t>=0.112 or 11.2%</m:t>
          </m:r>
        </m:oMath>
      </m:oMathPara>
    </w:p>
    <w:p w:rsidR="00E34EA7" w:rsidRPr="00E34EA7" w:rsidRDefault="001D3156" w:rsidP="00E34EA7">
      <w:pPr>
        <w:bidi w:val="0"/>
        <w:rPr>
          <w:rFonts w:asciiTheme="majorBidi" w:eastAsiaTheme="minorEastAsia" w:hAnsiTheme="majorBidi" w:cstheme="majorBidi"/>
          <w:sz w:val="32"/>
          <w:szCs w:val="32"/>
        </w:rPr>
      </w:pPr>
      <w:r w:rsidRPr="00E34EA7">
        <w:rPr>
          <w:rFonts w:asciiTheme="majorBidi" w:eastAsiaTheme="minorEastAsia" w:hAnsiTheme="majorBidi" w:cstheme="majorBidi"/>
          <w:sz w:val="32"/>
          <w:szCs w:val="32"/>
        </w:rPr>
        <w:t>S</w:t>
      </w:r>
      <w:r w:rsidR="00E34EA7" w:rsidRPr="00E34EA7">
        <w:rPr>
          <w:rFonts w:asciiTheme="majorBidi" w:eastAsiaTheme="minorEastAsia" w:hAnsiTheme="majorBidi" w:cstheme="majorBidi"/>
          <w:sz w:val="32"/>
          <w:szCs w:val="32"/>
        </w:rPr>
        <w:t>ome properties of the porous medium do not have the same value in different directions</w:t>
      </w:r>
      <w:r w:rsidR="00E34EA7">
        <w:rPr>
          <w:rFonts w:asciiTheme="majorBidi" w:eastAsiaTheme="minorEastAsia" w:hAnsiTheme="majorBidi" w:cstheme="majorBidi"/>
          <w:sz w:val="32"/>
          <w:szCs w:val="32"/>
        </w:rPr>
        <w:t xml:space="preserve"> (</w:t>
      </w:r>
      <w:r w:rsidR="00E34EA7" w:rsidRPr="00E34EA7">
        <w:rPr>
          <w:rFonts w:asciiTheme="majorBidi" w:eastAsiaTheme="minorEastAsia" w:hAnsiTheme="majorBidi" w:cstheme="majorBidi"/>
          <w:sz w:val="32"/>
          <w:szCs w:val="32"/>
        </w:rPr>
        <w:t>that means</w:t>
      </w:r>
      <w:r w:rsidR="00E34EA7" w:rsidRPr="00E34EA7">
        <w:rPr>
          <w:rFonts w:asciiTheme="majorBidi" w:hAnsiTheme="majorBidi" w:cstheme="majorBidi"/>
          <w:color w:val="FF0000"/>
          <w:sz w:val="32"/>
          <w:szCs w:val="32"/>
          <w:lang w:bidi="ar-JO"/>
        </w:rPr>
        <w:t xml:space="preserve"> </w:t>
      </w:r>
      <w:r w:rsidR="00E34EA7" w:rsidRPr="00BA0F1C">
        <w:rPr>
          <w:rFonts w:asciiTheme="majorBidi" w:hAnsiTheme="majorBidi" w:cstheme="majorBidi"/>
          <w:b/>
          <w:bCs/>
          <w:color w:val="FF0000"/>
          <w:sz w:val="32"/>
          <w:szCs w:val="32"/>
        </w:rPr>
        <w:t>Anisotropy</w:t>
      </w:r>
      <w:r w:rsidR="00E34EA7" w:rsidRPr="00E34EA7">
        <w:rPr>
          <w:rFonts w:asciiTheme="majorBidi" w:hAnsiTheme="majorBidi" w:cstheme="majorBidi"/>
          <w:sz w:val="32"/>
          <w:szCs w:val="32"/>
          <w:lang w:bidi="ar-JO"/>
        </w:rPr>
        <w:t>)</w:t>
      </w:r>
      <w:r w:rsidR="00E34EA7" w:rsidRPr="00E34EA7">
        <w:rPr>
          <w:rFonts w:asciiTheme="majorBidi" w:eastAsiaTheme="minorEastAsia" w:hAnsiTheme="majorBidi" w:cstheme="majorBidi"/>
          <w:sz w:val="32"/>
          <w:szCs w:val="32"/>
        </w:rPr>
        <w:t>. In an anisotropic porous medium, the permeability,</w:t>
      </w:r>
      <w:r w:rsidR="00E34EA7">
        <w:rPr>
          <w:rFonts w:asciiTheme="majorBidi" w:eastAsiaTheme="minorEastAsia" w:hAnsiTheme="majorBidi" w:cstheme="majorBidi"/>
          <w:sz w:val="32"/>
          <w:szCs w:val="32"/>
        </w:rPr>
        <w:t xml:space="preserve"> and</w:t>
      </w:r>
      <w:r w:rsidR="00E34EA7" w:rsidRPr="00E34EA7">
        <w:rPr>
          <w:rFonts w:asciiTheme="majorBidi" w:eastAsiaTheme="minorEastAsia" w:hAnsiTheme="majorBidi" w:cstheme="majorBidi"/>
          <w:sz w:val="32"/>
          <w:szCs w:val="32"/>
        </w:rPr>
        <w:t xml:space="preserve"> formation resistivity factor depend on the direction. In the most general case these properties are function of both location in the medium and orientation.</w:t>
      </w:r>
    </w:p>
    <w:p w:rsidR="00E34EA7" w:rsidRPr="00DD3FEC" w:rsidRDefault="00E34EA7" w:rsidP="00E34EA7">
      <w:pPr>
        <w:bidi w:val="0"/>
        <w:rPr>
          <w:rFonts w:asciiTheme="majorBidi" w:eastAsiaTheme="minorEastAsia" w:hAnsiTheme="majorBidi" w:cstheme="majorBidi"/>
          <w:sz w:val="32"/>
          <w:szCs w:val="32"/>
        </w:rPr>
      </w:pPr>
    </w:p>
    <w:p w:rsidR="00DD3FEC" w:rsidRPr="00BA0F1C" w:rsidRDefault="00DD3FEC" w:rsidP="00DD3FEC">
      <w:pPr>
        <w:bidi w:val="0"/>
        <w:contextualSpacing/>
        <w:rPr>
          <w:rFonts w:asciiTheme="majorBidi" w:hAnsiTheme="majorBidi" w:cstheme="majorBidi"/>
          <w:b/>
          <w:bCs/>
          <w:color w:val="FF0000"/>
          <w:sz w:val="32"/>
          <w:szCs w:val="32"/>
        </w:rPr>
      </w:pPr>
      <w:r w:rsidRPr="00BA0F1C">
        <w:rPr>
          <w:rFonts w:asciiTheme="majorBidi" w:hAnsiTheme="majorBidi" w:cstheme="majorBidi"/>
          <w:b/>
          <w:bCs/>
          <w:color w:val="FF0000"/>
          <w:sz w:val="32"/>
          <w:szCs w:val="32"/>
        </w:rPr>
        <w:t>An averaging techniques are expressed mathematically in the following forms:</w:t>
      </w:r>
    </w:p>
    <w:p w:rsidR="00DD3FEC" w:rsidRPr="000F4F0C" w:rsidRDefault="00DD3FEC" w:rsidP="00DD3FEC">
      <w:pPr>
        <w:bidi w:val="0"/>
        <w:contextualSpacing/>
        <w:rPr>
          <w:rFonts w:asciiTheme="majorBidi" w:hAnsiTheme="majorBidi" w:cstheme="majorBidi"/>
          <w:sz w:val="32"/>
          <w:szCs w:val="32"/>
        </w:rPr>
      </w:pPr>
      <w:r w:rsidRPr="000F4F0C">
        <w:rPr>
          <w:rFonts w:asciiTheme="majorBidi" w:hAnsiTheme="majorBidi" w:cstheme="majorBidi"/>
          <w:sz w:val="32"/>
          <w:szCs w:val="32"/>
        </w:rPr>
        <w:t>Arithmetic average φ = Σ</w:t>
      </w:r>
      <w:r w:rsidRPr="00980005">
        <w:rPr>
          <w:rFonts w:asciiTheme="majorBidi" w:hAnsiTheme="majorBidi" w:cstheme="majorBidi"/>
          <w:sz w:val="32"/>
          <w:szCs w:val="32"/>
          <w:vertAlign w:val="subscript"/>
        </w:rPr>
        <w:t>ni</w:t>
      </w:r>
      <w:r w:rsidRPr="000F4F0C">
        <w:rPr>
          <w:rFonts w:asciiTheme="majorBidi" w:hAnsiTheme="majorBidi" w:cstheme="majorBidi"/>
          <w:sz w:val="32"/>
          <w:szCs w:val="32"/>
        </w:rPr>
        <w:t xml:space="preserve"> φi /n </w:t>
      </w:r>
    </w:p>
    <w:p w:rsidR="00DD3FEC" w:rsidRPr="000F4F0C" w:rsidRDefault="00DD3FEC" w:rsidP="00DD3FEC">
      <w:pPr>
        <w:bidi w:val="0"/>
        <w:contextualSpacing/>
        <w:rPr>
          <w:rFonts w:asciiTheme="majorBidi" w:hAnsiTheme="majorBidi" w:cstheme="majorBidi"/>
          <w:sz w:val="32"/>
          <w:szCs w:val="32"/>
        </w:rPr>
      </w:pPr>
      <w:r w:rsidRPr="000F4F0C">
        <w:rPr>
          <w:rFonts w:asciiTheme="majorBidi" w:hAnsiTheme="majorBidi" w:cstheme="majorBidi"/>
          <w:sz w:val="32"/>
          <w:szCs w:val="32"/>
        </w:rPr>
        <w:t>Thickness-weighted average φ = Σ</w:t>
      </w:r>
      <w:r w:rsidRPr="00980005">
        <w:rPr>
          <w:rFonts w:asciiTheme="majorBidi" w:hAnsiTheme="majorBidi" w:cstheme="majorBidi"/>
          <w:sz w:val="32"/>
          <w:szCs w:val="32"/>
          <w:vertAlign w:val="subscript"/>
        </w:rPr>
        <w:t>ni</w:t>
      </w:r>
      <w:r w:rsidRPr="000F4F0C">
        <w:rPr>
          <w:rFonts w:asciiTheme="majorBidi" w:hAnsiTheme="majorBidi" w:cstheme="majorBidi"/>
          <w:sz w:val="32"/>
          <w:szCs w:val="32"/>
        </w:rPr>
        <w:t xml:space="preserve"> φi hi / Σ</w:t>
      </w:r>
      <w:r w:rsidRPr="00980005">
        <w:rPr>
          <w:rFonts w:asciiTheme="majorBidi" w:hAnsiTheme="majorBidi" w:cstheme="majorBidi"/>
          <w:sz w:val="32"/>
          <w:szCs w:val="32"/>
          <w:vertAlign w:val="subscript"/>
        </w:rPr>
        <w:t>ni</w:t>
      </w:r>
      <w:r w:rsidRPr="000F4F0C">
        <w:rPr>
          <w:rFonts w:asciiTheme="majorBidi" w:hAnsiTheme="majorBidi" w:cstheme="majorBidi"/>
          <w:sz w:val="32"/>
          <w:szCs w:val="32"/>
        </w:rPr>
        <w:t xml:space="preserve">hi </w:t>
      </w:r>
    </w:p>
    <w:p w:rsidR="00DD3FEC" w:rsidRPr="000F4F0C" w:rsidRDefault="00DD3FEC" w:rsidP="00DD3FEC">
      <w:pPr>
        <w:bidi w:val="0"/>
        <w:contextualSpacing/>
        <w:rPr>
          <w:rFonts w:asciiTheme="majorBidi" w:hAnsiTheme="majorBidi" w:cstheme="majorBidi"/>
          <w:sz w:val="32"/>
          <w:szCs w:val="32"/>
        </w:rPr>
      </w:pPr>
      <w:r w:rsidRPr="000F4F0C">
        <w:rPr>
          <w:rFonts w:asciiTheme="majorBidi" w:hAnsiTheme="majorBidi" w:cstheme="majorBidi"/>
          <w:sz w:val="32"/>
          <w:szCs w:val="32"/>
        </w:rPr>
        <w:t xml:space="preserve"> Areal-weighted average φ = Σ</w:t>
      </w:r>
      <w:r w:rsidRPr="00980005">
        <w:rPr>
          <w:rFonts w:asciiTheme="majorBidi" w:hAnsiTheme="majorBidi" w:cstheme="majorBidi"/>
          <w:sz w:val="32"/>
          <w:szCs w:val="32"/>
          <w:vertAlign w:val="subscript"/>
        </w:rPr>
        <w:t>ni</w:t>
      </w:r>
      <w:r w:rsidRPr="000F4F0C">
        <w:rPr>
          <w:rFonts w:asciiTheme="majorBidi" w:hAnsiTheme="majorBidi" w:cstheme="majorBidi"/>
          <w:sz w:val="32"/>
          <w:szCs w:val="32"/>
        </w:rPr>
        <w:t xml:space="preserve">φi Ai /ΣAi </w:t>
      </w:r>
    </w:p>
    <w:p w:rsidR="00DD3FEC" w:rsidRPr="000F4F0C" w:rsidRDefault="00DD3FEC" w:rsidP="00DD3FEC">
      <w:pPr>
        <w:bidi w:val="0"/>
        <w:contextualSpacing/>
        <w:rPr>
          <w:rFonts w:asciiTheme="majorBidi" w:hAnsiTheme="majorBidi" w:cstheme="majorBidi"/>
          <w:sz w:val="32"/>
          <w:szCs w:val="32"/>
        </w:rPr>
      </w:pPr>
      <w:r w:rsidRPr="000F4F0C">
        <w:rPr>
          <w:rFonts w:asciiTheme="majorBidi" w:hAnsiTheme="majorBidi" w:cstheme="majorBidi"/>
          <w:sz w:val="32"/>
          <w:szCs w:val="32"/>
        </w:rPr>
        <w:lastRenderedPageBreak/>
        <w:t>Volumetric-weighted average φ = Σ</w:t>
      </w:r>
      <w:r w:rsidRPr="00980005">
        <w:rPr>
          <w:rFonts w:asciiTheme="majorBidi" w:hAnsiTheme="majorBidi" w:cstheme="majorBidi"/>
          <w:sz w:val="32"/>
          <w:szCs w:val="32"/>
          <w:vertAlign w:val="subscript"/>
        </w:rPr>
        <w:t>ni</w:t>
      </w:r>
      <w:r w:rsidRPr="000F4F0C">
        <w:rPr>
          <w:rFonts w:asciiTheme="majorBidi" w:hAnsiTheme="majorBidi" w:cstheme="majorBidi"/>
          <w:sz w:val="32"/>
          <w:szCs w:val="32"/>
        </w:rPr>
        <w:t>φi Ai hi / Σ</w:t>
      </w:r>
      <w:r w:rsidRPr="00980005">
        <w:rPr>
          <w:rFonts w:asciiTheme="majorBidi" w:hAnsiTheme="majorBidi" w:cstheme="majorBidi"/>
          <w:sz w:val="32"/>
          <w:szCs w:val="32"/>
          <w:vertAlign w:val="subscript"/>
        </w:rPr>
        <w:t>ni</w:t>
      </w:r>
      <w:r w:rsidRPr="000F4F0C">
        <w:rPr>
          <w:rFonts w:asciiTheme="majorBidi" w:hAnsiTheme="majorBidi" w:cstheme="majorBidi"/>
          <w:sz w:val="32"/>
          <w:szCs w:val="32"/>
        </w:rPr>
        <w:t>Ai hi</w:t>
      </w:r>
    </w:p>
    <w:p w:rsidR="00DD3FEC" w:rsidRPr="000F4F0C" w:rsidRDefault="00DD3FEC" w:rsidP="00DD3FEC">
      <w:pPr>
        <w:bidi w:val="0"/>
        <w:contextualSpacing/>
        <w:rPr>
          <w:rFonts w:asciiTheme="majorBidi" w:hAnsiTheme="majorBidi" w:cstheme="majorBidi"/>
          <w:sz w:val="32"/>
          <w:szCs w:val="32"/>
          <w:rtl/>
        </w:rPr>
      </w:pPr>
    </w:p>
    <w:p w:rsidR="001A44FD" w:rsidRDefault="001A44FD" w:rsidP="00DD3FEC">
      <w:pPr>
        <w:bidi w:val="0"/>
        <w:contextualSpacing/>
        <w:rPr>
          <w:rFonts w:asciiTheme="majorBidi" w:hAnsiTheme="majorBidi" w:cstheme="majorBidi"/>
          <w:sz w:val="32"/>
          <w:szCs w:val="32"/>
        </w:rPr>
      </w:pPr>
    </w:p>
    <w:p w:rsidR="00DD3FEC" w:rsidRPr="000F4F0C" w:rsidRDefault="00DD3FEC" w:rsidP="001A44FD">
      <w:pPr>
        <w:bidi w:val="0"/>
        <w:contextualSpacing/>
        <w:rPr>
          <w:rFonts w:asciiTheme="majorBidi" w:hAnsiTheme="majorBidi" w:cstheme="majorBidi"/>
          <w:sz w:val="32"/>
          <w:szCs w:val="32"/>
        </w:rPr>
      </w:pPr>
      <w:r w:rsidRPr="000F4F0C">
        <w:rPr>
          <w:rFonts w:asciiTheme="majorBidi" w:hAnsiTheme="majorBidi" w:cstheme="majorBidi"/>
          <w:sz w:val="32"/>
          <w:szCs w:val="32"/>
        </w:rPr>
        <w:t xml:space="preserve">where </w:t>
      </w:r>
    </w:p>
    <w:p w:rsidR="00DD3FEC" w:rsidRPr="000F4F0C" w:rsidRDefault="00DD3FEC" w:rsidP="00DD3FEC">
      <w:pPr>
        <w:bidi w:val="0"/>
        <w:contextualSpacing/>
        <w:rPr>
          <w:rFonts w:asciiTheme="majorBidi" w:hAnsiTheme="majorBidi" w:cstheme="majorBidi"/>
          <w:sz w:val="32"/>
          <w:szCs w:val="32"/>
        </w:rPr>
      </w:pPr>
      <w:r w:rsidRPr="000F4F0C">
        <w:rPr>
          <w:rFonts w:asciiTheme="majorBidi" w:hAnsiTheme="majorBidi" w:cstheme="majorBidi"/>
          <w:sz w:val="32"/>
          <w:szCs w:val="32"/>
        </w:rPr>
        <w:t xml:space="preserve">n = total number of core samples </w:t>
      </w:r>
    </w:p>
    <w:p w:rsidR="00DD3FEC" w:rsidRPr="000F4F0C" w:rsidRDefault="00DD3FEC" w:rsidP="00DD3FEC">
      <w:pPr>
        <w:bidi w:val="0"/>
        <w:contextualSpacing/>
        <w:rPr>
          <w:rFonts w:asciiTheme="majorBidi" w:hAnsiTheme="majorBidi" w:cstheme="majorBidi"/>
          <w:sz w:val="32"/>
          <w:szCs w:val="32"/>
        </w:rPr>
      </w:pPr>
      <w:r w:rsidRPr="000F4F0C">
        <w:rPr>
          <w:rFonts w:asciiTheme="majorBidi" w:hAnsiTheme="majorBidi" w:cstheme="majorBidi"/>
          <w:sz w:val="32"/>
          <w:szCs w:val="32"/>
        </w:rPr>
        <w:t xml:space="preserve">hi = thickness of core sample i or reservoir area i </w:t>
      </w:r>
    </w:p>
    <w:p w:rsidR="00DD3FEC" w:rsidRPr="000F4F0C" w:rsidRDefault="00DD3FEC" w:rsidP="00DD3FEC">
      <w:pPr>
        <w:bidi w:val="0"/>
        <w:contextualSpacing/>
        <w:rPr>
          <w:rFonts w:asciiTheme="majorBidi" w:hAnsiTheme="majorBidi" w:cstheme="majorBidi"/>
          <w:sz w:val="32"/>
          <w:szCs w:val="32"/>
        </w:rPr>
      </w:pPr>
      <w:r w:rsidRPr="000F4F0C">
        <w:rPr>
          <w:rFonts w:asciiTheme="majorBidi" w:hAnsiTheme="majorBidi" w:cstheme="majorBidi"/>
          <w:sz w:val="32"/>
          <w:szCs w:val="32"/>
        </w:rPr>
        <w:t xml:space="preserve">φi = porosity of core sample i or reservoir area i </w:t>
      </w:r>
    </w:p>
    <w:p w:rsidR="00DD3FEC" w:rsidRPr="000F4F0C" w:rsidRDefault="00DD3FEC" w:rsidP="00DD3FEC">
      <w:pPr>
        <w:bidi w:val="0"/>
        <w:contextualSpacing/>
        <w:rPr>
          <w:rFonts w:asciiTheme="majorBidi" w:hAnsiTheme="majorBidi" w:cstheme="majorBidi"/>
          <w:sz w:val="32"/>
          <w:szCs w:val="32"/>
        </w:rPr>
      </w:pPr>
      <w:r w:rsidRPr="000F4F0C">
        <w:rPr>
          <w:rFonts w:asciiTheme="majorBidi" w:hAnsiTheme="majorBidi" w:cstheme="majorBidi"/>
          <w:sz w:val="32"/>
          <w:szCs w:val="32"/>
        </w:rPr>
        <w:t>Ai = reservoir area i</w:t>
      </w:r>
    </w:p>
    <w:p w:rsidR="00DD3FEC" w:rsidRPr="000F4F0C" w:rsidRDefault="00DD3FEC" w:rsidP="00DD3FEC">
      <w:pPr>
        <w:bidi w:val="0"/>
        <w:jc w:val="both"/>
        <w:rPr>
          <w:rFonts w:asciiTheme="majorBidi" w:hAnsiTheme="majorBidi" w:cstheme="majorBidi"/>
          <w:sz w:val="32"/>
          <w:szCs w:val="32"/>
          <w:lang w:bidi="ar-JO"/>
        </w:rPr>
      </w:pPr>
    </w:p>
    <w:p w:rsidR="00DD3FEC" w:rsidRPr="000F4F0C" w:rsidRDefault="00DD3FEC" w:rsidP="00DD3FEC">
      <w:pPr>
        <w:bidi w:val="0"/>
        <w:jc w:val="both"/>
        <w:rPr>
          <w:rFonts w:asciiTheme="majorBidi" w:hAnsiTheme="majorBidi" w:cstheme="majorBidi"/>
          <w:sz w:val="32"/>
          <w:szCs w:val="32"/>
          <w:lang w:bidi="ar-JO"/>
        </w:rPr>
      </w:pPr>
    </w:p>
    <w:p w:rsidR="00DD3FEC" w:rsidRPr="00BA0F1C" w:rsidRDefault="00DD3FEC" w:rsidP="00BA0F1C">
      <w:pPr>
        <w:bidi w:val="0"/>
        <w:contextualSpacing/>
        <w:rPr>
          <w:rFonts w:asciiTheme="majorBidi" w:hAnsiTheme="majorBidi" w:cstheme="majorBidi"/>
          <w:b/>
          <w:bCs/>
          <w:color w:val="FF0000"/>
          <w:sz w:val="32"/>
          <w:szCs w:val="32"/>
        </w:rPr>
      </w:pPr>
      <w:r w:rsidRPr="00BA0F1C">
        <w:rPr>
          <w:rFonts w:asciiTheme="majorBidi" w:hAnsiTheme="majorBidi" w:cstheme="majorBidi"/>
          <w:b/>
          <w:bCs/>
          <w:color w:val="FF0000"/>
          <w:sz w:val="32"/>
          <w:szCs w:val="32"/>
        </w:rPr>
        <w:t>Example</w:t>
      </w:r>
    </w:p>
    <w:p w:rsidR="00DD3FEC" w:rsidRPr="000F4F0C" w:rsidRDefault="00DD3FEC" w:rsidP="00DD3FEC">
      <w:pPr>
        <w:bidi w:val="0"/>
        <w:contextualSpacing/>
        <w:rPr>
          <w:rFonts w:asciiTheme="majorBidi" w:hAnsiTheme="majorBidi" w:cstheme="majorBidi"/>
          <w:sz w:val="32"/>
          <w:szCs w:val="32"/>
        </w:rPr>
      </w:pPr>
      <w:r w:rsidRPr="000F4F0C">
        <w:rPr>
          <w:rFonts w:asciiTheme="majorBidi" w:hAnsiTheme="majorBidi" w:cstheme="majorBidi"/>
          <w:sz w:val="32"/>
          <w:szCs w:val="32"/>
        </w:rPr>
        <w:t>Calculate the arithmetic average and thickness-weighted average from the following measurements:</w:t>
      </w:r>
    </w:p>
    <w:p w:rsidR="00DD3FEC" w:rsidRDefault="00DD3FEC" w:rsidP="00DD3FEC">
      <w:pPr>
        <w:bidi w:val="0"/>
        <w:contextualSpacing/>
        <w:jc w:val="center"/>
        <w:rPr>
          <w:rFonts w:asciiTheme="majorBidi" w:hAnsiTheme="majorBidi" w:cstheme="majorBidi"/>
          <w:sz w:val="32"/>
          <w:szCs w:val="32"/>
          <w:lang w:bidi="ar-JO"/>
        </w:rPr>
      </w:pPr>
      <w:r w:rsidRPr="000F4F0C">
        <w:rPr>
          <w:rFonts w:asciiTheme="majorBidi" w:hAnsiTheme="majorBidi" w:cstheme="majorBidi"/>
          <w:noProof/>
          <w:sz w:val="32"/>
          <w:szCs w:val="32"/>
        </w:rPr>
        <w:drawing>
          <wp:inline distT="0" distB="0" distL="0" distR="0" wp14:anchorId="1BBAAC25" wp14:editId="636AC28F">
            <wp:extent cx="5096510" cy="3980815"/>
            <wp:effectExtent l="0" t="0" r="8890" b="635"/>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96510" cy="3980815"/>
                    </a:xfrm>
                    <a:prstGeom prst="rect">
                      <a:avLst/>
                    </a:prstGeom>
                    <a:noFill/>
                  </pic:spPr>
                </pic:pic>
              </a:graphicData>
            </a:graphic>
          </wp:inline>
        </w:drawing>
      </w:r>
    </w:p>
    <w:p w:rsidR="00110791" w:rsidRDefault="00110791" w:rsidP="00110791">
      <w:pPr>
        <w:bidi w:val="0"/>
        <w:contextualSpacing/>
        <w:jc w:val="center"/>
        <w:rPr>
          <w:rFonts w:asciiTheme="majorBidi" w:hAnsiTheme="majorBidi" w:cstheme="majorBidi"/>
          <w:sz w:val="32"/>
          <w:szCs w:val="32"/>
          <w:lang w:bidi="ar-JO"/>
        </w:rPr>
      </w:pPr>
    </w:p>
    <w:p w:rsidR="00110791" w:rsidRDefault="00110791" w:rsidP="00110791">
      <w:pPr>
        <w:bidi w:val="0"/>
        <w:contextualSpacing/>
        <w:jc w:val="center"/>
        <w:rPr>
          <w:rFonts w:asciiTheme="majorBidi" w:hAnsiTheme="majorBidi" w:cstheme="majorBidi"/>
          <w:sz w:val="32"/>
          <w:szCs w:val="32"/>
          <w:lang w:bidi="ar-JO"/>
        </w:rPr>
      </w:pPr>
    </w:p>
    <w:p w:rsidR="00110791" w:rsidRDefault="00110791" w:rsidP="00110791">
      <w:pPr>
        <w:bidi w:val="0"/>
        <w:contextualSpacing/>
        <w:jc w:val="center"/>
        <w:rPr>
          <w:rFonts w:asciiTheme="majorBidi" w:hAnsiTheme="majorBidi" w:cstheme="majorBidi"/>
          <w:sz w:val="32"/>
          <w:szCs w:val="32"/>
          <w:lang w:bidi="ar-JO"/>
        </w:rPr>
      </w:pPr>
    </w:p>
    <w:p w:rsidR="00110791" w:rsidRDefault="00110791" w:rsidP="00110791">
      <w:pPr>
        <w:bidi w:val="0"/>
        <w:contextualSpacing/>
        <w:jc w:val="center"/>
        <w:rPr>
          <w:rFonts w:asciiTheme="majorBidi" w:hAnsiTheme="majorBidi" w:cstheme="majorBidi"/>
          <w:sz w:val="32"/>
          <w:szCs w:val="32"/>
          <w:lang w:bidi="ar-JO"/>
        </w:rPr>
      </w:pPr>
    </w:p>
    <w:p w:rsidR="00110791" w:rsidRPr="00110791" w:rsidRDefault="00110791" w:rsidP="00110791">
      <w:pPr>
        <w:bidi w:val="0"/>
        <w:contextualSpacing/>
        <w:jc w:val="both"/>
        <w:rPr>
          <w:rFonts w:asciiTheme="majorBidi" w:hAnsiTheme="majorBidi" w:cstheme="majorBidi"/>
          <w:b/>
          <w:bCs/>
          <w:color w:val="FF0000"/>
          <w:sz w:val="32"/>
          <w:szCs w:val="32"/>
        </w:rPr>
      </w:pPr>
      <w:r w:rsidRPr="00110791">
        <w:rPr>
          <w:rFonts w:asciiTheme="majorBidi" w:hAnsiTheme="majorBidi" w:cstheme="majorBidi"/>
          <w:b/>
          <w:bCs/>
          <w:color w:val="FF0000"/>
          <w:sz w:val="32"/>
          <w:szCs w:val="32"/>
        </w:rPr>
        <w:lastRenderedPageBreak/>
        <w:t xml:space="preserve">Example 3.5 </w:t>
      </w:r>
    </w:p>
    <w:p w:rsidR="00F6490D" w:rsidRDefault="00110791" w:rsidP="00110791">
      <w:pPr>
        <w:bidi w:val="0"/>
        <w:contextualSpacing/>
        <w:jc w:val="both"/>
        <w:rPr>
          <w:rFonts w:asciiTheme="majorBidi" w:hAnsiTheme="majorBidi" w:cstheme="majorBidi"/>
          <w:sz w:val="32"/>
          <w:szCs w:val="32"/>
        </w:rPr>
      </w:pPr>
      <w:r w:rsidRPr="00110791">
        <w:rPr>
          <w:rFonts w:asciiTheme="majorBidi" w:hAnsiTheme="majorBidi" w:cstheme="majorBidi"/>
          <w:sz w:val="32"/>
          <w:szCs w:val="32"/>
        </w:rPr>
        <w:t xml:space="preserve">Given a stacked reservoir with three sand of different reservoir pay thickness in the figure below. The reservoir structure is 710 acres. The initial oil formation volume factor from PVT laboratory analysis is given as 1.3251 </w:t>
      </w:r>
      <w:proofErr w:type="spellStart"/>
      <w:r w:rsidRPr="00110791">
        <w:rPr>
          <w:rFonts w:asciiTheme="majorBidi" w:hAnsiTheme="majorBidi" w:cstheme="majorBidi"/>
          <w:sz w:val="32"/>
          <w:szCs w:val="32"/>
        </w:rPr>
        <w:t>rb</w:t>
      </w:r>
      <w:proofErr w:type="spellEnd"/>
      <w:r w:rsidRPr="00110791">
        <w:rPr>
          <w:rFonts w:asciiTheme="majorBidi" w:hAnsiTheme="majorBidi" w:cstheme="majorBidi"/>
          <w:sz w:val="32"/>
          <w:szCs w:val="32"/>
        </w:rPr>
        <w:t>/</w:t>
      </w:r>
      <w:proofErr w:type="spellStart"/>
      <w:r w:rsidRPr="00110791">
        <w:rPr>
          <w:rFonts w:asciiTheme="majorBidi" w:hAnsiTheme="majorBidi" w:cstheme="majorBidi"/>
          <w:sz w:val="32"/>
          <w:szCs w:val="32"/>
        </w:rPr>
        <w:t>stb</w:t>
      </w:r>
      <w:proofErr w:type="spellEnd"/>
      <w:r w:rsidRPr="00110791">
        <w:rPr>
          <w:rFonts w:asciiTheme="majorBidi" w:hAnsiTheme="majorBidi" w:cstheme="majorBidi"/>
          <w:sz w:val="32"/>
          <w:szCs w:val="32"/>
        </w:rPr>
        <w:t xml:space="preserve">. </w:t>
      </w:r>
    </w:p>
    <w:p w:rsidR="00F6490D" w:rsidRDefault="00F6490D" w:rsidP="00F6490D">
      <w:pPr>
        <w:bidi w:val="0"/>
        <w:contextualSpacing/>
        <w:jc w:val="both"/>
        <w:rPr>
          <w:rFonts w:asciiTheme="majorBidi" w:hAnsiTheme="majorBidi" w:cstheme="majorBidi"/>
          <w:sz w:val="32"/>
          <w:szCs w:val="32"/>
        </w:rPr>
      </w:pPr>
      <w:r w:rsidRPr="00F6490D">
        <w:rPr>
          <w:rFonts w:asciiTheme="majorBidi" w:hAnsiTheme="majorBidi" w:cstheme="majorBidi"/>
          <w:sz w:val="32"/>
          <w:szCs w:val="32"/>
        </w:rPr>
        <w:t>Average water saturated</w:t>
      </w:r>
      <w:r>
        <w:rPr>
          <w:rFonts w:asciiTheme="majorBidi" w:hAnsiTheme="majorBidi" w:cstheme="majorBidi"/>
          <w:sz w:val="32"/>
          <w:szCs w:val="32"/>
        </w:rPr>
        <w:t xml:space="preserve"> =33%</w:t>
      </w:r>
    </w:p>
    <w:p w:rsidR="00377715" w:rsidRDefault="00377715" w:rsidP="00377715">
      <w:pPr>
        <w:bidi w:val="0"/>
        <w:contextualSpacing/>
        <w:jc w:val="center"/>
        <w:rPr>
          <w:rFonts w:asciiTheme="majorBidi" w:hAnsiTheme="majorBidi" w:cstheme="majorBidi"/>
          <w:sz w:val="32"/>
          <w:szCs w:val="32"/>
        </w:rPr>
      </w:pPr>
      <w:r>
        <w:rPr>
          <w:rFonts w:asciiTheme="majorBidi" w:hAnsiTheme="majorBidi" w:cstheme="majorBidi"/>
          <w:noProof/>
          <w:sz w:val="32"/>
          <w:szCs w:val="32"/>
        </w:rPr>
        <w:drawing>
          <wp:inline distT="0" distB="0" distL="0" distR="0">
            <wp:extent cx="4400550" cy="3257550"/>
            <wp:effectExtent l="0" t="0" r="0" b="0"/>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400550" cy="3257550"/>
                    </a:xfrm>
                    <a:prstGeom prst="rect">
                      <a:avLst/>
                    </a:prstGeom>
                    <a:noFill/>
                    <a:ln>
                      <a:noFill/>
                    </a:ln>
                  </pic:spPr>
                </pic:pic>
              </a:graphicData>
            </a:graphic>
          </wp:inline>
        </w:drawing>
      </w:r>
    </w:p>
    <w:p w:rsidR="00F6490D" w:rsidRDefault="00110791" w:rsidP="00F6490D">
      <w:pPr>
        <w:bidi w:val="0"/>
        <w:contextualSpacing/>
        <w:jc w:val="both"/>
        <w:rPr>
          <w:rFonts w:asciiTheme="majorBidi" w:hAnsiTheme="majorBidi" w:cstheme="majorBidi"/>
          <w:sz w:val="32"/>
          <w:szCs w:val="32"/>
        </w:rPr>
      </w:pPr>
      <w:r w:rsidRPr="00110791">
        <w:rPr>
          <w:rFonts w:asciiTheme="majorBidi" w:hAnsiTheme="majorBidi" w:cstheme="majorBidi"/>
          <w:sz w:val="32"/>
          <w:szCs w:val="32"/>
        </w:rPr>
        <w:t xml:space="preserve">The </w:t>
      </w:r>
      <w:proofErr w:type="spellStart"/>
      <w:r w:rsidRPr="00110791">
        <w:rPr>
          <w:rFonts w:asciiTheme="majorBidi" w:hAnsiTheme="majorBidi" w:cstheme="majorBidi"/>
          <w:sz w:val="32"/>
          <w:szCs w:val="32"/>
        </w:rPr>
        <w:t>petrophysical</w:t>
      </w:r>
      <w:proofErr w:type="spellEnd"/>
      <w:r w:rsidRPr="00110791">
        <w:rPr>
          <w:rFonts w:asciiTheme="majorBidi" w:hAnsiTheme="majorBidi" w:cstheme="majorBidi"/>
          <w:sz w:val="32"/>
          <w:szCs w:val="32"/>
        </w:rPr>
        <w:t xml:space="preserve"> properties are stated on each sand in the figure. </w:t>
      </w:r>
    </w:p>
    <w:p w:rsidR="00110791" w:rsidRPr="000F4F0C" w:rsidRDefault="00110791" w:rsidP="00F6490D">
      <w:pPr>
        <w:bidi w:val="0"/>
        <w:contextualSpacing/>
        <w:jc w:val="both"/>
        <w:rPr>
          <w:rFonts w:asciiTheme="majorBidi" w:hAnsiTheme="majorBidi" w:cstheme="majorBidi"/>
          <w:sz w:val="32"/>
          <w:szCs w:val="32"/>
        </w:rPr>
      </w:pPr>
      <w:r w:rsidRPr="00110791">
        <w:rPr>
          <w:rFonts w:asciiTheme="majorBidi" w:hAnsiTheme="majorBidi" w:cstheme="majorBidi"/>
          <w:sz w:val="32"/>
          <w:szCs w:val="32"/>
        </w:rPr>
        <w:t>Calculate the stock tank oil initially in place for this stacked reservoir</w:t>
      </w:r>
      <w:r>
        <w:rPr>
          <w:rFonts w:asciiTheme="majorBidi" w:hAnsiTheme="majorBidi" w:cstheme="majorBidi"/>
          <w:sz w:val="32"/>
          <w:szCs w:val="32"/>
        </w:rPr>
        <w:t>.</w:t>
      </w:r>
    </w:p>
    <w:p w:rsidR="00DD3FEC" w:rsidRDefault="004777B4" w:rsidP="004777B4">
      <w:pPr>
        <w:bidi w:val="0"/>
        <w:jc w:val="center"/>
        <w:rPr>
          <w:rFonts w:asciiTheme="majorBidi" w:hAnsiTheme="majorBidi" w:cstheme="majorBidi"/>
          <w:sz w:val="32"/>
          <w:szCs w:val="32"/>
        </w:rPr>
      </w:pPr>
      <w:r w:rsidRPr="004777B4">
        <w:rPr>
          <w:rFonts w:asciiTheme="majorBidi" w:hAnsiTheme="majorBidi" w:cstheme="majorBidi"/>
          <w:noProof/>
          <w:sz w:val="32"/>
          <w:szCs w:val="32"/>
        </w:rPr>
        <w:drawing>
          <wp:inline distT="0" distB="0" distL="0" distR="0" wp14:anchorId="5A8FFFA3" wp14:editId="2CE01C77">
            <wp:extent cx="4648849" cy="3362794"/>
            <wp:effectExtent l="0" t="0" r="0" b="9525"/>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4648849" cy="3362794"/>
                    </a:xfrm>
                    <a:prstGeom prst="rect">
                      <a:avLst/>
                    </a:prstGeom>
                  </pic:spPr>
                </pic:pic>
              </a:graphicData>
            </a:graphic>
          </wp:inline>
        </w:drawing>
      </w:r>
    </w:p>
    <w:p w:rsidR="004777B4" w:rsidRDefault="004777B4" w:rsidP="004777B4">
      <w:pPr>
        <w:bidi w:val="0"/>
        <w:jc w:val="center"/>
        <w:rPr>
          <w:rFonts w:asciiTheme="majorBidi" w:hAnsiTheme="majorBidi" w:cstheme="majorBidi"/>
          <w:sz w:val="32"/>
          <w:szCs w:val="32"/>
        </w:rPr>
      </w:pPr>
      <w:r>
        <w:rPr>
          <w:rFonts w:asciiTheme="majorBidi" w:hAnsiTheme="majorBidi" w:cstheme="majorBidi"/>
          <w:noProof/>
          <w:sz w:val="32"/>
          <w:szCs w:val="32"/>
        </w:rPr>
        <w:lastRenderedPageBreak/>
        <w:drawing>
          <wp:inline distT="0" distB="0" distL="0" distR="0">
            <wp:extent cx="4419600" cy="3248025"/>
            <wp:effectExtent l="0" t="0" r="0" b="9525"/>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419600" cy="3248025"/>
                    </a:xfrm>
                    <a:prstGeom prst="rect">
                      <a:avLst/>
                    </a:prstGeom>
                    <a:noFill/>
                    <a:ln>
                      <a:noFill/>
                    </a:ln>
                  </pic:spPr>
                </pic:pic>
              </a:graphicData>
            </a:graphic>
          </wp:inline>
        </w:drawing>
      </w:r>
    </w:p>
    <w:p w:rsidR="00110791" w:rsidRPr="00A04851" w:rsidRDefault="00110791" w:rsidP="00110791">
      <w:pPr>
        <w:bidi w:val="0"/>
        <w:jc w:val="center"/>
        <w:rPr>
          <w:rFonts w:asciiTheme="majorBidi" w:hAnsiTheme="majorBidi" w:cstheme="majorBidi"/>
          <w:sz w:val="32"/>
          <w:szCs w:val="32"/>
        </w:rPr>
      </w:pPr>
      <w:r w:rsidRPr="00110791">
        <w:rPr>
          <w:rFonts w:asciiTheme="majorBidi" w:hAnsiTheme="majorBidi" w:cstheme="majorBidi"/>
          <w:noProof/>
          <w:sz w:val="32"/>
          <w:szCs w:val="32"/>
        </w:rPr>
        <w:drawing>
          <wp:inline distT="0" distB="0" distL="0" distR="0" wp14:anchorId="066DE5D8" wp14:editId="32174A9E">
            <wp:extent cx="4648200" cy="2507582"/>
            <wp:effectExtent l="0" t="0" r="0" b="7620"/>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4648850" cy="2507933"/>
                    </a:xfrm>
                    <a:prstGeom prst="rect">
                      <a:avLst/>
                    </a:prstGeom>
                  </pic:spPr>
                </pic:pic>
              </a:graphicData>
            </a:graphic>
          </wp:inline>
        </w:drawing>
      </w:r>
    </w:p>
    <w:p w:rsidR="00A04851" w:rsidRDefault="00A04851" w:rsidP="00502284">
      <w:pPr>
        <w:bidi w:val="0"/>
        <w:jc w:val="center"/>
        <w:rPr>
          <w:rFonts w:asciiTheme="majorBidi" w:hAnsiTheme="majorBidi" w:cstheme="majorBidi"/>
          <w:sz w:val="32"/>
          <w:szCs w:val="32"/>
        </w:rPr>
      </w:pPr>
    </w:p>
    <w:p w:rsidR="00F3390F" w:rsidRDefault="00E635DB" w:rsidP="00E635DB">
      <w:pPr>
        <w:bidi w:val="0"/>
        <w:jc w:val="center"/>
        <w:rPr>
          <w:rFonts w:asciiTheme="majorBidi" w:hAnsiTheme="majorBidi" w:cstheme="majorBidi"/>
          <w:sz w:val="32"/>
          <w:szCs w:val="32"/>
        </w:rPr>
      </w:pPr>
      <w:r w:rsidRPr="00E635DB">
        <w:rPr>
          <w:rFonts w:asciiTheme="majorBidi" w:hAnsiTheme="majorBidi" w:cstheme="majorBidi"/>
          <w:noProof/>
          <w:sz w:val="32"/>
          <w:szCs w:val="32"/>
        </w:rPr>
        <w:drawing>
          <wp:inline distT="0" distB="0" distL="0" distR="0" wp14:anchorId="6BFC4534" wp14:editId="09C3820E">
            <wp:extent cx="4848902" cy="2029108"/>
            <wp:effectExtent l="0" t="0" r="8890" b="9525"/>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4848902" cy="2029108"/>
                    </a:xfrm>
                    <a:prstGeom prst="rect">
                      <a:avLst/>
                    </a:prstGeom>
                  </pic:spPr>
                </pic:pic>
              </a:graphicData>
            </a:graphic>
          </wp:inline>
        </w:drawing>
      </w:r>
    </w:p>
    <w:p w:rsidR="00E635DB" w:rsidRDefault="00E635DB" w:rsidP="00E635DB">
      <w:pPr>
        <w:bidi w:val="0"/>
        <w:jc w:val="center"/>
        <w:rPr>
          <w:rFonts w:asciiTheme="majorBidi" w:hAnsiTheme="majorBidi" w:cstheme="majorBidi"/>
          <w:sz w:val="32"/>
          <w:szCs w:val="32"/>
        </w:rPr>
      </w:pPr>
      <w:r>
        <w:rPr>
          <w:rFonts w:asciiTheme="majorBidi" w:hAnsiTheme="majorBidi" w:cstheme="majorBidi"/>
          <w:noProof/>
          <w:sz w:val="32"/>
          <w:szCs w:val="32"/>
        </w:rPr>
        <w:lastRenderedPageBreak/>
        <w:drawing>
          <wp:inline distT="0" distB="0" distL="0" distR="0" wp14:anchorId="7142AB90">
            <wp:extent cx="5220335" cy="3458210"/>
            <wp:effectExtent l="0" t="0" r="0" b="889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20335" cy="3458210"/>
                    </a:xfrm>
                    <a:prstGeom prst="rect">
                      <a:avLst/>
                    </a:prstGeom>
                    <a:noFill/>
                  </pic:spPr>
                </pic:pic>
              </a:graphicData>
            </a:graphic>
          </wp:inline>
        </w:drawing>
      </w:r>
    </w:p>
    <w:p w:rsidR="008461D9" w:rsidRDefault="008461D9" w:rsidP="008461D9">
      <w:pPr>
        <w:rPr>
          <w:rFonts w:asciiTheme="majorBidi" w:hAnsiTheme="majorBidi" w:cstheme="majorBidi"/>
          <w:b/>
          <w:sz w:val="32"/>
          <w:szCs w:val="32"/>
          <w:rtl/>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8461D9">
        <w:rPr>
          <w:rFonts w:asciiTheme="majorBidi" w:hAnsiTheme="majorBidi" w:cstheme="majorBidi" w:hint="cs"/>
          <w:b/>
          <w:sz w:val="32"/>
          <w:szCs w:val="32"/>
          <w:rtl/>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مصدر </w:t>
      </w:r>
      <w:r w:rsidRPr="008461D9">
        <w:rPr>
          <w:rFonts w:asciiTheme="majorBidi" w:hAnsiTheme="majorBidi" w:cstheme="majorBidi"/>
          <w:b/>
          <w:sz w:val="32"/>
          <w:szCs w:val="3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Reservoir Engineering Fundamentals and Applications</w:t>
      </w:r>
    </w:p>
    <w:p w:rsidR="008461D9" w:rsidRDefault="008461D9" w:rsidP="008461D9">
      <w:pPr>
        <w:rPr>
          <w:rFonts w:asciiTheme="majorBidi" w:hAnsiTheme="majorBidi" w:cstheme="majorBidi"/>
          <w:b/>
          <w:sz w:val="32"/>
          <w:szCs w:val="3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rFonts w:asciiTheme="majorBidi" w:hAnsiTheme="majorBidi" w:cstheme="majorBidi" w:hint="cs"/>
          <w:b/>
          <w:sz w:val="32"/>
          <w:szCs w:val="32"/>
          <w:rtl/>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صفحة 125 حاسبة</w:t>
      </w:r>
    </w:p>
    <w:p w:rsidR="00914D91" w:rsidRDefault="00914D91" w:rsidP="00342898">
      <w:pPr>
        <w:bidi w:val="0"/>
        <w:jc w:val="both"/>
        <w:rPr>
          <w:rFonts w:asciiTheme="majorBidi" w:hAnsiTheme="majorBidi" w:cstheme="majorBidi"/>
          <w:b/>
          <w:bCs/>
          <w:color w:val="FF0000"/>
          <w:sz w:val="32"/>
          <w:szCs w:val="32"/>
        </w:rPr>
      </w:pPr>
      <w:r w:rsidRPr="00914D91">
        <w:rPr>
          <w:rFonts w:asciiTheme="majorBidi" w:hAnsiTheme="majorBidi" w:cstheme="majorBidi"/>
          <w:b/>
          <w:bCs/>
          <w:color w:val="FF0000"/>
          <w:sz w:val="32"/>
          <w:szCs w:val="32"/>
        </w:rPr>
        <w:t>Original oil in place</w:t>
      </w:r>
    </w:p>
    <w:p w:rsidR="00914D91" w:rsidRDefault="00914D91" w:rsidP="00914D91">
      <w:pPr>
        <w:bidi w:val="0"/>
        <w:jc w:val="both"/>
        <w:rPr>
          <w:rFonts w:asciiTheme="majorBidi" w:hAnsiTheme="majorBidi" w:cstheme="majorBidi"/>
          <w:sz w:val="32"/>
          <w:szCs w:val="32"/>
        </w:rPr>
      </w:pPr>
      <w:r w:rsidRPr="00914D91">
        <w:rPr>
          <w:rFonts w:asciiTheme="majorBidi" w:hAnsiTheme="majorBidi" w:cstheme="majorBidi"/>
          <w:sz w:val="32"/>
          <w:szCs w:val="32"/>
        </w:rPr>
        <w:t>The basis for the volumetric method for estimating the original hydrocarbon in place is the estimation of total HCPV of the reservoir. It is a product of the delineated area of the reservoir, net thickness of the pay zone, rock porosity, and the initial saturation of oil or gas or both. The following terminologies</w:t>
      </w:r>
      <w:r>
        <w:rPr>
          <w:rFonts w:asciiTheme="majorBidi" w:hAnsiTheme="majorBidi" w:cstheme="majorBidi"/>
          <w:sz w:val="32"/>
          <w:szCs w:val="32"/>
        </w:rPr>
        <w:t xml:space="preserve"> associated with the volumetric esti</w:t>
      </w:r>
      <w:r w:rsidRPr="00914D91">
        <w:rPr>
          <w:rFonts w:asciiTheme="majorBidi" w:hAnsiTheme="majorBidi" w:cstheme="majorBidi"/>
          <w:sz w:val="32"/>
          <w:szCs w:val="32"/>
        </w:rPr>
        <w:t>mates are noteworthy</w:t>
      </w:r>
      <w:r w:rsidR="004258D6">
        <w:rPr>
          <w:rFonts w:asciiTheme="majorBidi" w:hAnsiTheme="majorBidi" w:cstheme="majorBidi"/>
          <w:sz w:val="32"/>
          <w:szCs w:val="32"/>
        </w:rPr>
        <w:t>.</w:t>
      </w:r>
    </w:p>
    <w:p w:rsidR="00C634DA" w:rsidRPr="00C634DA" w:rsidRDefault="004258D6" w:rsidP="00C634DA">
      <w:pPr>
        <w:bidi w:val="0"/>
        <w:jc w:val="both"/>
        <w:rPr>
          <w:rFonts w:asciiTheme="majorBidi" w:hAnsiTheme="majorBidi" w:cstheme="majorBidi"/>
          <w:sz w:val="28"/>
          <w:szCs w:val="28"/>
        </w:rPr>
      </w:pPr>
      <w:r w:rsidRPr="00C634DA">
        <w:rPr>
          <w:rFonts w:asciiTheme="majorBidi" w:hAnsiTheme="majorBidi" w:cstheme="majorBidi"/>
          <w:sz w:val="28"/>
          <w:szCs w:val="28"/>
        </w:rPr>
        <w:t xml:space="preserve">Bulk volume of the reservoir, BV =  Reservoir area ×thickness </w:t>
      </w:r>
    </w:p>
    <w:p w:rsidR="004258D6" w:rsidRDefault="004258D6" w:rsidP="00C634DA">
      <w:pPr>
        <w:bidi w:val="0"/>
        <w:jc w:val="both"/>
        <w:rPr>
          <w:rFonts w:asciiTheme="majorBidi" w:hAnsiTheme="majorBidi" w:cstheme="majorBidi"/>
          <w:sz w:val="28"/>
          <w:szCs w:val="28"/>
        </w:rPr>
      </w:pPr>
      <w:r w:rsidRPr="00C634DA">
        <w:rPr>
          <w:rFonts w:asciiTheme="majorBidi" w:hAnsiTheme="majorBidi" w:cstheme="majorBidi"/>
          <w:sz w:val="28"/>
          <w:szCs w:val="28"/>
        </w:rPr>
        <w:t>Pore volume of the reservoir, PV =Reservoir area ×  thickness× porosity</w:t>
      </w:r>
    </w:p>
    <w:p w:rsidR="006A14FF" w:rsidRDefault="006A14FF" w:rsidP="006A14FF">
      <w:pPr>
        <w:bidi w:val="0"/>
        <w:jc w:val="both"/>
        <w:rPr>
          <w:rFonts w:asciiTheme="majorBidi" w:hAnsiTheme="majorBidi" w:cstheme="majorBidi"/>
          <w:sz w:val="28"/>
          <w:szCs w:val="28"/>
        </w:rPr>
      </w:pPr>
      <w:r w:rsidRPr="006A14FF">
        <w:rPr>
          <w:rFonts w:asciiTheme="majorBidi" w:hAnsiTheme="majorBidi" w:cstheme="majorBidi"/>
          <w:sz w:val="28"/>
          <w:szCs w:val="28"/>
        </w:rPr>
        <w:t>Hydrocarbon pore volume,</w:t>
      </w:r>
      <w:r>
        <w:rPr>
          <w:rFonts w:asciiTheme="majorBidi" w:hAnsiTheme="majorBidi" w:cstheme="majorBidi"/>
          <w:sz w:val="28"/>
          <w:szCs w:val="28"/>
        </w:rPr>
        <w:t xml:space="preserve"> </w:t>
      </w:r>
      <w:r w:rsidRPr="006A14FF">
        <w:rPr>
          <w:rFonts w:asciiTheme="majorBidi" w:hAnsiTheme="majorBidi" w:cstheme="majorBidi"/>
          <w:sz w:val="28"/>
          <w:szCs w:val="28"/>
        </w:rPr>
        <w:t>HCPV</w:t>
      </w:r>
      <w:r>
        <w:rPr>
          <w:rFonts w:asciiTheme="majorBidi" w:hAnsiTheme="majorBidi" w:cstheme="majorBidi"/>
          <w:sz w:val="28"/>
          <w:szCs w:val="28"/>
        </w:rPr>
        <w:t>=</w:t>
      </w:r>
      <w:r w:rsidRPr="006A14FF">
        <w:rPr>
          <w:rFonts w:asciiTheme="majorBidi" w:hAnsiTheme="majorBidi" w:cstheme="majorBidi"/>
          <w:sz w:val="28"/>
          <w:szCs w:val="28"/>
        </w:rPr>
        <w:t xml:space="preserve"> Reservoir area </w:t>
      </w:r>
      <w:r w:rsidRPr="00C634DA">
        <w:rPr>
          <w:rFonts w:asciiTheme="majorBidi" w:hAnsiTheme="majorBidi" w:cstheme="majorBidi"/>
          <w:sz w:val="28"/>
          <w:szCs w:val="28"/>
        </w:rPr>
        <w:t>×</w:t>
      </w:r>
      <w:r w:rsidRPr="006A14FF">
        <w:rPr>
          <w:rFonts w:asciiTheme="majorBidi" w:hAnsiTheme="majorBidi" w:cstheme="majorBidi"/>
          <w:sz w:val="28"/>
          <w:szCs w:val="28"/>
        </w:rPr>
        <w:t xml:space="preserve">thickness </w:t>
      </w:r>
      <w:r w:rsidRPr="00C634DA">
        <w:rPr>
          <w:rFonts w:asciiTheme="majorBidi" w:hAnsiTheme="majorBidi" w:cstheme="majorBidi"/>
          <w:sz w:val="28"/>
          <w:szCs w:val="28"/>
        </w:rPr>
        <w:t>×</w:t>
      </w:r>
      <w:r w:rsidRPr="006A14FF">
        <w:rPr>
          <w:rFonts w:asciiTheme="majorBidi" w:hAnsiTheme="majorBidi" w:cstheme="majorBidi"/>
          <w:sz w:val="28"/>
          <w:szCs w:val="28"/>
        </w:rPr>
        <w:t xml:space="preserve">porosity </w:t>
      </w:r>
      <w:r w:rsidRPr="00C634DA">
        <w:rPr>
          <w:rFonts w:asciiTheme="majorBidi" w:hAnsiTheme="majorBidi" w:cstheme="majorBidi"/>
          <w:sz w:val="28"/>
          <w:szCs w:val="28"/>
        </w:rPr>
        <w:t>×</w:t>
      </w:r>
      <w:r w:rsidRPr="006A14FF">
        <w:rPr>
          <w:rFonts w:asciiTheme="majorBidi" w:hAnsiTheme="majorBidi" w:cstheme="majorBidi"/>
          <w:sz w:val="28"/>
          <w:szCs w:val="28"/>
        </w:rPr>
        <w:t>saturation of hydrocarbon fluid</w:t>
      </w:r>
    </w:p>
    <w:p w:rsidR="00480118" w:rsidRDefault="00480118" w:rsidP="006A14FF">
      <w:pPr>
        <w:bidi w:val="0"/>
        <w:jc w:val="both"/>
        <w:rPr>
          <w:rFonts w:asciiTheme="majorBidi" w:hAnsiTheme="majorBidi" w:cstheme="majorBidi"/>
          <w:sz w:val="28"/>
          <w:szCs w:val="28"/>
        </w:rPr>
      </w:pPr>
    </w:p>
    <w:p w:rsidR="00480118" w:rsidRDefault="00480118" w:rsidP="00480118">
      <w:pPr>
        <w:bidi w:val="0"/>
        <w:jc w:val="both"/>
        <w:rPr>
          <w:rFonts w:asciiTheme="majorBidi" w:hAnsiTheme="majorBidi" w:cstheme="majorBidi"/>
          <w:sz w:val="28"/>
          <w:szCs w:val="28"/>
        </w:rPr>
      </w:pPr>
    </w:p>
    <w:p w:rsidR="006A14FF" w:rsidRDefault="006A14FF" w:rsidP="00480118">
      <w:pPr>
        <w:bidi w:val="0"/>
        <w:jc w:val="both"/>
        <w:rPr>
          <w:rFonts w:asciiTheme="majorBidi" w:hAnsiTheme="majorBidi" w:cstheme="majorBidi"/>
          <w:sz w:val="28"/>
          <w:szCs w:val="28"/>
        </w:rPr>
      </w:pPr>
      <w:r w:rsidRPr="006A14FF">
        <w:rPr>
          <w:rFonts w:asciiTheme="majorBidi" w:hAnsiTheme="majorBidi" w:cstheme="majorBidi"/>
          <w:sz w:val="28"/>
          <w:szCs w:val="28"/>
        </w:rPr>
        <w:lastRenderedPageBreak/>
        <w:t>The general equation for estimating the OOIP in conventional oil reservoirs is as follows</w:t>
      </w:r>
      <w:r>
        <w:rPr>
          <w:rFonts w:asciiTheme="majorBidi" w:hAnsiTheme="majorBidi" w:cstheme="majorBidi"/>
          <w:sz w:val="28"/>
          <w:szCs w:val="28"/>
        </w:rPr>
        <w:t>:</w:t>
      </w:r>
    </w:p>
    <w:p w:rsidR="006A14FF" w:rsidRDefault="006A14FF" w:rsidP="006A14FF">
      <w:pPr>
        <w:bidi w:val="0"/>
        <w:jc w:val="center"/>
        <w:rPr>
          <w:rFonts w:asciiTheme="majorBidi" w:hAnsiTheme="majorBidi" w:cstheme="majorBidi"/>
          <w:sz w:val="28"/>
          <w:szCs w:val="28"/>
        </w:rPr>
      </w:pPr>
      <w:r w:rsidRPr="006A14FF">
        <w:rPr>
          <w:rFonts w:asciiTheme="majorBidi" w:hAnsiTheme="majorBidi" w:cstheme="majorBidi"/>
          <w:noProof/>
          <w:sz w:val="28"/>
          <w:szCs w:val="28"/>
        </w:rPr>
        <w:drawing>
          <wp:inline distT="0" distB="0" distL="0" distR="0" wp14:anchorId="5903270B" wp14:editId="68FDC0A3">
            <wp:extent cx="2772162" cy="800212"/>
            <wp:effectExtent l="0" t="0" r="0" b="0"/>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2772162" cy="800212"/>
                    </a:xfrm>
                    <a:prstGeom prst="rect">
                      <a:avLst/>
                    </a:prstGeom>
                  </pic:spPr>
                </pic:pic>
              </a:graphicData>
            </a:graphic>
          </wp:inline>
        </w:drawing>
      </w:r>
    </w:p>
    <w:p w:rsidR="006A14FF" w:rsidRDefault="006A14FF" w:rsidP="006A14FF">
      <w:pPr>
        <w:bidi w:val="0"/>
        <w:jc w:val="center"/>
        <w:rPr>
          <w:rFonts w:asciiTheme="majorBidi" w:hAnsiTheme="majorBidi" w:cstheme="majorBidi"/>
          <w:sz w:val="28"/>
          <w:szCs w:val="28"/>
        </w:rPr>
      </w:pPr>
    </w:p>
    <w:p w:rsidR="006A14FF" w:rsidRDefault="006A14FF" w:rsidP="006A14FF">
      <w:pPr>
        <w:bidi w:val="0"/>
        <w:jc w:val="both"/>
        <w:rPr>
          <w:rFonts w:asciiTheme="majorBidi" w:hAnsiTheme="majorBidi" w:cstheme="majorBidi"/>
          <w:sz w:val="28"/>
          <w:szCs w:val="28"/>
        </w:rPr>
      </w:pPr>
      <w:r w:rsidRPr="006A14FF">
        <w:rPr>
          <w:rFonts w:asciiTheme="majorBidi" w:hAnsiTheme="majorBidi" w:cstheme="majorBidi"/>
          <w:sz w:val="28"/>
          <w:szCs w:val="28"/>
        </w:rPr>
        <w:t xml:space="preserve">where </w:t>
      </w:r>
    </w:p>
    <w:p w:rsidR="006A14FF" w:rsidRDefault="006A14FF" w:rsidP="006A14FF">
      <w:pPr>
        <w:bidi w:val="0"/>
        <w:jc w:val="both"/>
        <w:rPr>
          <w:rFonts w:asciiTheme="majorBidi" w:hAnsiTheme="majorBidi" w:cstheme="majorBidi"/>
          <w:sz w:val="28"/>
          <w:szCs w:val="28"/>
        </w:rPr>
      </w:pPr>
      <w:r w:rsidRPr="006A14FF">
        <w:rPr>
          <w:rFonts w:asciiTheme="majorBidi" w:hAnsiTheme="majorBidi" w:cstheme="majorBidi"/>
          <w:sz w:val="28"/>
          <w:szCs w:val="28"/>
        </w:rPr>
        <w:t xml:space="preserve">A = areal extent of the reservoir, acres; </w:t>
      </w:r>
    </w:p>
    <w:p w:rsidR="006A14FF" w:rsidRDefault="006A14FF" w:rsidP="006A14FF">
      <w:pPr>
        <w:bidi w:val="0"/>
        <w:jc w:val="both"/>
        <w:rPr>
          <w:rFonts w:asciiTheme="majorBidi" w:hAnsiTheme="majorBidi" w:cstheme="majorBidi"/>
          <w:sz w:val="28"/>
          <w:szCs w:val="28"/>
        </w:rPr>
      </w:pPr>
      <w:r w:rsidRPr="006A14FF">
        <w:rPr>
          <w:rFonts w:asciiTheme="majorBidi" w:hAnsiTheme="majorBidi" w:cstheme="majorBidi"/>
          <w:sz w:val="28"/>
          <w:szCs w:val="28"/>
        </w:rPr>
        <w:t xml:space="preserve">h = net thickness of the oil bearing formation, ft.; </w:t>
      </w:r>
    </w:p>
    <w:p w:rsidR="006A14FF" w:rsidRDefault="006A14FF" w:rsidP="006A14FF">
      <w:pPr>
        <w:bidi w:val="0"/>
        <w:jc w:val="both"/>
        <w:rPr>
          <w:rFonts w:asciiTheme="majorBidi" w:hAnsiTheme="majorBidi" w:cstheme="majorBidi"/>
          <w:sz w:val="28"/>
          <w:szCs w:val="28"/>
        </w:rPr>
      </w:pPr>
      <w:r w:rsidRPr="006A14FF">
        <w:rPr>
          <w:rFonts w:asciiTheme="majorBidi" w:hAnsiTheme="majorBidi" w:cstheme="majorBidi"/>
          <w:sz w:val="28"/>
          <w:szCs w:val="28"/>
        </w:rPr>
        <w:t xml:space="preserve">ø = average porosity, fraction; </w:t>
      </w:r>
    </w:p>
    <w:p w:rsidR="006A14FF" w:rsidRDefault="006A14FF" w:rsidP="006A14FF">
      <w:pPr>
        <w:bidi w:val="0"/>
        <w:jc w:val="both"/>
        <w:rPr>
          <w:rFonts w:asciiTheme="majorBidi" w:hAnsiTheme="majorBidi" w:cstheme="majorBidi"/>
          <w:sz w:val="28"/>
          <w:szCs w:val="28"/>
        </w:rPr>
      </w:pPr>
      <w:proofErr w:type="spellStart"/>
      <w:r w:rsidRPr="006A14FF">
        <w:rPr>
          <w:rFonts w:asciiTheme="majorBidi" w:hAnsiTheme="majorBidi" w:cstheme="majorBidi"/>
          <w:sz w:val="28"/>
          <w:szCs w:val="28"/>
        </w:rPr>
        <w:t>Swi</w:t>
      </w:r>
      <w:proofErr w:type="spellEnd"/>
      <w:r w:rsidRPr="006A14FF">
        <w:rPr>
          <w:rFonts w:asciiTheme="majorBidi" w:hAnsiTheme="majorBidi" w:cstheme="majorBidi"/>
          <w:sz w:val="28"/>
          <w:szCs w:val="28"/>
        </w:rPr>
        <w:t xml:space="preserve"> = initial water saturation, fraction; </w:t>
      </w:r>
    </w:p>
    <w:p w:rsidR="006A14FF" w:rsidRDefault="006A14FF" w:rsidP="006A14FF">
      <w:pPr>
        <w:bidi w:val="0"/>
        <w:jc w:val="both"/>
        <w:rPr>
          <w:rFonts w:asciiTheme="majorBidi" w:hAnsiTheme="majorBidi" w:cstheme="majorBidi"/>
          <w:sz w:val="28"/>
          <w:szCs w:val="28"/>
        </w:rPr>
      </w:pPr>
      <w:r w:rsidRPr="006A14FF">
        <w:rPr>
          <w:rFonts w:asciiTheme="majorBidi" w:hAnsiTheme="majorBidi" w:cstheme="majorBidi"/>
          <w:sz w:val="28"/>
          <w:szCs w:val="28"/>
        </w:rPr>
        <w:t>Boi = oil formation volume factor, rb/STB; STB = stock-tank barrel.</w:t>
      </w:r>
    </w:p>
    <w:p w:rsidR="00342898" w:rsidRDefault="00342898" w:rsidP="006A14FF">
      <w:pPr>
        <w:bidi w:val="0"/>
        <w:jc w:val="both"/>
        <w:rPr>
          <w:rFonts w:asciiTheme="majorBidi" w:hAnsiTheme="majorBidi" w:cstheme="majorBidi"/>
          <w:sz w:val="28"/>
          <w:szCs w:val="28"/>
        </w:rPr>
      </w:pPr>
    </w:p>
    <w:p w:rsidR="00C30AF7" w:rsidRDefault="00C30AF7" w:rsidP="00342898">
      <w:pPr>
        <w:bidi w:val="0"/>
        <w:jc w:val="both"/>
        <w:rPr>
          <w:rFonts w:asciiTheme="majorBidi" w:hAnsiTheme="majorBidi" w:cstheme="majorBidi"/>
          <w:b/>
          <w:bCs/>
          <w:color w:val="FF0000"/>
          <w:sz w:val="32"/>
          <w:szCs w:val="32"/>
        </w:rPr>
      </w:pPr>
    </w:p>
    <w:p w:rsidR="00C30AF7" w:rsidRDefault="00C30AF7" w:rsidP="00C30AF7">
      <w:pPr>
        <w:bidi w:val="0"/>
        <w:jc w:val="both"/>
        <w:rPr>
          <w:rFonts w:asciiTheme="majorBidi" w:hAnsiTheme="majorBidi" w:cstheme="majorBidi"/>
          <w:b/>
          <w:bCs/>
          <w:color w:val="FF0000"/>
          <w:sz w:val="32"/>
          <w:szCs w:val="32"/>
        </w:rPr>
      </w:pPr>
    </w:p>
    <w:p w:rsidR="00C30AF7" w:rsidRDefault="00C30AF7" w:rsidP="00C30AF7">
      <w:pPr>
        <w:bidi w:val="0"/>
        <w:jc w:val="both"/>
        <w:rPr>
          <w:rFonts w:asciiTheme="majorBidi" w:hAnsiTheme="majorBidi" w:cstheme="majorBidi"/>
          <w:b/>
          <w:bCs/>
          <w:color w:val="FF0000"/>
          <w:sz w:val="32"/>
          <w:szCs w:val="32"/>
        </w:rPr>
      </w:pPr>
    </w:p>
    <w:p w:rsidR="00C30AF7" w:rsidRDefault="00C30AF7" w:rsidP="00C30AF7">
      <w:pPr>
        <w:bidi w:val="0"/>
        <w:jc w:val="both"/>
        <w:rPr>
          <w:rFonts w:asciiTheme="majorBidi" w:hAnsiTheme="majorBidi" w:cstheme="majorBidi"/>
          <w:b/>
          <w:bCs/>
          <w:color w:val="FF0000"/>
          <w:sz w:val="32"/>
          <w:szCs w:val="32"/>
        </w:rPr>
      </w:pPr>
    </w:p>
    <w:p w:rsidR="00C30AF7" w:rsidRDefault="00C30AF7" w:rsidP="00C30AF7">
      <w:pPr>
        <w:bidi w:val="0"/>
        <w:jc w:val="both"/>
        <w:rPr>
          <w:rFonts w:asciiTheme="majorBidi" w:hAnsiTheme="majorBidi" w:cstheme="majorBidi"/>
          <w:b/>
          <w:bCs/>
          <w:color w:val="FF0000"/>
          <w:sz w:val="32"/>
          <w:szCs w:val="32"/>
        </w:rPr>
      </w:pPr>
    </w:p>
    <w:p w:rsidR="00C30AF7" w:rsidRDefault="00C30AF7" w:rsidP="00C30AF7">
      <w:pPr>
        <w:bidi w:val="0"/>
        <w:jc w:val="both"/>
        <w:rPr>
          <w:rFonts w:asciiTheme="majorBidi" w:hAnsiTheme="majorBidi" w:cstheme="majorBidi"/>
          <w:b/>
          <w:bCs/>
          <w:color w:val="FF0000"/>
          <w:sz w:val="32"/>
          <w:szCs w:val="32"/>
        </w:rPr>
      </w:pPr>
    </w:p>
    <w:p w:rsidR="00C30AF7" w:rsidRDefault="00C30AF7" w:rsidP="00C30AF7">
      <w:pPr>
        <w:bidi w:val="0"/>
        <w:jc w:val="both"/>
        <w:rPr>
          <w:rFonts w:asciiTheme="majorBidi" w:hAnsiTheme="majorBidi" w:cstheme="majorBidi"/>
          <w:b/>
          <w:bCs/>
          <w:color w:val="FF0000"/>
          <w:sz w:val="32"/>
          <w:szCs w:val="32"/>
        </w:rPr>
      </w:pPr>
    </w:p>
    <w:p w:rsidR="00C30AF7" w:rsidRDefault="00C30AF7" w:rsidP="00C30AF7">
      <w:pPr>
        <w:bidi w:val="0"/>
        <w:jc w:val="both"/>
        <w:rPr>
          <w:rFonts w:asciiTheme="majorBidi" w:hAnsiTheme="majorBidi" w:cstheme="majorBidi"/>
          <w:b/>
          <w:bCs/>
          <w:color w:val="FF0000"/>
          <w:sz w:val="32"/>
          <w:szCs w:val="32"/>
        </w:rPr>
      </w:pPr>
    </w:p>
    <w:p w:rsidR="00C30AF7" w:rsidRDefault="00C30AF7" w:rsidP="00C30AF7">
      <w:pPr>
        <w:bidi w:val="0"/>
        <w:jc w:val="both"/>
        <w:rPr>
          <w:rFonts w:asciiTheme="majorBidi" w:hAnsiTheme="majorBidi" w:cstheme="majorBidi"/>
          <w:b/>
          <w:bCs/>
          <w:color w:val="FF0000"/>
          <w:sz w:val="32"/>
          <w:szCs w:val="32"/>
        </w:rPr>
      </w:pPr>
    </w:p>
    <w:p w:rsidR="00C30AF7" w:rsidRDefault="00C30AF7" w:rsidP="00C30AF7">
      <w:pPr>
        <w:bidi w:val="0"/>
        <w:jc w:val="both"/>
        <w:rPr>
          <w:rFonts w:asciiTheme="majorBidi" w:hAnsiTheme="majorBidi" w:cstheme="majorBidi"/>
          <w:b/>
          <w:bCs/>
          <w:color w:val="FF0000"/>
          <w:sz w:val="32"/>
          <w:szCs w:val="32"/>
        </w:rPr>
      </w:pPr>
    </w:p>
    <w:p w:rsidR="00C30AF7" w:rsidRDefault="00C30AF7" w:rsidP="00C30AF7">
      <w:pPr>
        <w:bidi w:val="0"/>
        <w:jc w:val="both"/>
        <w:rPr>
          <w:rFonts w:asciiTheme="majorBidi" w:hAnsiTheme="majorBidi" w:cstheme="majorBidi"/>
          <w:b/>
          <w:bCs/>
          <w:color w:val="FF0000"/>
          <w:sz w:val="32"/>
          <w:szCs w:val="32"/>
        </w:rPr>
      </w:pPr>
    </w:p>
    <w:p w:rsidR="00342898" w:rsidRPr="00342898" w:rsidRDefault="00342898" w:rsidP="00C30AF7">
      <w:pPr>
        <w:bidi w:val="0"/>
        <w:jc w:val="both"/>
        <w:rPr>
          <w:rFonts w:asciiTheme="majorBidi" w:hAnsiTheme="majorBidi" w:cstheme="majorBidi"/>
          <w:b/>
          <w:bCs/>
          <w:color w:val="FF0000"/>
          <w:sz w:val="32"/>
          <w:szCs w:val="32"/>
        </w:rPr>
      </w:pPr>
      <w:r w:rsidRPr="00914D91">
        <w:rPr>
          <w:rFonts w:asciiTheme="majorBidi" w:hAnsiTheme="majorBidi" w:cstheme="majorBidi"/>
          <w:b/>
          <w:bCs/>
          <w:color w:val="FF0000"/>
          <w:sz w:val="32"/>
          <w:szCs w:val="32"/>
        </w:rPr>
        <w:lastRenderedPageBreak/>
        <w:t xml:space="preserve">Original oil </w:t>
      </w:r>
      <w:r>
        <w:rPr>
          <w:rFonts w:asciiTheme="majorBidi" w:hAnsiTheme="majorBidi" w:cstheme="majorBidi"/>
          <w:b/>
          <w:bCs/>
          <w:color w:val="FF0000"/>
          <w:sz w:val="32"/>
          <w:szCs w:val="32"/>
        </w:rPr>
        <w:t xml:space="preserve">and gas </w:t>
      </w:r>
      <w:r w:rsidRPr="00914D91">
        <w:rPr>
          <w:rFonts w:asciiTheme="majorBidi" w:hAnsiTheme="majorBidi" w:cstheme="majorBidi"/>
          <w:b/>
          <w:bCs/>
          <w:color w:val="FF0000"/>
          <w:sz w:val="32"/>
          <w:szCs w:val="32"/>
        </w:rPr>
        <w:t>in place</w:t>
      </w:r>
    </w:p>
    <w:p w:rsidR="00342898" w:rsidRDefault="00342898" w:rsidP="00342898">
      <w:pPr>
        <w:bidi w:val="0"/>
        <w:jc w:val="center"/>
        <w:rPr>
          <w:rFonts w:asciiTheme="majorBidi" w:hAnsiTheme="majorBidi" w:cstheme="majorBidi"/>
          <w:sz w:val="28"/>
          <w:szCs w:val="28"/>
        </w:rPr>
      </w:pPr>
      <w:r w:rsidRPr="006A14FF">
        <w:rPr>
          <w:rFonts w:asciiTheme="majorBidi" w:hAnsiTheme="majorBidi" w:cstheme="majorBidi"/>
          <w:noProof/>
          <w:sz w:val="28"/>
          <w:szCs w:val="28"/>
        </w:rPr>
        <w:drawing>
          <wp:inline distT="0" distB="0" distL="0" distR="0" wp14:anchorId="44E15395" wp14:editId="13505AF7">
            <wp:extent cx="2848373" cy="790685"/>
            <wp:effectExtent l="0" t="0" r="9525" b="9525"/>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2848373" cy="790685"/>
                    </a:xfrm>
                    <a:prstGeom prst="rect">
                      <a:avLst/>
                    </a:prstGeom>
                  </pic:spPr>
                </pic:pic>
              </a:graphicData>
            </a:graphic>
          </wp:inline>
        </w:drawing>
      </w:r>
    </w:p>
    <w:p w:rsidR="006A14FF" w:rsidRDefault="006A14FF" w:rsidP="00342898">
      <w:pPr>
        <w:bidi w:val="0"/>
        <w:jc w:val="both"/>
        <w:rPr>
          <w:rFonts w:asciiTheme="majorBidi" w:hAnsiTheme="majorBidi" w:cstheme="majorBidi"/>
          <w:sz w:val="28"/>
          <w:szCs w:val="28"/>
        </w:rPr>
      </w:pPr>
      <w:r w:rsidRPr="006A14FF">
        <w:rPr>
          <w:rFonts w:asciiTheme="majorBidi" w:hAnsiTheme="majorBidi" w:cstheme="majorBidi"/>
          <w:sz w:val="28"/>
          <w:szCs w:val="28"/>
        </w:rPr>
        <w:t>B</w:t>
      </w:r>
      <w:r>
        <w:rPr>
          <w:rFonts w:asciiTheme="majorBidi" w:hAnsiTheme="majorBidi" w:cstheme="majorBidi"/>
          <w:sz w:val="28"/>
          <w:szCs w:val="28"/>
        </w:rPr>
        <w:t>g</w:t>
      </w:r>
      <w:r w:rsidRPr="006A14FF">
        <w:rPr>
          <w:rFonts w:asciiTheme="majorBidi" w:hAnsiTheme="majorBidi" w:cstheme="majorBidi"/>
          <w:sz w:val="28"/>
          <w:szCs w:val="28"/>
        </w:rPr>
        <w:t xml:space="preserve">i = </w:t>
      </w:r>
      <w:r>
        <w:rPr>
          <w:rFonts w:asciiTheme="majorBidi" w:hAnsiTheme="majorBidi" w:cstheme="majorBidi"/>
          <w:sz w:val="28"/>
          <w:szCs w:val="28"/>
        </w:rPr>
        <w:t>gas formation vol</w:t>
      </w:r>
      <w:r w:rsidRPr="006A14FF">
        <w:rPr>
          <w:rFonts w:asciiTheme="majorBidi" w:hAnsiTheme="majorBidi" w:cstheme="majorBidi"/>
          <w:sz w:val="28"/>
          <w:szCs w:val="28"/>
        </w:rPr>
        <w:t>ume factor is rb/SCF.</w:t>
      </w:r>
    </w:p>
    <w:p w:rsidR="009E2584" w:rsidRPr="006777C8" w:rsidRDefault="009E2584" w:rsidP="00480118">
      <w:pPr>
        <w:bidi w:val="0"/>
        <w:jc w:val="both"/>
        <w:rPr>
          <w:rFonts w:asciiTheme="majorBidi" w:hAnsiTheme="majorBidi" w:cstheme="majorBidi"/>
          <w:b/>
          <w:bCs/>
          <w:color w:val="FF0000"/>
          <w:sz w:val="32"/>
          <w:szCs w:val="32"/>
        </w:rPr>
      </w:pPr>
      <w:r w:rsidRPr="006777C8">
        <w:rPr>
          <w:rFonts w:asciiTheme="majorBidi" w:hAnsiTheme="majorBidi" w:cstheme="majorBidi"/>
          <w:b/>
          <w:bCs/>
          <w:color w:val="FF0000"/>
          <w:sz w:val="32"/>
          <w:szCs w:val="32"/>
        </w:rPr>
        <w:t xml:space="preserve">Example </w:t>
      </w:r>
      <w:r w:rsidR="006777C8">
        <w:rPr>
          <w:rFonts w:asciiTheme="majorBidi" w:hAnsiTheme="majorBidi" w:cstheme="majorBidi"/>
          <w:b/>
          <w:bCs/>
          <w:color w:val="FF0000"/>
          <w:sz w:val="32"/>
          <w:szCs w:val="32"/>
        </w:rPr>
        <w:t>12.1</w:t>
      </w:r>
    </w:p>
    <w:p w:rsidR="009E2584" w:rsidRDefault="009E2584" w:rsidP="009E2584">
      <w:pPr>
        <w:bidi w:val="0"/>
        <w:jc w:val="both"/>
        <w:rPr>
          <w:rFonts w:asciiTheme="majorBidi" w:hAnsiTheme="majorBidi" w:cstheme="majorBidi"/>
          <w:sz w:val="28"/>
          <w:szCs w:val="28"/>
        </w:rPr>
      </w:pPr>
      <w:r>
        <w:rPr>
          <w:rFonts w:asciiTheme="majorBidi" w:hAnsiTheme="majorBidi" w:cstheme="majorBidi"/>
          <w:sz w:val="28"/>
          <w:szCs w:val="28"/>
        </w:rPr>
        <w:t>C</w:t>
      </w:r>
      <w:r w:rsidRPr="009E2584">
        <w:rPr>
          <w:rFonts w:asciiTheme="majorBidi" w:hAnsiTheme="majorBidi" w:cstheme="majorBidi"/>
          <w:sz w:val="28"/>
          <w:szCs w:val="28"/>
        </w:rPr>
        <w:t xml:space="preserve">alculate the pore volume, OOIP. </w:t>
      </w:r>
    </w:p>
    <w:p w:rsidR="009E2584" w:rsidRDefault="009E2584" w:rsidP="009E2584">
      <w:pPr>
        <w:bidi w:val="0"/>
        <w:jc w:val="both"/>
        <w:rPr>
          <w:rFonts w:asciiTheme="majorBidi" w:hAnsiTheme="majorBidi" w:cstheme="majorBidi"/>
          <w:sz w:val="28"/>
          <w:szCs w:val="28"/>
        </w:rPr>
      </w:pPr>
      <w:r w:rsidRPr="009E2584">
        <w:rPr>
          <w:rFonts w:asciiTheme="majorBidi" w:hAnsiTheme="majorBidi" w:cstheme="majorBidi"/>
          <w:sz w:val="28"/>
          <w:szCs w:val="28"/>
        </w:rPr>
        <w:t xml:space="preserve">Reservoir drainage area = 600 acres </w:t>
      </w:r>
    </w:p>
    <w:p w:rsidR="009E2584" w:rsidRDefault="009E2584" w:rsidP="009E2584">
      <w:pPr>
        <w:bidi w:val="0"/>
        <w:jc w:val="both"/>
        <w:rPr>
          <w:rFonts w:asciiTheme="majorBidi" w:hAnsiTheme="majorBidi" w:cstheme="majorBidi"/>
          <w:sz w:val="28"/>
          <w:szCs w:val="28"/>
        </w:rPr>
      </w:pPr>
      <w:r w:rsidRPr="009E2584">
        <w:rPr>
          <w:rFonts w:asciiTheme="majorBidi" w:hAnsiTheme="majorBidi" w:cstheme="majorBidi"/>
          <w:sz w:val="28"/>
          <w:szCs w:val="28"/>
        </w:rPr>
        <w:t>Average oil zone net thickness = 28 ft.</w:t>
      </w:r>
    </w:p>
    <w:p w:rsidR="009E2584" w:rsidRDefault="009E2584" w:rsidP="009E2584">
      <w:pPr>
        <w:bidi w:val="0"/>
        <w:jc w:val="both"/>
        <w:rPr>
          <w:rFonts w:asciiTheme="majorBidi" w:hAnsiTheme="majorBidi" w:cstheme="majorBidi"/>
          <w:sz w:val="28"/>
          <w:szCs w:val="28"/>
        </w:rPr>
      </w:pPr>
      <w:r w:rsidRPr="009E2584">
        <w:rPr>
          <w:rFonts w:asciiTheme="majorBidi" w:hAnsiTheme="majorBidi" w:cstheme="majorBidi"/>
          <w:sz w:val="28"/>
          <w:szCs w:val="28"/>
        </w:rPr>
        <w:t xml:space="preserve">Average porosity = 0.205 fraction </w:t>
      </w:r>
    </w:p>
    <w:p w:rsidR="009E2584" w:rsidRDefault="009E2584" w:rsidP="009E2584">
      <w:pPr>
        <w:bidi w:val="0"/>
        <w:jc w:val="both"/>
        <w:rPr>
          <w:rFonts w:asciiTheme="majorBidi" w:hAnsiTheme="majorBidi" w:cstheme="majorBidi"/>
          <w:sz w:val="28"/>
          <w:szCs w:val="28"/>
        </w:rPr>
      </w:pPr>
      <w:r w:rsidRPr="009E2584">
        <w:rPr>
          <w:rFonts w:asciiTheme="majorBidi" w:hAnsiTheme="majorBidi" w:cstheme="majorBidi"/>
          <w:sz w:val="28"/>
          <w:szCs w:val="28"/>
        </w:rPr>
        <w:t xml:space="preserve">Initial water saturation (fraction) = 0.20 </w:t>
      </w:r>
    </w:p>
    <w:p w:rsidR="006777C8" w:rsidRDefault="009E2584" w:rsidP="00C30AF7">
      <w:pPr>
        <w:bidi w:val="0"/>
        <w:jc w:val="both"/>
        <w:rPr>
          <w:rFonts w:asciiTheme="majorBidi" w:hAnsiTheme="majorBidi" w:cstheme="majorBidi"/>
          <w:sz w:val="28"/>
          <w:szCs w:val="28"/>
          <w:rtl/>
        </w:rPr>
      </w:pPr>
      <w:r w:rsidRPr="009E2584">
        <w:rPr>
          <w:rFonts w:asciiTheme="majorBidi" w:hAnsiTheme="majorBidi" w:cstheme="majorBidi"/>
          <w:sz w:val="28"/>
          <w:szCs w:val="28"/>
        </w:rPr>
        <w:t xml:space="preserve">Initial oil formation volume factor = 1.56 rb/STB </w:t>
      </w:r>
    </w:p>
    <w:p w:rsidR="009E2584" w:rsidRPr="006777C8" w:rsidRDefault="009E2584" w:rsidP="006777C8">
      <w:pPr>
        <w:bidi w:val="0"/>
        <w:jc w:val="both"/>
        <w:rPr>
          <w:rFonts w:asciiTheme="majorBidi" w:hAnsiTheme="majorBidi" w:cstheme="majorBidi"/>
          <w:b/>
          <w:bCs/>
          <w:color w:val="FF0000"/>
          <w:sz w:val="32"/>
          <w:szCs w:val="32"/>
        </w:rPr>
      </w:pPr>
      <w:r w:rsidRPr="006777C8">
        <w:rPr>
          <w:rFonts w:asciiTheme="majorBidi" w:hAnsiTheme="majorBidi" w:cstheme="majorBidi"/>
          <w:b/>
          <w:bCs/>
          <w:color w:val="FF0000"/>
          <w:sz w:val="32"/>
          <w:szCs w:val="32"/>
        </w:rPr>
        <w:t xml:space="preserve">Solution </w:t>
      </w:r>
    </w:p>
    <w:p w:rsidR="009E2584" w:rsidRDefault="009E2584" w:rsidP="009E2584">
      <w:pPr>
        <w:bidi w:val="0"/>
        <w:jc w:val="both"/>
        <w:rPr>
          <w:rFonts w:asciiTheme="majorBidi" w:hAnsiTheme="majorBidi" w:cstheme="majorBidi"/>
          <w:sz w:val="28"/>
          <w:szCs w:val="28"/>
        </w:rPr>
      </w:pPr>
      <w:r>
        <w:rPr>
          <w:rFonts w:asciiTheme="majorBidi" w:hAnsiTheme="majorBidi" w:cstheme="majorBidi"/>
          <w:sz w:val="28"/>
          <w:szCs w:val="28"/>
        </w:rPr>
        <w:t xml:space="preserve">bulk </w:t>
      </w:r>
      <w:r w:rsidRPr="009E2584">
        <w:rPr>
          <w:rFonts w:asciiTheme="majorBidi" w:hAnsiTheme="majorBidi" w:cstheme="majorBidi"/>
          <w:sz w:val="28"/>
          <w:szCs w:val="28"/>
        </w:rPr>
        <w:t>volume of the reservoi</w:t>
      </w:r>
      <w:r>
        <w:rPr>
          <w:rFonts w:asciiTheme="majorBidi" w:hAnsiTheme="majorBidi" w:cstheme="majorBidi"/>
          <w:sz w:val="28"/>
          <w:szCs w:val="28"/>
        </w:rPr>
        <w:t>r</w:t>
      </w:r>
      <w:r w:rsidRPr="009E2584">
        <w:rPr>
          <w:rFonts w:asciiTheme="majorBidi" w:hAnsiTheme="majorBidi" w:cstheme="majorBidi"/>
          <w:sz w:val="28"/>
          <w:szCs w:val="28"/>
        </w:rPr>
        <w:t xml:space="preserve">: </w:t>
      </w:r>
    </w:p>
    <w:p w:rsidR="009E2584" w:rsidRDefault="009E2584" w:rsidP="009E2584">
      <w:pPr>
        <w:bidi w:val="0"/>
        <w:jc w:val="both"/>
        <w:rPr>
          <w:rFonts w:asciiTheme="majorBidi" w:hAnsiTheme="majorBidi" w:cstheme="majorBidi"/>
          <w:sz w:val="28"/>
          <w:szCs w:val="28"/>
        </w:rPr>
      </w:pPr>
      <w:r>
        <w:rPr>
          <w:rFonts w:asciiTheme="majorBidi" w:hAnsiTheme="majorBidi" w:cstheme="majorBidi"/>
          <w:sz w:val="28"/>
          <w:szCs w:val="28"/>
        </w:rPr>
        <w:t>B</w:t>
      </w:r>
      <w:r w:rsidRPr="009E2584">
        <w:rPr>
          <w:rFonts w:asciiTheme="majorBidi" w:hAnsiTheme="majorBidi" w:cstheme="majorBidi"/>
          <w:sz w:val="28"/>
          <w:szCs w:val="28"/>
        </w:rPr>
        <w:t xml:space="preserve">V = 7758×  600 ×28 </w:t>
      </w:r>
      <w:r>
        <w:rPr>
          <w:rFonts w:asciiTheme="majorBidi" w:hAnsiTheme="majorBidi" w:cstheme="majorBidi"/>
          <w:sz w:val="28"/>
          <w:szCs w:val="28"/>
        </w:rPr>
        <w:t>=130.334,400</w:t>
      </w:r>
      <w:r w:rsidRPr="009E2584">
        <w:rPr>
          <w:rFonts w:asciiTheme="majorBidi" w:hAnsiTheme="majorBidi" w:cstheme="majorBidi"/>
          <w:sz w:val="28"/>
          <w:szCs w:val="28"/>
        </w:rPr>
        <w:t xml:space="preserve"> MMbbl </w:t>
      </w:r>
    </w:p>
    <w:p w:rsidR="009E2584" w:rsidRDefault="009E2584" w:rsidP="009E2584">
      <w:pPr>
        <w:bidi w:val="0"/>
        <w:jc w:val="both"/>
        <w:rPr>
          <w:rFonts w:asciiTheme="majorBidi" w:hAnsiTheme="majorBidi" w:cstheme="majorBidi"/>
          <w:sz w:val="28"/>
          <w:szCs w:val="28"/>
        </w:rPr>
      </w:pPr>
      <w:r>
        <w:rPr>
          <w:rFonts w:asciiTheme="majorBidi" w:hAnsiTheme="majorBidi" w:cstheme="majorBidi"/>
          <w:sz w:val="28"/>
          <w:szCs w:val="28"/>
        </w:rPr>
        <w:t xml:space="preserve">pure </w:t>
      </w:r>
      <w:r w:rsidRPr="009E2584">
        <w:rPr>
          <w:rFonts w:asciiTheme="majorBidi" w:hAnsiTheme="majorBidi" w:cstheme="majorBidi"/>
          <w:sz w:val="28"/>
          <w:szCs w:val="28"/>
        </w:rPr>
        <w:t>volume of the reservoi</w:t>
      </w:r>
      <w:r>
        <w:rPr>
          <w:rFonts w:asciiTheme="majorBidi" w:hAnsiTheme="majorBidi" w:cstheme="majorBidi"/>
          <w:sz w:val="28"/>
          <w:szCs w:val="28"/>
        </w:rPr>
        <w:t>r</w:t>
      </w:r>
      <w:r w:rsidRPr="009E2584">
        <w:rPr>
          <w:rFonts w:asciiTheme="majorBidi" w:hAnsiTheme="majorBidi" w:cstheme="majorBidi"/>
          <w:sz w:val="28"/>
          <w:szCs w:val="28"/>
        </w:rPr>
        <w:t xml:space="preserve">: </w:t>
      </w:r>
    </w:p>
    <w:p w:rsidR="009E2584" w:rsidRDefault="00073650" w:rsidP="00C30AF7">
      <w:pPr>
        <w:bidi w:val="0"/>
        <w:jc w:val="both"/>
        <w:rPr>
          <w:rFonts w:asciiTheme="majorBidi" w:hAnsiTheme="majorBidi" w:cstheme="majorBidi"/>
          <w:sz w:val="28"/>
          <w:szCs w:val="28"/>
        </w:rPr>
      </w:pPr>
      <w:r>
        <w:rPr>
          <w:rFonts w:asciiTheme="majorBidi" w:hAnsiTheme="majorBidi" w:cstheme="majorBidi"/>
          <w:sz w:val="28"/>
          <w:szCs w:val="28"/>
        </w:rPr>
        <w:t>P</w:t>
      </w:r>
      <w:r w:rsidR="009E2584" w:rsidRPr="009E2584">
        <w:rPr>
          <w:rFonts w:asciiTheme="majorBidi" w:hAnsiTheme="majorBidi" w:cstheme="majorBidi"/>
          <w:sz w:val="28"/>
          <w:szCs w:val="28"/>
        </w:rPr>
        <w:t>V = 7758×  600 ×28</w:t>
      </w:r>
      <w:r w:rsidR="009E2584">
        <w:rPr>
          <w:rFonts w:asciiTheme="majorBidi" w:hAnsiTheme="majorBidi" w:cstheme="majorBidi"/>
          <w:sz w:val="28"/>
          <w:szCs w:val="28"/>
        </w:rPr>
        <w:t xml:space="preserve"> </w:t>
      </w:r>
      <w:r w:rsidR="009E2584" w:rsidRPr="009E2584">
        <w:rPr>
          <w:rFonts w:asciiTheme="majorBidi" w:hAnsiTheme="majorBidi" w:cstheme="majorBidi"/>
          <w:sz w:val="28"/>
          <w:szCs w:val="28"/>
        </w:rPr>
        <w:t>×</w:t>
      </w:r>
      <w:r w:rsidR="009E2584">
        <w:rPr>
          <w:rFonts w:asciiTheme="majorBidi" w:hAnsiTheme="majorBidi" w:cstheme="majorBidi"/>
          <w:sz w:val="28"/>
          <w:szCs w:val="28"/>
        </w:rPr>
        <w:t>0.205=</w:t>
      </w:r>
      <w:r w:rsidR="009E2584" w:rsidRPr="009E2584">
        <w:rPr>
          <w:rFonts w:asciiTheme="majorBidi" w:hAnsiTheme="majorBidi" w:cstheme="majorBidi"/>
          <w:sz w:val="28"/>
          <w:szCs w:val="28"/>
        </w:rPr>
        <w:t xml:space="preserve"> </w:t>
      </w:r>
      <w:r w:rsidR="009E2584">
        <w:rPr>
          <w:rFonts w:asciiTheme="majorBidi" w:hAnsiTheme="majorBidi" w:cstheme="majorBidi"/>
          <w:sz w:val="28"/>
          <w:szCs w:val="28"/>
        </w:rPr>
        <w:t>26.718,552</w:t>
      </w:r>
      <w:r w:rsidR="009E2584" w:rsidRPr="009E2584">
        <w:rPr>
          <w:rFonts w:asciiTheme="majorBidi" w:hAnsiTheme="majorBidi" w:cstheme="majorBidi"/>
          <w:sz w:val="28"/>
          <w:szCs w:val="28"/>
        </w:rPr>
        <w:t xml:space="preserve"> MMbbl </w:t>
      </w:r>
    </w:p>
    <w:p w:rsidR="00F86452" w:rsidRDefault="009E2584" w:rsidP="000A6873">
      <w:pPr>
        <w:bidi w:val="0"/>
        <w:jc w:val="both"/>
        <w:rPr>
          <w:rFonts w:asciiTheme="majorBidi" w:hAnsiTheme="majorBidi" w:cstheme="majorBidi"/>
          <w:sz w:val="28"/>
          <w:szCs w:val="28"/>
        </w:rPr>
      </w:pPr>
      <w:r w:rsidRPr="009E2584">
        <w:rPr>
          <w:rFonts w:asciiTheme="majorBidi" w:hAnsiTheme="majorBidi" w:cstheme="majorBidi"/>
          <w:sz w:val="28"/>
          <w:szCs w:val="28"/>
        </w:rPr>
        <w:t>Note that 1 MMSTB = 1</w:t>
      </w:r>
      <w:r w:rsidR="000A6873">
        <w:rPr>
          <w:rFonts w:asciiTheme="majorBidi" w:hAnsiTheme="majorBidi" w:cstheme="majorBidi"/>
          <w:sz w:val="28"/>
          <w:szCs w:val="28"/>
        </w:rPr>
        <w:t>×10</w:t>
      </w:r>
      <w:r w:rsidR="000A6873">
        <w:rPr>
          <w:rFonts w:asciiTheme="majorBidi" w:hAnsiTheme="majorBidi" w:cstheme="majorBidi"/>
          <w:sz w:val="28"/>
          <w:szCs w:val="28"/>
          <w:vertAlign w:val="superscript"/>
        </w:rPr>
        <w:t>6</w:t>
      </w:r>
      <w:r w:rsidRPr="009E2584">
        <w:rPr>
          <w:rFonts w:asciiTheme="majorBidi" w:hAnsiTheme="majorBidi" w:cstheme="majorBidi"/>
          <w:sz w:val="28"/>
          <w:szCs w:val="28"/>
        </w:rPr>
        <w:t xml:space="preserve"> STB of oil. </w:t>
      </w:r>
    </w:p>
    <w:p w:rsidR="00F86452" w:rsidRDefault="009E2584" w:rsidP="002F3595">
      <w:pPr>
        <w:bidi w:val="0"/>
        <w:jc w:val="both"/>
        <w:rPr>
          <w:rFonts w:asciiTheme="majorBidi" w:hAnsiTheme="majorBidi" w:cstheme="majorBidi"/>
          <w:sz w:val="28"/>
          <w:szCs w:val="28"/>
        </w:rPr>
      </w:pPr>
      <w:r w:rsidRPr="009E2584">
        <w:rPr>
          <w:rFonts w:asciiTheme="majorBidi" w:hAnsiTheme="majorBidi" w:cstheme="majorBidi"/>
          <w:sz w:val="28"/>
          <w:szCs w:val="28"/>
        </w:rPr>
        <w:t>The volume of OOIP</w:t>
      </w:r>
      <w:r w:rsidR="002F3595">
        <w:rPr>
          <w:rFonts w:asciiTheme="majorBidi" w:hAnsiTheme="majorBidi" w:cstheme="majorBidi"/>
          <w:sz w:val="28"/>
          <w:szCs w:val="28"/>
        </w:rPr>
        <w:t>:</w:t>
      </w:r>
      <w:r w:rsidRPr="009E2584">
        <w:rPr>
          <w:rFonts w:asciiTheme="majorBidi" w:hAnsiTheme="majorBidi" w:cstheme="majorBidi"/>
          <w:sz w:val="28"/>
          <w:szCs w:val="28"/>
        </w:rPr>
        <w:t xml:space="preserve"> </w:t>
      </w:r>
    </w:p>
    <w:p w:rsidR="00F86452" w:rsidRDefault="00036096" w:rsidP="00F86452">
      <w:pPr>
        <w:bidi w:val="0"/>
        <w:jc w:val="both"/>
        <w:rPr>
          <w:rFonts w:asciiTheme="majorBidi" w:hAnsiTheme="majorBidi" w:cstheme="majorBidi"/>
          <w:sz w:val="28"/>
          <w:szCs w:val="28"/>
        </w:rPr>
      </w:pPr>
      <m:oMath>
        <m:r>
          <m:rPr>
            <m:sty m:val="p"/>
          </m:rPr>
          <w:rPr>
            <w:rFonts w:ascii="Cambria Math" w:hAnsi="Cambria Math" w:cstheme="majorBidi"/>
            <w:sz w:val="32"/>
            <w:szCs w:val="32"/>
          </w:rPr>
          <m:t>OOPI=</m:t>
        </m:r>
        <m:f>
          <m:fPr>
            <m:ctrlPr>
              <w:rPr>
                <w:rFonts w:ascii="Cambria Math" w:hAnsi="Cambria Math" w:cstheme="majorBidi"/>
                <w:iCs/>
                <w:sz w:val="32"/>
                <w:szCs w:val="32"/>
              </w:rPr>
            </m:ctrlPr>
          </m:fPr>
          <m:num>
            <m:r>
              <m:rPr>
                <m:sty m:val="p"/>
              </m:rPr>
              <w:rPr>
                <w:rFonts w:ascii="Cambria Math" w:hAnsi="Cambria Math" w:cstheme="majorBidi"/>
                <w:sz w:val="32"/>
                <w:szCs w:val="32"/>
              </w:rPr>
              <m:t>7758</m:t>
            </m:r>
            <m:f>
              <m:fPr>
                <m:ctrlPr>
                  <w:rPr>
                    <w:rFonts w:ascii="Cambria Math" w:hAnsi="Cambria Math" w:cstheme="majorBidi"/>
                    <w:iCs/>
                    <w:sz w:val="32"/>
                    <w:szCs w:val="32"/>
                  </w:rPr>
                </m:ctrlPr>
              </m:fPr>
              <m:num>
                <m:r>
                  <m:rPr>
                    <m:sty m:val="p"/>
                  </m:rPr>
                  <w:rPr>
                    <w:rFonts w:ascii="Cambria Math" w:hAnsi="Cambria Math" w:cstheme="majorBidi"/>
                    <w:sz w:val="32"/>
                    <w:szCs w:val="32"/>
                  </w:rPr>
                  <m:t>bbl</m:t>
                </m:r>
              </m:num>
              <m:den>
                <m:r>
                  <m:rPr>
                    <m:sty m:val="p"/>
                  </m:rPr>
                  <w:rPr>
                    <w:rFonts w:ascii="Cambria Math" w:hAnsi="Cambria Math" w:cstheme="majorBidi"/>
                    <w:sz w:val="32"/>
                    <w:szCs w:val="32"/>
                  </w:rPr>
                  <m:t>acre-ft</m:t>
                </m:r>
              </m:den>
            </m:f>
            <m:r>
              <m:rPr>
                <m:sty m:val="p"/>
              </m:rPr>
              <w:rPr>
                <w:rFonts w:ascii="Cambria Math" w:hAnsi="Cambria Math" w:cstheme="majorBidi"/>
                <w:sz w:val="32"/>
                <w:szCs w:val="32"/>
              </w:rPr>
              <m:t>×600 acre×28 ft×0.205(1-0.2)</m:t>
            </m:r>
          </m:num>
          <m:den>
            <m:r>
              <m:rPr>
                <m:sty m:val="p"/>
              </m:rPr>
              <w:rPr>
                <w:rFonts w:ascii="Cambria Math" w:hAnsi="Cambria Math" w:cstheme="majorBidi"/>
                <w:sz w:val="32"/>
                <w:szCs w:val="32"/>
              </w:rPr>
              <m:t xml:space="preserve">1.5613 </m:t>
            </m:r>
            <m:f>
              <m:fPr>
                <m:ctrlPr>
                  <w:rPr>
                    <w:rFonts w:ascii="Cambria Math" w:hAnsi="Cambria Math" w:cstheme="majorBidi"/>
                    <w:iCs/>
                    <w:sz w:val="32"/>
                    <w:szCs w:val="32"/>
                  </w:rPr>
                </m:ctrlPr>
              </m:fPr>
              <m:num>
                <m:r>
                  <m:rPr>
                    <m:sty m:val="p"/>
                  </m:rPr>
                  <w:rPr>
                    <w:rFonts w:ascii="Cambria Math" w:hAnsi="Cambria Math" w:cstheme="majorBidi"/>
                    <w:sz w:val="32"/>
                    <w:szCs w:val="32"/>
                  </w:rPr>
                  <m:t>bbl</m:t>
                </m:r>
              </m:num>
              <m:den>
                <m:r>
                  <m:rPr>
                    <m:sty m:val="p"/>
                  </m:rPr>
                  <w:rPr>
                    <w:rFonts w:ascii="Cambria Math" w:hAnsi="Cambria Math" w:cstheme="majorBidi"/>
                    <w:sz w:val="32"/>
                    <w:szCs w:val="32"/>
                  </w:rPr>
                  <m:t>STB</m:t>
                </m:r>
              </m:den>
            </m:f>
          </m:den>
        </m:f>
        <m:r>
          <m:rPr>
            <m:sty m:val="p"/>
          </m:rPr>
          <w:rPr>
            <w:rFonts w:ascii="Cambria Math" w:hAnsi="Cambria Math" w:cstheme="majorBidi"/>
            <w:sz w:val="32"/>
            <w:szCs w:val="32"/>
          </w:rPr>
          <m:t>=</m:t>
        </m:r>
      </m:oMath>
      <w:r>
        <w:rPr>
          <w:rFonts w:asciiTheme="majorBidi" w:eastAsiaTheme="minorEastAsia" w:hAnsiTheme="majorBidi" w:cstheme="majorBidi"/>
          <w:sz w:val="28"/>
          <w:szCs w:val="28"/>
        </w:rPr>
        <w:t>13.690,412</w:t>
      </w:r>
      <w:r w:rsidRPr="00036096">
        <w:rPr>
          <w:rFonts w:asciiTheme="majorBidi" w:hAnsiTheme="majorBidi" w:cstheme="majorBidi"/>
          <w:sz w:val="28"/>
          <w:szCs w:val="28"/>
        </w:rPr>
        <w:t xml:space="preserve"> </w:t>
      </w:r>
      <w:r w:rsidRPr="009E2584">
        <w:rPr>
          <w:rFonts w:asciiTheme="majorBidi" w:hAnsiTheme="majorBidi" w:cstheme="majorBidi"/>
          <w:sz w:val="28"/>
          <w:szCs w:val="28"/>
        </w:rPr>
        <w:t>MMSTB</w:t>
      </w:r>
    </w:p>
    <w:p w:rsidR="00677D59" w:rsidRPr="003F0C6B" w:rsidRDefault="00677D59" w:rsidP="00677D59">
      <w:pPr>
        <w:jc w:val="both"/>
        <w:rPr>
          <w:rFonts w:asciiTheme="majorBidi" w:hAnsiTheme="majorBidi" w:cstheme="majorBidi"/>
          <w:b/>
          <w:bCs/>
          <w:sz w:val="32"/>
          <w:szCs w:val="32"/>
          <w:rtl/>
        </w:rPr>
      </w:pPr>
      <w:r w:rsidRPr="003F0C6B">
        <w:rPr>
          <w:rFonts w:asciiTheme="majorBidi" w:hAnsiTheme="majorBidi" w:cstheme="majorBidi" w:hint="cs"/>
          <w:b/>
          <w:bCs/>
          <w:color w:val="FF0000"/>
          <w:sz w:val="32"/>
          <w:szCs w:val="32"/>
          <w:rtl/>
        </w:rPr>
        <w:t>المصدر</w:t>
      </w:r>
    </w:p>
    <w:p w:rsidR="00677D59" w:rsidRDefault="00677D59" w:rsidP="00677D59">
      <w:pPr>
        <w:bidi w:val="0"/>
        <w:jc w:val="both"/>
        <w:rPr>
          <w:rFonts w:asciiTheme="majorBidi" w:hAnsiTheme="majorBidi" w:cs="Times New Roman"/>
          <w:sz w:val="28"/>
          <w:szCs w:val="28"/>
          <w:rtl/>
        </w:rPr>
      </w:pPr>
      <w:r>
        <w:rPr>
          <w:rFonts w:asciiTheme="majorBidi" w:hAnsiTheme="majorBidi" w:cstheme="majorBidi" w:hint="cs"/>
          <w:sz w:val="28"/>
          <w:szCs w:val="28"/>
          <w:rtl/>
        </w:rPr>
        <w:t xml:space="preserve"> </w:t>
      </w:r>
      <w:r w:rsidRPr="00677D59">
        <w:rPr>
          <w:rFonts w:asciiTheme="majorBidi" w:hAnsiTheme="majorBidi" w:cstheme="majorBidi"/>
          <w:b/>
          <w:sz w:val="28"/>
          <w:szCs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Reservoir Engineering The Fundamentals, Simulation, and Management of Conventional and Unconventional Recoveries</w:t>
      </w:r>
    </w:p>
    <w:p w:rsidR="00677D59" w:rsidRPr="003F0C6B" w:rsidRDefault="00677D59" w:rsidP="00677D59">
      <w:pPr>
        <w:jc w:val="both"/>
        <w:rPr>
          <w:rFonts w:asciiTheme="majorBidi" w:hAnsiTheme="majorBidi" w:cstheme="majorBidi"/>
          <w:b/>
          <w:bCs/>
          <w:color w:val="FF0000"/>
          <w:sz w:val="32"/>
          <w:szCs w:val="32"/>
          <w:rtl/>
        </w:rPr>
      </w:pPr>
      <w:r w:rsidRPr="003F0C6B">
        <w:rPr>
          <w:rFonts w:asciiTheme="majorBidi" w:hAnsiTheme="majorBidi" w:cstheme="majorBidi" w:hint="cs"/>
          <w:b/>
          <w:bCs/>
          <w:color w:val="FF0000"/>
          <w:sz w:val="32"/>
          <w:szCs w:val="32"/>
          <w:rtl/>
        </w:rPr>
        <w:t>صفحة 199 حاسبة</w:t>
      </w:r>
    </w:p>
    <w:sectPr w:rsidR="00677D59" w:rsidRPr="003F0C6B" w:rsidSect="002A03EE">
      <w:pgSz w:w="11907" w:h="16839" w:code="9"/>
      <w:pgMar w:top="1440" w:right="1440" w:bottom="1440" w:left="1440" w:header="720" w:footer="720" w:gutter="0"/>
      <w:paperSrc w:first="7" w:other="7"/>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B2"/>
    <w:family w:val="swiss"/>
    <w:notTrueType/>
    <w:pitch w:val="variable"/>
    <w:sig w:usb0="00002001" w:usb1="00000000" w:usb2="00000000" w:usb3="00000000" w:csb0="00000040"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16E13"/>
    <w:multiLevelType w:val="hybridMultilevel"/>
    <w:tmpl w:val="5BD8F5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A0F072A"/>
    <w:multiLevelType w:val="hybridMultilevel"/>
    <w:tmpl w:val="DCE024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3A96"/>
    <w:rsid w:val="00036096"/>
    <w:rsid w:val="00073650"/>
    <w:rsid w:val="000A6873"/>
    <w:rsid w:val="00110791"/>
    <w:rsid w:val="00180C1E"/>
    <w:rsid w:val="001A44FD"/>
    <w:rsid w:val="001C4EB4"/>
    <w:rsid w:val="001D3156"/>
    <w:rsid w:val="00245E6D"/>
    <w:rsid w:val="002A03EE"/>
    <w:rsid w:val="002F3595"/>
    <w:rsid w:val="00302F24"/>
    <w:rsid w:val="0033545C"/>
    <w:rsid w:val="00342898"/>
    <w:rsid w:val="00377715"/>
    <w:rsid w:val="003D5302"/>
    <w:rsid w:val="003F0C6B"/>
    <w:rsid w:val="003F7145"/>
    <w:rsid w:val="004258D6"/>
    <w:rsid w:val="00425C27"/>
    <w:rsid w:val="00475AAB"/>
    <w:rsid w:val="004777B4"/>
    <w:rsid w:val="00480118"/>
    <w:rsid w:val="004D6842"/>
    <w:rsid w:val="004F4370"/>
    <w:rsid w:val="00502284"/>
    <w:rsid w:val="005A700E"/>
    <w:rsid w:val="0063345F"/>
    <w:rsid w:val="00645F74"/>
    <w:rsid w:val="00667231"/>
    <w:rsid w:val="006777C8"/>
    <w:rsid w:val="00677D59"/>
    <w:rsid w:val="006A14FF"/>
    <w:rsid w:val="006A26B1"/>
    <w:rsid w:val="0073052B"/>
    <w:rsid w:val="007815CA"/>
    <w:rsid w:val="00815DC2"/>
    <w:rsid w:val="008461D9"/>
    <w:rsid w:val="008F5842"/>
    <w:rsid w:val="00914D91"/>
    <w:rsid w:val="00932665"/>
    <w:rsid w:val="009375D8"/>
    <w:rsid w:val="00980005"/>
    <w:rsid w:val="009E2584"/>
    <w:rsid w:val="009E404A"/>
    <w:rsid w:val="00A04851"/>
    <w:rsid w:val="00A22D74"/>
    <w:rsid w:val="00B1424D"/>
    <w:rsid w:val="00BA0F1C"/>
    <w:rsid w:val="00C30AF7"/>
    <w:rsid w:val="00C634DA"/>
    <w:rsid w:val="00C7657E"/>
    <w:rsid w:val="00C97947"/>
    <w:rsid w:val="00DC3A96"/>
    <w:rsid w:val="00DD3FEC"/>
    <w:rsid w:val="00E0634B"/>
    <w:rsid w:val="00E34EA7"/>
    <w:rsid w:val="00E635DB"/>
    <w:rsid w:val="00F237E3"/>
    <w:rsid w:val="00F3390F"/>
    <w:rsid w:val="00F5573C"/>
    <w:rsid w:val="00F6490D"/>
    <w:rsid w:val="00F8645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4370"/>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4F4370"/>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4F4370"/>
    <w:rPr>
      <w:rFonts w:ascii="Tahoma" w:hAnsi="Tahoma" w:cs="Tahoma"/>
      <w:sz w:val="16"/>
      <w:szCs w:val="16"/>
    </w:rPr>
  </w:style>
  <w:style w:type="character" w:styleId="a4">
    <w:name w:val="Placeholder Text"/>
    <w:basedOn w:val="a0"/>
    <w:uiPriority w:val="99"/>
    <w:semiHidden/>
    <w:rsid w:val="00C97947"/>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4370"/>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4F4370"/>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4F4370"/>
    <w:rPr>
      <w:rFonts w:ascii="Tahoma" w:hAnsi="Tahoma" w:cs="Tahoma"/>
      <w:sz w:val="16"/>
      <w:szCs w:val="16"/>
    </w:rPr>
  </w:style>
  <w:style w:type="character" w:styleId="a4">
    <w:name w:val="Placeholder Text"/>
    <w:basedOn w:val="a0"/>
    <w:uiPriority w:val="99"/>
    <w:semiHidden/>
    <w:rsid w:val="00C9794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184</TotalTime>
  <Pages>10</Pages>
  <Words>765</Words>
  <Characters>4361</Characters>
  <Application>Microsoft Office Word</Application>
  <DocSecurity>0</DocSecurity>
  <Lines>36</Lines>
  <Paragraphs>10</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5116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53</cp:revision>
  <dcterms:created xsi:type="dcterms:W3CDTF">2022-12-03T14:53:00Z</dcterms:created>
  <dcterms:modified xsi:type="dcterms:W3CDTF">2022-12-19T06:53:00Z</dcterms:modified>
</cp:coreProperties>
</file>