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C6E" w:rsidRPr="00922F67" w:rsidRDefault="00C81B60" w:rsidP="00C81B60">
      <w:pPr>
        <w:rPr>
          <w:rFonts w:asciiTheme="majorBidi" w:hAnsiTheme="majorBidi" w:cstheme="majorBidi"/>
          <w:color w:val="0070C0"/>
          <w:sz w:val="36"/>
          <w:szCs w:val="36"/>
        </w:rPr>
      </w:pPr>
      <w:r w:rsidRPr="00922F67">
        <w:rPr>
          <w:rFonts w:asciiTheme="majorBidi" w:hAnsiTheme="majorBidi" w:cstheme="majorBidi"/>
          <w:color w:val="0070C0"/>
          <w:sz w:val="36"/>
          <w:szCs w:val="36"/>
        </w:rPr>
        <w:t>Example</w:t>
      </w:r>
    </w:p>
    <w:p w:rsidR="00B14047" w:rsidRDefault="0049694A" w:rsidP="00C250C7">
      <w:pPr>
        <w:jc w:val="both"/>
        <w:rPr>
          <w:rFonts w:asciiTheme="majorBidi" w:hAnsiTheme="majorBidi" w:cstheme="majorBidi"/>
          <w:sz w:val="32"/>
          <w:szCs w:val="32"/>
        </w:rPr>
      </w:pPr>
      <w:r w:rsidRPr="0049694A">
        <w:rPr>
          <w:rFonts w:asciiTheme="majorBidi" w:hAnsiTheme="majorBidi" w:cstheme="majorBidi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editId="36B11C9B">
                <wp:simplePos x="0" y="0"/>
                <wp:positionH relativeFrom="column">
                  <wp:posOffset>-571500</wp:posOffset>
                </wp:positionH>
                <wp:positionV relativeFrom="paragraph">
                  <wp:posOffset>618490</wp:posOffset>
                </wp:positionV>
                <wp:extent cx="6886575" cy="1403985"/>
                <wp:effectExtent l="0" t="0" r="28575" b="13970"/>
                <wp:wrapNone/>
                <wp:docPr id="4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8865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694A" w:rsidRPr="0049694A" w:rsidRDefault="0049694A" w:rsidP="001C6C62">
                            <w:pPr>
                              <w:bidi/>
                              <w:jc w:val="both"/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IQ"/>
                              </w:rPr>
                            </w:pP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  <w:rtl/>
                              </w:rPr>
                              <w:t xml:space="preserve">تم اختيار طريقه </w:t>
                            </w:r>
                            <w:r>
                              <w:rPr>
                                <w:rFonts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</w:rPr>
                              <w:t>pressure Square approximation</w:t>
                            </w:r>
                            <w:r w:rsidR="001C6C62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</w:rPr>
                              <w:t xml:space="preserve">لحساب معدل الضغط </w:t>
                            </w: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  <w:rtl/>
                              </w:rPr>
                              <w:t xml:space="preserve">وذلك لغرض توضيح مقدار </w:t>
                            </w:r>
                            <w:r w:rsidRPr="0049694A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</w:rPr>
                              <w:t>الخطأ</w:t>
                            </w: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  <w:rtl/>
                              </w:rPr>
                              <w:t xml:space="preserve"> الذي يحدث في حال</w:t>
                            </w:r>
                            <w:r w:rsidR="001C6C62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</w:rPr>
                              <w:t>ة</w:t>
                            </w: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  <w:rtl/>
                              </w:rPr>
                              <w:t xml:space="preserve"> اخ</w:t>
                            </w:r>
                            <w:r w:rsidR="001C6C62">
                              <w:rPr>
                                <w:rFonts w:cs="Arial"/>
                                <w:sz w:val="28"/>
                                <w:szCs w:val="28"/>
                                <w:rtl/>
                              </w:rPr>
                              <w:t>تيار</w:t>
                            </w: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Pr="0049694A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</w:rPr>
                              <w:t>الطريقة</w:t>
                            </w: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  <w:rtl/>
                              </w:rPr>
                              <w:t xml:space="preserve"> غير </w:t>
                            </w:r>
                            <w:r w:rsidRPr="0049694A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</w:rPr>
                              <w:t>المناسبة</w:t>
                            </w:r>
                            <w:r>
                              <w:rPr>
                                <w:rFonts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9694A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  <w:lang w:bidi="ar-IQ"/>
                              </w:rPr>
                              <w:t>لإيجاد</w:t>
                            </w:r>
                            <w:r w:rsidRPr="0049694A">
                              <w:rPr>
                                <w:rFonts w:cs="Arial"/>
                                <w:sz w:val="28"/>
                                <w:szCs w:val="28"/>
                                <w:rtl/>
                                <w:lang w:bidi="ar-IQ"/>
                              </w:rPr>
                              <w:t xml:space="preserve"> معامل انحراف الغاز ومعدل </w:t>
                            </w:r>
                            <w:r w:rsidRPr="0049694A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  <w:lang w:bidi="ar-IQ"/>
                              </w:rPr>
                              <w:t>اللزوجة</w:t>
                            </w:r>
                            <w:r w:rsidR="001C6C62">
                              <w:rPr>
                                <w:rFonts w:cs="Arial" w:hint="cs"/>
                                <w:sz w:val="28"/>
                                <w:szCs w:val="28"/>
                                <w:rtl/>
                                <w:lang w:bidi="ar-IQ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-45pt;margin-top:48.7pt;width:542.25pt;height:110.55pt;flip:x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">
                <v:textbox style="mso-fit-shape-to-text:t">
                  <w:txbxContent>
                    <w:p w:rsidR="0049694A" w:rsidRPr="0049694A" w:rsidRDefault="0049694A" w:rsidP="001C6C62">
                      <w:pPr>
                        <w:bidi/>
                        <w:jc w:val="both"/>
                        <w:rPr>
                          <w:rFonts w:hint="cs"/>
                          <w:sz w:val="28"/>
                          <w:szCs w:val="28"/>
                          <w:rtl/>
                          <w:lang w:bidi="ar-IQ"/>
                        </w:rPr>
                      </w:pPr>
                      <w:r w:rsidRPr="0049694A">
                        <w:rPr>
                          <w:rFonts w:cs="Arial"/>
                          <w:sz w:val="28"/>
                          <w:szCs w:val="28"/>
                          <w:rtl/>
                        </w:rPr>
                        <w:t xml:space="preserve">تم اختيار طريقه </w:t>
                      </w:r>
                      <w:r>
                        <w:rPr>
                          <w:rFonts w:cs="Arial"/>
                          <w:sz w:val="28"/>
                          <w:szCs w:val="28"/>
                        </w:rPr>
                        <w:t xml:space="preserve"> </w:t>
                      </w:r>
                      <w:r w:rsidRPr="0049694A">
                        <w:rPr>
                          <w:rFonts w:cs="Arial"/>
                          <w:sz w:val="28"/>
                          <w:szCs w:val="28"/>
                        </w:rPr>
                        <w:t>pressure Square approximation</w:t>
                      </w:r>
                      <w:r w:rsidR="001C6C62">
                        <w:rPr>
                          <w:rFonts w:cs="Arial" w:hint="cs"/>
                          <w:sz w:val="28"/>
                          <w:szCs w:val="28"/>
                          <w:rtl/>
                        </w:rPr>
                        <w:t xml:space="preserve">لحساب معدل الضغط </w:t>
                      </w:r>
                      <w:r w:rsidRPr="0049694A">
                        <w:rPr>
                          <w:rFonts w:cs="Arial"/>
                          <w:sz w:val="28"/>
                          <w:szCs w:val="28"/>
                          <w:rtl/>
                        </w:rPr>
                        <w:t xml:space="preserve">وذلك لغرض توضيح مقدار </w:t>
                      </w:r>
                      <w:r w:rsidRPr="0049694A">
                        <w:rPr>
                          <w:rFonts w:cs="Arial" w:hint="cs"/>
                          <w:sz w:val="28"/>
                          <w:szCs w:val="28"/>
                          <w:rtl/>
                        </w:rPr>
                        <w:t>الخطأ</w:t>
                      </w:r>
                      <w:r w:rsidRPr="0049694A">
                        <w:rPr>
                          <w:rFonts w:cs="Arial"/>
                          <w:sz w:val="28"/>
                          <w:szCs w:val="28"/>
                          <w:rtl/>
                        </w:rPr>
                        <w:t xml:space="preserve"> الذي يحدث في حال</w:t>
                      </w:r>
                      <w:r w:rsidR="001C6C62">
                        <w:rPr>
                          <w:rFonts w:cs="Arial" w:hint="cs"/>
                          <w:sz w:val="28"/>
                          <w:szCs w:val="28"/>
                          <w:rtl/>
                        </w:rPr>
                        <w:t>ة</w:t>
                      </w:r>
                      <w:r w:rsidRPr="0049694A">
                        <w:rPr>
                          <w:rFonts w:cs="Arial"/>
                          <w:sz w:val="28"/>
                          <w:szCs w:val="28"/>
                          <w:rtl/>
                        </w:rPr>
                        <w:t xml:space="preserve"> اخ</w:t>
                      </w:r>
                      <w:r w:rsidR="001C6C62">
                        <w:rPr>
                          <w:rFonts w:cs="Arial"/>
                          <w:sz w:val="28"/>
                          <w:szCs w:val="28"/>
                          <w:rtl/>
                        </w:rPr>
                        <w:t>تيار</w:t>
                      </w:r>
                      <w:r w:rsidRPr="0049694A">
                        <w:rPr>
                          <w:rFonts w:cs="Arial"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Pr="0049694A">
                        <w:rPr>
                          <w:rFonts w:cs="Arial" w:hint="cs"/>
                          <w:sz w:val="28"/>
                          <w:szCs w:val="28"/>
                          <w:rtl/>
                        </w:rPr>
                        <w:t>الطريقة</w:t>
                      </w:r>
                      <w:r w:rsidRPr="0049694A">
                        <w:rPr>
                          <w:rFonts w:cs="Arial"/>
                          <w:sz w:val="28"/>
                          <w:szCs w:val="28"/>
                          <w:rtl/>
                        </w:rPr>
                        <w:t xml:space="preserve"> غير </w:t>
                      </w:r>
                      <w:r w:rsidRPr="0049694A">
                        <w:rPr>
                          <w:rFonts w:cs="Arial" w:hint="cs"/>
                          <w:sz w:val="28"/>
                          <w:szCs w:val="28"/>
                          <w:rtl/>
                        </w:rPr>
                        <w:t>المناسبة</w:t>
                      </w:r>
                      <w:r>
                        <w:rPr>
                          <w:rFonts w:cs="Arial"/>
                          <w:sz w:val="28"/>
                          <w:szCs w:val="28"/>
                        </w:rPr>
                        <w:t xml:space="preserve"> </w:t>
                      </w:r>
                      <w:r w:rsidRPr="0049694A">
                        <w:rPr>
                          <w:rFonts w:cs="Arial" w:hint="cs"/>
                          <w:sz w:val="28"/>
                          <w:szCs w:val="28"/>
                          <w:rtl/>
                          <w:lang w:bidi="ar-IQ"/>
                        </w:rPr>
                        <w:t>لإيجاد</w:t>
                      </w:r>
                      <w:r w:rsidRPr="0049694A">
                        <w:rPr>
                          <w:rFonts w:cs="Arial"/>
                          <w:sz w:val="28"/>
                          <w:szCs w:val="28"/>
                          <w:rtl/>
                          <w:lang w:bidi="ar-IQ"/>
                        </w:rPr>
                        <w:t xml:space="preserve"> معامل انحراف الغاز ومعدل </w:t>
                      </w:r>
                      <w:r w:rsidRPr="0049694A">
                        <w:rPr>
                          <w:rFonts w:cs="Arial" w:hint="cs"/>
                          <w:sz w:val="28"/>
                          <w:szCs w:val="28"/>
                          <w:rtl/>
                          <w:lang w:bidi="ar-IQ"/>
                        </w:rPr>
                        <w:t>اللزوجة</w:t>
                      </w:r>
                      <w:r w:rsidR="001C6C62">
                        <w:rPr>
                          <w:rFonts w:cs="Arial" w:hint="cs"/>
                          <w:sz w:val="28"/>
                          <w:szCs w:val="28"/>
                          <w:rtl/>
                          <w:lang w:bidi="ar-IQ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C72C6E" w:rsidRPr="00922F67">
        <w:rPr>
          <w:rFonts w:asciiTheme="majorBidi" w:hAnsiTheme="majorBidi" w:cstheme="majorBidi"/>
          <w:sz w:val="32"/>
          <w:szCs w:val="32"/>
        </w:rPr>
        <w:t>The following PVT data from a gas well in Anaconda Gas Field is given below:</w:t>
      </w:r>
    </w:p>
    <w:p w:rsidR="0049694A" w:rsidRDefault="0049694A" w:rsidP="00C250C7">
      <w:pPr>
        <w:jc w:val="both"/>
        <w:rPr>
          <w:rFonts w:asciiTheme="majorBidi" w:hAnsiTheme="majorBidi" w:cstheme="majorBidi"/>
          <w:sz w:val="32"/>
          <w:szCs w:val="32"/>
        </w:rPr>
      </w:pPr>
    </w:p>
    <w:p w:rsidR="0049694A" w:rsidRDefault="0049694A" w:rsidP="00C250C7">
      <w:pPr>
        <w:jc w:val="both"/>
        <w:rPr>
          <w:rFonts w:asciiTheme="majorBidi" w:hAnsiTheme="majorBidi" w:cstheme="majorBidi"/>
          <w:sz w:val="32"/>
          <w:szCs w:val="32"/>
        </w:rPr>
      </w:pPr>
    </w:p>
    <w:p w:rsidR="0049694A" w:rsidRPr="00922F67" w:rsidRDefault="0049694A" w:rsidP="00C250C7">
      <w:pPr>
        <w:jc w:val="both"/>
        <w:rPr>
          <w:rFonts w:asciiTheme="majorBidi" w:hAnsiTheme="majorBidi" w:cstheme="majorBidi"/>
          <w:sz w:val="32"/>
          <w:szCs w:val="32"/>
        </w:rPr>
      </w:pPr>
    </w:p>
    <w:p w:rsidR="00590762" w:rsidRPr="00922F67" w:rsidRDefault="00590762" w:rsidP="00590762">
      <w:pPr>
        <w:jc w:val="center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7DB4E283" wp14:editId="1F62C7B6">
            <wp:extent cx="4391660" cy="3105785"/>
            <wp:effectExtent l="0" t="0" r="8890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1660" cy="3105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96DD9" w:rsidRPr="00922F67" w:rsidRDefault="00496DD9" w:rsidP="00C72C6E">
      <w:pPr>
        <w:jc w:val="both"/>
        <w:rPr>
          <w:rFonts w:asciiTheme="majorBidi" w:hAnsiTheme="majorBidi" w:cstheme="majorBidi"/>
          <w:sz w:val="32"/>
          <w:szCs w:val="32"/>
        </w:rPr>
      </w:pPr>
    </w:p>
    <w:p w:rsidR="00496DD9" w:rsidRPr="00922F67" w:rsidRDefault="00496DD9" w:rsidP="00FD5F2A">
      <w:pPr>
        <w:jc w:val="both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>The well is producing at a stabilized bottom-hole flowing pressure of 3600 psi. The wellbore radius is 0.</w:t>
      </w:r>
      <w:r w:rsidR="00FD5F2A" w:rsidRPr="00922F67">
        <w:rPr>
          <w:rFonts w:asciiTheme="majorBidi" w:hAnsiTheme="majorBidi" w:cstheme="majorBidi"/>
          <w:sz w:val="32"/>
          <w:szCs w:val="32"/>
        </w:rPr>
        <w:t>25</w:t>
      </w:r>
      <w:r w:rsidRPr="00922F67">
        <w:rPr>
          <w:rFonts w:asciiTheme="majorBidi" w:hAnsiTheme="majorBidi" w:cstheme="majorBidi"/>
          <w:sz w:val="32"/>
          <w:szCs w:val="32"/>
        </w:rPr>
        <w:t xml:space="preserve"> ft. The following additional data are available:</w:t>
      </w:r>
    </w:p>
    <w:p w:rsidR="00496DD9" w:rsidRPr="00922F67" w:rsidRDefault="00541D47" w:rsidP="00922F67">
      <w:pPr>
        <w:jc w:val="both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>K=65 md, h=15ft, T=600°R, P</w:t>
      </w:r>
      <w:r w:rsidRPr="00922F67">
        <w:rPr>
          <w:rFonts w:asciiTheme="majorBidi" w:hAnsiTheme="majorBidi" w:cstheme="majorBidi"/>
          <w:sz w:val="32"/>
          <w:szCs w:val="32"/>
          <w:vertAlign w:val="subscript"/>
        </w:rPr>
        <w:t>e</w:t>
      </w:r>
      <w:r w:rsidRPr="00922F67">
        <w:rPr>
          <w:rFonts w:asciiTheme="majorBidi" w:hAnsiTheme="majorBidi" w:cstheme="majorBidi"/>
          <w:sz w:val="32"/>
          <w:szCs w:val="32"/>
        </w:rPr>
        <w:t>=4400psi and r</w:t>
      </w:r>
      <w:r w:rsidRPr="00922F67">
        <w:rPr>
          <w:rFonts w:asciiTheme="majorBidi" w:hAnsiTheme="majorBidi" w:cstheme="majorBidi"/>
          <w:sz w:val="32"/>
          <w:szCs w:val="32"/>
          <w:vertAlign w:val="subscript"/>
        </w:rPr>
        <w:t>e</w:t>
      </w:r>
      <w:r w:rsidRPr="00922F67">
        <w:rPr>
          <w:rFonts w:asciiTheme="majorBidi" w:hAnsiTheme="majorBidi" w:cstheme="majorBidi"/>
          <w:sz w:val="32"/>
          <w:szCs w:val="32"/>
        </w:rPr>
        <w:t>=1000ft</w:t>
      </w:r>
    </w:p>
    <w:p w:rsidR="00496DD9" w:rsidRPr="00922F67" w:rsidRDefault="00496DD9" w:rsidP="00496DD9">
      <w:pPr>
        <w:jc w:val="both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>Calculate the gas flow rate in Mscf/day by using the pressure-squared method.</w:t>
      </w:r>
    </w:p>
    <w:p w:rsidR="002C36F9" w:rsidRPr="00922F67" w:rsidRDefault="002C36F9" w:rsidP="002C36F9">
      <w:pPr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>If knowing that the value of the flow was calculated in the exact way equal to 37,614</w:t>
      </w:r>
    </w:p>
    <w:p w:rsidR="00CC2330" w:rsidRPr="00922F67" w:rsidRDefault="002C36F9" w:rsidP="00CC2330">
      <w:pPr>
        <w:jc w:val="both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lastRenderedPageBreak/>
        <w:t>Compare the results of the square pressure method with the exact method.</w:t>
      </w:r>
    </w:p>
    <w:p w:rsidR="00922F67" w:rsidRDefault="00922F67" w:rsidP="00922F67">
      <w:pPr>
        <w:jc w:val="both"/>
        <w:rPr>
          <w:rFonts w:asciiTheme="majorBidi" w:hAnsiTheme="majorBidi" w:cstheme="majorBidi"/>
          <w:color w:val="0070C0"/>
          <w:sz w:val="36"/>
          <w:szCs w:val="36"/>
        </w:rPr>
      </w:pPr>
    </w:p>
    <w:p w:rsidR="00922F67" w:rsidRDefault="00922F67" w:rsidP="00922F67">
      <w:pPr>
        <w:jc w:val="both"/>
        <w:rPr>
          <w:rFonts w:asciiTheme="majorBidi" w:hAnsiTheme="majorBidi" w:cstheme="majorBidi"/>
          <w:color w:val="0070C0"/>
          <w:sz w:val="36"/>
          <w:szCs w:val="36"/>
        </w:rPr>
      </w:pPr>
    </w:p>
    <w:p w:rsidR="00922F67" w:rsidRPr="00922F67" w:rsidRDefault="00922F67" w:rsidP="00922F67">
      <w:pPr>
        <w:jc w:val="both"/>
        <w:rPr>
          <w:rFonts w:asciiTheme="majorBidi" w:hAnsiTheme="majorBidi" w:cstheme="majorBidi"/>
          <w:color w:val="0070C0"/>
          <w:sz w:val="36"/>
          <w:szCs w:val="36"/>
        </w:rPr>
      </w:pPr>
      <w:r>
        <w:rPr>
          <w:rFonts w:asciiTheme="majorBidi" w:hAnsiTheme="majorBidi" w:cstheme="majorBidi"/>
          <w:color w:val="0070C0"/>
          <w:sz w:val="36"/>
          <w:szCs w:val="36"/>
        </w:rPr>
        <w:t>Solution</w:t>
      </w:r>
    </w:p>
    <w:p w:rsidR="005F1C43" w:rsidRPr="00922F67" w:rsidRDefault="005F1C43" w:rsidP="00922F67">
      <w:pPr>
        <w:rPr>
          <w:rFonts w:asciiTheme="majorBidi" w:hAnsiTheme="majorBidi" w:cstheme="majorBidi"/>
          <w:color w:val="0070C0"/>
          <w:sz w:val="36"/>
          <w:szCs w:val="36"/>
        </w:rPr>
      </w:pPr>
      <w:r w:rsidRPr="00922F67">
        <w:rPr>
          <w:rFonts w:asciiTheme="majorBidi" w:hAnsiTheme="majorBidi" w:cstheme="majorBidi"/>
          <w:color w:val="0070C0"/>
          <w:sz w:val="36"/>
          <w:szCs w:val="36"/>
        </w:rPr>
        <w:t xml:space="preserve">Step 1. </w:t>
      </w:r>
      <w:r w:rsidRPr="00922F67">
        <w:rPr>
          <w:rFonts w:asciiTheme="majorBidi" w:hAnsiTheme="majorBidi" w:cstheme="majorBidi"/>
          <w:sz w:val="32"/>
          <w:szCs w:val="32"/>
        </w:rPr>
        <w:t>Calculate the arithmetic average pressure.</w:t>
      </w:r>
    </w:p>
    <w:p w:rsidR="005F1C43" w:rsidRPr="00922F67" w:rsidRDefault="005F1C43" w:rsidP="005F1C43">
      <w:pPr>
        <w:jc w:val="center"/>
        <w:rPr>
          <w:rFonts w:asciiTheme="majorBidi" w:hAnsiTheme="majorBidi" w:cstheme="majorBidi"/>
          <w:color w:val="0070C0"/>
          <w:sz w:val="36"/>
          <w:szCs w:val="36"/>
        </w:rPr>
      </w:pPr>
      <w:r w:rsidRPr="00922F67">
        <w:rPr>
          <w:rFonts w:asciiTheme="majorBidi" w:hAnsiTheme="majorBidi" w:cstheme="majorBidi"/>
          <w:noProof/>
          <w:color w:val="0070C0"/>
          <w:sz w:val="36"/>
          <w:szCs w:val="36"/>
        </w:rPr>
        <w:drawing>
          <wp:inline distT="0" distB="0" distL="0" distR="0" wp14:anchorId="1836A652" wp14:editId="0397615F">
            <wp:extent cx="3029373" cy="714475"/>
            <wp:effectExtent l="0" t="0" r="0" b="9525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29373" cy="71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1C43" w:rsidRPr="00922F67" w:rsidRDefault="005F1C43" w:rsidP="005F1C43">
      <w:pPr>
        <w:jc w:val="both"/>
        <w:rPr>
          <w:rFonts w:asciiTheme="majorBidi" w:hAnsiTheme="majorBidi" w:cstheme="majorBidi"/>
          <w:color w:val="0070C0"/>
          <w:sz w:val="36"/>
          <w:szCs w:val="36"/>
        </w:rPr>
      </w:pPr>
      <w:r w:rsidRPr="00922F67">
        <w:rPr>
          <w:rFonts w:asciiTheme="majorBidi" w:hAnsiTheme="majorBidi" w:cstheme="majorBidi"/>
          <w:color w:val="0070C0"/>
          <w:sz w:val="36"/>
          <w:szCs w:val="36"/>
        </w:rPr>
        <w:t xml:space="preserve">Step 2. </w:t>
      </w:r>
    </w:p>
    <w:p w:rsidR="00590762" w:rsidRPr="00922F67" w:rsidRDefault="005F1C43" w:rsidP="005F1C43">
      <w:pPr>
        <w:jc w:val="both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 xml:space="preserve">Determine gas viscosity and gas compressibility factor at 4020 psi. </w:t>
      </w:r>
    </w:p>
    <w:p w:rsidR="00590762" w:rsidRPr="00922F67" w:rsidRDefault="005F1C43" w:rsidP="00C81B60">
      <w:pPr>
        <w:jc w:val="center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 xml:space="preserve">μg </w:t>
      </w:r>
      <w:r w:rsidR="00590762" w:rsidRPr="00922F67">
        <w:rPr>
          <w:rFonts w:asciiTheme="majorBidi" w:hAnsiTheme="majorBidi" w:cstheme="majorBidi"/>
          <w:sz w:val="32"/>
          <w:szCs w:val="32"/>
        </w:rPr>
        <w:t>=</w:t>
      </w:r>
      <w:r w:rsidRPr="00922F67">
        <w:rPr>
          <w:rFonts w:asciiTheme="majorBidi" w:hAnsiTheme="majorBidi" w:cstheme="majorBidi"/>
          <w:sz w:val="32"/>
          <w:szCs w:val="32"/>
        </w:rPr>
        <w:t>0</w:t>
      </w:r>
      <w:r w:rsidR="00590762" w:rsidRPr="00922F67">
        <w:rPr>
          <w:rFonts w:asciiTheme="majorBidi" w:hAnsiTheme="majorBidi" w:cstheme="majorBidi"/>
          <w:sz w:val="32"/>
          <w:szCs w:val="32"/>
        </w:rPr>
        <w:t>.0</w:t>
      </w:r>
      <w:r w:rsidRPr="00922F67">
        <w:rPr>
          <w:rFonts w:asciiTheme="majorBidi" w:hAnsiTheme="majorBidi" w:cstheme="majorBidi"/>
          <w:sz w:val="32"/>
          <w:szCs w:val="32"/>
        </w:rPr>
        <w:t>26</w:t>
      </w:r>
      <w:r w:rsidR="00C81B60" w:rsidRPr="00922F67">
        <w:rPr>
          <w:rFonts w:asciiTheme="majorBidi" w:hAnsiTheme="majorBidi" w:cstheme="majorBidi"/>
          <w:sz w:val="32"/>
          <w:szCs w:val="32"/>
        </w:rPr>
        <w:t>68</w:t>
      </w:r>
      <w:r w:rsidRPr="00922F67">
        <w:rPr>
          <w:rFonts w:asciiTheme="majorBidi" w:hAnsiTheme="majorBidi" w:cstheme="majorBidi"/>
          <w:sz w:val="32"/>
          <w:szCs w:val="32"/>
        </w:rPr>
        <w:t xml:space="preserve"> </w:t>
      </w:r>
    </w:p>
    <w:p w:rsidR="005F1C43" w:rsidRPr="00922F67" w:rsidRDefault="005F1C43" w:rsidP="00590762">
      <w:pPr>
        <w:jc w:val="center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 xml:space="preserve">z </w:t>
      </w:r>
      <w:r w:rsidR="00590762" w:rsidRPr="00922F67">
        <w:rPr>
          <w:rFonts w:asciiTheme="majorBidi" w:hAnsiTheme="majorBidi" w:cstheme="majorBidi"/>
          <w:sz w:val="32"/>
          <w:szCs w:val="32"/>
        </w:rPr>
        <w:t>=0.</w:t>
      </w:r>
      <w:r w:rsidRPr="00922F67">
        <w:rPr>
          <w:rFonts w:asciiTheme="majorBidi" w:hAnsiTheme="majorBidi" w:cstheme="majorBidi"/>
          <w:sz w:val="32"/>
          <w:szCs w:val="32"/>
        </w:rPr>
        <w:t>86</w:t>
      </w:r>
    </w:p>
    <w:p w:rsidR="00D55351" w:rsidRPr="00922F67" w:rsidRDefault="00D55351" w:rsidP="00D55351">
      <w:pPr>
        <w:bidi/>
        <w:rPr>
          <w:rFonts w:asciiTheme="majorBidi" w:hAnsiTheme="majorBidi" w:cstheme="majorBidi"/>
          <w:b/>
          <w:bCs/>
          <w:sz w:val="32"/>
          <w:szCs w:val="32"/>
          <w:rtl/>
          <w:lang w:bidi="ar-JO"/>
        </w:rPr>
      </w:pPr>
      <w:r w:rsidRPr="00922F67">
        <w:rPr>
          <w:rFonts w:asciiTheme="majorBidi" w:hAnsiTheme="majorBidi" w:cstheme="majorBidi"/>
          <w:b/>
          <w:bCs/>
          <w:color w:val="FF0000"/>
          <w:sz w:val="32"/>
          <w:szCs w:val="32"/>
          <w:rtl/>
          <w:lang w:bidi="ar-JO"/>
        </w:rPr>
        <w:t>تم حسابهم بواسطة تشابه المثلثات</w:t>
      </w:r>
    </w:p>
    <w:p w:rsidR="00525460" w:rsidRPr="00922F67" w:rsidRDefault="00525460" w:rsidP="00525460">
      <w:pPr>
        <w:jc w:val="both"/>
        <w:rPr>
          <w:rFonts w:asciiTheme="majorBidi" w:hAnsiTheme="majorBidi" w:cstheme="majorBidi"/>
          <w:color w:val="0070C0"/>
          <w:sz w:val="36"/>
          <w:szCs w:val="36"/>
        </w:rPr>
      </w:pPr>
      <w:r w:rsidRPr="00922F67">
        <w:rPr>
          <w:rFonts w:asciiTheme="majorBidi" w:hAnsiTheme="majorBidi" w:cstheme="majorBidi"/>
          <w:color w:val="0070C0"/>
          <w:sz w:val="36"/>
          <w:szCs w:val="36"/>
        </w:rPr>
        <w:t xml:space="preserve">Step </w:t>
      </w:r>
      <w:r>
        <w:rPr>
          <w:rFonts w:asciiTheme="majorBidi" w:hAnsiTheme="majorBidi" w:cstheme="majorBidi"/>
          <w:color w:val="0070C0"/>
          <w:sz w:val="36"/>
          <w:szCs w:val="36"/>
        </w:rPr>
        <w:t>3</w:t>
      </w:r>
      <w:r w:rsidRPr="00922F67">
        <w:rPr>
          <w:rFonts w:asciiTheme="majorBidi" w:hAnsiTheme="majorBidi" w:cstheme="majorBidi"/>
          <w:color w:val="0070C0"/>
          <w:sz w:val="36"/>
          <w:szCs w:val="36"/>
        </w:rPr>
        <w:t xml:space="preserve">. </w:t>
      </w:r>
    </w:p>
    <w:p w:rsidR="004104B5" w:rsidRDefault="00525460" w:rsidP="00590762">
      <w:pPr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Apply Equation below</w:t>
      </w:r>
    </w:p>
    <w:p w:rsidR="00044184" w:rsidRDefault="00044184" w:rsidP="00590762">
      <w:pPr>
        <w:jc w:val="both"/>
        <w:rPr>
          <w:rFonts w:asciiTheme="majorBidi" w:hAnsiTheme="majorBidi" w:cstheme="majorBidi"/>
          <w:sz w:val="32"/>
          <w:szCs w:val="32"/>
        </w:rPr>
      </w:pPr>
      <w:r w:rsidRPr="00525460">
        <w:rPr>
          <w:rFonts w:asciiTheme="majorBidi" w:hAnsiTheme="majorBidi" w:cstheme="majorBidi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CB8CCD" wp14:editId="43E57548">
                <wp:simplePos x="0" y="0"/>
                <wp:positionH relativeFrom="column">
                  <wp:posOffset>4923790</wp:posOffset>
                </wp:positionH>
                <wp:positionV relativeFrom="paragraph">
                  <wp:posOffset>374015</wp:posOffset>
                </wp:positionV>
                <wp:extent cx="1356360" cy="314325"/>
                <wp:effectExtent l="0" t="0" r="15240" b="28575"/>
                <wp:wrapNone/>
                <wp:docPr id="30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35636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5460" w:rsidRPr="00525460" w:rsidRDefault="00525460" w:rsidP="00525460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color w:val="FF0000"/>
                                <w:lang w:bidi="ar-IQ"/>
                              </w:rPr>
                            </w:pPr>
                            <w:r w:rsidRPr="00525460">
                              <w:rPr>
                                <w:rFonts w:hint="cs"/>
                                <w:b/>
                                <w:bCs/>
                                <w:color w:val="FF0000"/>
                                <w:rtl/>
                                <w:lang w:bidi="ar-IQ"/>
                              </w:rPr>
                              <w:t xml:space="preserve">نتيجة المعادلة ب </w:t>
                            </w:r>
                            <w:r w:rsidRPr="00525460">
                              <w:rPr>
                                <w:b/>
                                <w:bCs/>
                                <w:color w:val="FF0000"/>
                                <w:lang w:bidi="ar-IQ"/>
                              </w:rPr>
                              <w:t>Mscf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387.7pt;margin-top:29.45pt;width:106.8pt;height:24.7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">
                <v:textbox>
                  <w:txbxContent>
                    <w:p w:rsidR="00525460" w:rsidRPr="00525460" w:rsidRDefault="00525460" w:rsidP="00525460">
                      <w:pPr>
                        <w:bidi/>
                        <w:jc w:val="center"/>
                        <w:rPr>
                          <w:b/>
                          <w:bCs/>
                          <w:color w:val="FF0000"/>
                          <w:lang w:bidi="ar-IQ"/>
                        </w:rPr>
                      </w:pPr>
                      <w:r w:rsidRPr="00525460">
                        <w:rPr>
                          <w:rFonts w:hint="cs"/>
                          <w:b/>
                          <w:bCs/>
                          <w:color w:val="FF0000"/>
                          <w:rtl/>
                          <w:lang w:bidi="ar-IQ"/>
                        </w:rPr>
                        <w:t xml:space="preserve">نتيجة المعادلة ب </w:t>
                      </w:r>
                      <w:r w:rsidRPr="00525460">
                        <w:rPr>
                          <w:b/>
                          <w:bCs/>
                          <w:color w:val="FF0000"/>
                          <w:lang w:bidi="ar-IQ"/>
                        </w:rPr>
                        <w:t>Mscf</w:t>
                      </w:r>
                    </w:p>
                  </w:txbxContent>
                </v:textbox>
              </v:shape>
            </w:pict>
          </mc:Fallback>
        </mc:AlternateContent>
      </w:r>
    </w:p>
    <w:p w:rsidR="00044184" w:rsidRDefault="00044184" w:rsidP="00590762">
      <w:pPr>
        <w:jc w:val="both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562F6C2" wp14:editId="40A11185">
                <wp:simplePos x="0" y="0"/>
                <wp:positionH relativeFrom="column">
                  <wp:posOffset>4381500</wp:posOffset>
                </wp:positionH>
                <wp:positionV relativeFrom="paragraph">
                  <wp:posOffset>180975</wp:posOffset>
                </wp:positionV>
                <wp:extent cx="438150" cy="332740"/>
                <wp:effectExtent l="0" t="38100" r="57150" b="29210"/>
                <wp:wrapNone/>
                <wp:docPr id="1" name="رابط كسهم مستقي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38150" cy="33274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1" o:spid="_x0000_s1026" type="#_x0000_t32" style="position:absolute;margin-left:345pt;margin-top:14.25pt;width:34.5pt;height:26.2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" strokecolor="black [3213]" strokeweight="1.5pt">
                <v:stroke endarrow="open"/>
              </v:shape>
            </w:pict>
          </mc:Fallback>
        </mc:AlternateContent>
      </w:r>
    </w:p>
    <w:p w:rsidR="00525460" w:rsidRPr="00525460" w:rsidRDefault="00A05818" w:rsidP="00525460">
      <w:pPr>
        <w:jc w:val="center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Q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g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=</m:t>
          </m:r>
          <m:f>
            <m:f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hAnsi="Cambria Math" w:cstheme="majorBidi"/>
                  <w:sz w:val="32"/>
                  <w:szCs w:val="32"/>
                </w:rPr>
                <m:t>K×h(</m:t>
              </m:r>
              <m:sSubSup>
                <m:sSubSup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Sup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e</m:t>
                  </m:r>
                </m:sub>
                <m:sup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2</m:t>
                  </m:r>
                </m:sup>
              </m:sSubSup>
              <m:r>
                <w:rPr>
                  <w:rFonts w:ascii="Cambria Math" w:hAnsi="Cambria Math" w:cstheme="majorBidi"/>
                  <w:sz w:val="32"/>
                  <w:szCs w:val="32"/>
                </w:rPr>
                <m:t>-</m:t>
              </m:r>
              <m:sSubSup>
                <m:sSubSup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Sup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wf</m:t>
                  </m:r>
                </m:sub>
                <m:sup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2</m:t>
                  </m:r>
                </m:sup>
              </m:sSubSup>
              <m:r>
                <w:rPr>
                  <w:rFonts w:ascii="Cambria Math" w:hAnsi="Cambria Math" w:cstheme="majorBidi"/>
                  <w:sz w:val="32"/>
                  <w:szCs w:val="32"/>
                </w:rPr>
                <m:t>)</m:t>
              </m:r>
            </m:num>
            <m:den>
              <m:r>
                <w:rPr>
                  <w:rFonts w:ascii="Cambria Math" w:hAnsi="Cambria Math" w:cstheme="majorBidi"/>
                  <w:sz w:val="32"/>
                  <w:szCs w:val="32"/>
                </w:rPr>
                <m:t>1422×T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(</m:t>
                  </m:r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32"/>
                          <w:szCs w:val="32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μ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g</m:t>
                      </m:r>
                    </m:sub>
                  </m:s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×z)</m:t>
                  </m:r>
                </m:e>
                <m:sub>
                  <m:r>
                    <w:rPr>
                      <w:rFonts w:ascii="Cambria Math" w:hAnsi="Cambria Math" w:cstheme="majorBidi"/>
                      <w:sz w:val="32"/>
                      <w:szCs w:val="32"/>
                    </w:rPr>
                    <m:t>avg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theme="majorBidi"/>
                  <w:sz w:val="32"/>
                  <w:szCs w:val="32"/>
                </w:rPr>
                <m:t>ln⁡</m:t>
              </m:r>
              <m:r>
                <w:rPr>
                  <w:rFonts w:ascii="Cambria Math" w:hAnsi="Cambria Math" w:cstheme="majorBidi"/>
                  <w:sz w:val="32"/>
                  <w:szCs w:val="32"/>
                </w:rPr>
                <m:t>(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sz w:val="32"/>
                      <w:szCs w:val="32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32"/>
                          <w:szCs w:val="32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e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32"/>
                          <w:szCs w:val="32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32"/>
                          <w:szCs w:val="32"/>
                        </w:rPr>
                        <m:t>w</m:t>
                      </m:r>
                    </m:sub>
                  </m:sSub>
                </m:den>
              </m:f>
              <m:r>
                <w:rPr>
                  <w:rFonts w:ascii="Cambria Math" w:hAnsi="Cambria Math" w:cstheme="majorBidi"/>
                  <w:sz w:val="32"/>
                  <w:szCs w:val="32"/>
                </w:rPr>
                <m:t>)</m:t>
              </m:r>
            </m:den>
          </m:f>
        </m:oMath>
      </m:oMathPara>
    </w:p>
    <w:p w:rsidR="00525460" w:rsidRPr="00545077" w:rsidRDefault="00A05818" w:rsidP="00525460">
      <w:pPr>
        <w:jc w:val="center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Q</m:t>
              </m:r>
            </m:e>
            <m:sub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g</m:t>
              </m:r>
            </m:sub>
          </m:sSub>
          <m:r>
            <w:rPr>
              <w:rFonts w:ascii="Cambria Math" w:eastAsiaTheme="minorEastAsia" w:hAnsi="Cambria Math" w:cstheme="majorBidi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60×15(</m:t>
              </m:r>
              <m:sSup>
                <m:sSupPr>
                  <m:ctrlPr>
                    <w:rPr>
                      <w:rFonts w:ascii="Cambria Math" w:eastAsiaTheme="minorEastAsia" w:hAnsi="Cambria Math" w:cstheme="majorBidi"/>
                      <w:i/>
                      <w:sz w:val="32"/>
                      <w:szCs w:val="32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ajorBidi"/>
                      <w:sz w:val="32"/>
                      <w:szCs w:val="32"/>
                    </w:rPr>
                    <m:t>4400</m:t>
                  </m:r>
                </m:e>
                <m:sup>
                  <m:r>
                    <w:rPr>
                      <w:rFonts w:ascii="Cambria Math" w:eastAsiaTheme="minorEastAsia" w:hAnsi="Cambria Math" w:cstheme="majorBidi"/>
                      <w:sz w:val="32"/>
                      <w:szCs w:val="32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-</m:t>
              </m:r>
              <m:sSup>
                <m:sSupPr>
                  <m:ctrlPr>
                    <w:rPr>
                      <w:rFonts w:ascii="Cambria Math" w:eastAsiaTheme="minorEastAsia" w:hAnsi="Cambria Math" w:cstheme="majorBidi"/>
                      <w:i/>
                      <w:sz w:val="32"/>
                      <w:szCs w:val="32"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ajorBidi"/>
                      <w:sz w:val="32"/>
                      <w:szCs w:val="32"/>
                    </w:rPr>
                    <m:t>3600</m:t>
                  </m:r>
                </m:e>
                <m:sup>
                  <m:r>
                    <w:rPr>
                      <w:rFonts w:ascii="Cambria Math" w:eastAsiaTheme="minorEastAsia" w:hAnsi="Cambria Math" w:cstheme="majorBidi"/>
                      <w:sz w:val="32"/>
                      <w:szCs w:val="32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)</m:t>
              </m:r>
            </m:num>
            <m:den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1422×600×(0.02668×0.862)</m:t>
              </m:r>
              <m:r>
                <m:rPr>
                  <m:sty m:val="p"/>
                </m:rPr>
                <w:rPr>
                  <w:rFonts w:ascii="Cambria Math" w:eastAsiaTheme="minorEastAsia" w:hAnsi="Cambria Math" w:cstheme="majorBidi"/>
                  <w:sz w:val="32"/>
                  <w:szCs w:val="32"/>
                </w:rPr>
                <m:t>ln⁡</m:t>
              </m:r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(</m:t>
              </m:r>
              <m:f>
                <m:fPr>
                  <m:ctrlPr>
                    <w:rPr>
                      <w:rFonts w:ascii="Cambria Math" w:eastAsiaTheme="minorEastAsia" w:hAnsi="Cambria Math" w:cstheme="majorBidi"/>
                      <w:i/>
                      <w:sz w:val="32"/>
                      <w:szCs w:val="32"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ajorBidi"/>
                      <w:sz w:val="32"/>
                      <w:szCs w:val="32"/>
                    </w:rPr>
                    <m:t>1000</m:t>
                  </m:r>
                </m:num>
                <m:den>
                  <m:r>
                    <w:rPr>
                      <w:rFonts w:ascii="Cambria Math" w:eastAsiaTheme="minorEastAsia" w:hAnsi="Cambria Math" w:cstheme="majorBidi"/>
                      <w:sz w:val="32"/>
                      <w:szCs w:val="32"/>
                    </w:rPr>
                    <m:t>0.25</m:t>
                  </m:r>
                </m:den>
              </m:f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)</m:t>
              </m:r>
            </m:den>
          </m:f>
        </m:oMath>
      </m:oMathPara>
    </w:p>
    <w:p w:rsidR="00545077" w:rsidRPr="00525460" w:rsidRDefault="00A05818" w:rsidP="00545077">
      <w:pPr>
        <w:jc w:val="center"/>
        <w:rPr>
          <w:rFonts w:asciiTheme="majorBidi" w:eastAsiaTheme="minorEastAsia" w:hAnsiTheme="majorBidi" w:cstheme="majorBidi"/>
          <w:sz w:val="32"/>
          <w:szCs w:val="32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Q</m:t>
              </m:r>
            </m:e>
            <m:sub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g</m:t>
              </m:r>
            </m:sub>
          </m:sSub>
          <m:r>
            <w:rPr>
              <w:rFonts w:ascii="Cambria Math" w:eastAsiaTheme="minorEastAsia" w:hAnsi="Cambria Math" w:cstheme="majorBidi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5,760,000</m:t>
              </m:r>
            </m:num>
            <m:den>
              <m:r>
                <w:rPr>
                  <w:rFonts w:ascii="Cambria Math" w:eastAsiaTheme="minorEastAsia" w:hAnsi="Cambria Math" w:cstheme="majorBidi"/>
                  <w:sz w:val="32"/>
                  <w:szCs w:val="32"/>
                </w:rPr>
                <m:t>162,746.1</m:t>
              </m:r>
            </m:den>
          </m:f>
        </m:oMath>
      </m:oMathPara>
    </w:p>
    <w:p w:rsidR="00525460" w:rsidRPr="00922F67" w:rsidRDefault="00A05818" w:rsidP="00545077">
      <w:pPr>
        <w:jc w:val="center"/>
        <w:rPr>
          <w:rFonts w:asciiTheme="majorBidi" w:hAnsiTheme="majorBidi" w:cstheme="majorBidi"/>
          <w:sz w:val="32"/>
          <w:szCs w:val="32"/>
        </w:rPr>
      </w:pPr>
      <m:oMathPara>
        <m:oMath>
          <m:sSub>
            <m:sSubPr>
              <m:ctrlPr>
                <w:rPr>
                  <w:rFonts w:ascii="Cambria Math" w:hAnsi="Cambria Math" w:cstheme="majorBidi"/>
                  <w:i/>
                  <w:sz w:val="32"/>
                  <w:szCs w:val="32"/>
                </w:rPr>
              </m:ctrlPr>
            </m:sSubPr>
            <m:e>
              <m:r>
                <w:rPr>
                  <w:rFonts w:ascii="Cambria Math" w:hAnsi="Cambria Math" w:cstheme="majorBidi"/>
                  <w:sz w:val="32"/>
                  <w:szCs w:val="32"/>
                </w:rPr>
                <m:t>Q</m:t>
              </m:r>
            </m:e>
            <m:sub>
              <m:r>
                <w:rPr>
                  <w:rFonts w:ascii="Cambria Math" w:hAnsi="Cambria Math" w:cstheme="majorBidi"/>
                  <w:sz w:val="32"/>
                  <w:szCs w:val="32"/>
                </w:rPr>
                <m:t>g</m:t>
              </m:r>
            </m:sub>
          </m:sSub>
          <m:r>
            <w:rPr>
              <w:rFonts w:ascii="Cambria Math" w:hAnsi="Cambria Math" w:cstheme="majorBidi"/>
              <w:sz w:val="32"/>
              <w:szCs w:val="32"/>
            </w:rPr>
            <m:t>=</m:t>
          </m:r>
          <m:r>
            <w:rPr>
              <w:rFonts w:ascii="Cambria Math" w:hAnsiTheme="majorBidi" w:cstheme="majorBidi"/>
              <w:sz w:val="32"/>
              <w:szCs w:val="32"/>
            </w:rPr>
            <m:t xml:space="preserve">35,392.5 </m:t>
          </m:r>
          <m:f>
            <m:fPr>
              <m:ctrlPr>
                <w:rPr>
                  <w:rFonts w:ascii="Cambria Math" w:hAnsiTheme="majorBidi" w:cstheme="majorBidi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hAnsiTheme="majorBidi" w:cstheme="majorBidi"/>
                  <w:sz w:val="32"/>
                  <w:szCs w:val="32"/>
                </w:rPr>
                <m:t>Mscf</m:t>
              </m:r>
            </m:num>
            <m:den>
              <m:r>
                <w:rPr>
                  <w:rFonts w:ascii="Cambria Math" w:hAnsiTheme="majorBidi" w:cstheme="majorBidi"/>
                  <w:sz w:val="32"/>
                  <w:szCs w:val="32"/>
                </w:rPr>
                <m:t>day</m:t>
              </m:r>
            </m:den>
          </m:f>
        </m:oMath>
      </m:oMathPara>
    </w:p>
    <w:p w:rsidR="00F90E53" w:rsidRPr="00922F67" w:rsidRDefault="00F90E53" w:rsidP="00F90E53">
      <w:pPr>
        <w:jc w:val="both"/>
        <w:rPr>
          <w:rFonts w:asciiTheme="majorBidi" w:hAnsiTheme="majorBidi" w:cstheme="majorBidi"/>
          <w:color w:val="0070C0"/>
          <w:sz w:val="36"/>
          <w:szCs w:val="36"/>
        </w:rPr>
      </w:pPr>
      <w:r w:rsidRPr="00922F67">
        <w:rPr>
          <w:rFonts w:asciiTheme="majorBidi" w:hAnsiTheme="majorBidi" w:cstheme="majorBidi"/>
          <w:color w:val="0070C0"/>
          <w:sz w:val="36"/>
          <w:szCs w:val="36"/>
        </w:rPr>
        <w:t xml:space="preserve">Step 4. </w:t>
      </w:r>
    </w:p>
    <w:p w:rsidR="00F90E53" w:rsidRDefault="00F90E53" w:rsidP="008C7EB5">
      <w:pPr>
        <w:jc w:val="both"/>
        <w:rPr>
          <w:rFonts w:asciiTheme="majorBidi" w:hAnsiTheme="majorBidi" w:cstheme="majorBidi"/>
          <w:sz w:val="32"/>
          <w:szCs w:val="32"/>
        </w:rPr>
      </w:pPr>
      <w:r w:rsidRPr="00922F67">
        <w:rPr>
          <w:rFonts w:asciiTheme="majorBidi" w:hAnsiTheme="majorBidi" w:cstheme="majorBidi"/>
          <w:sz w:val="32"/>
          <w:szCs w:val="32"/>
        </w:rPr>
        <w:t xml:space="preserve">Results show that the pressure-squared method approximates the exact solution of 37,614 with an absolute error of </w:t>
      </w:r>
      <w:r w:rsidR="008C7EB5" w:rsidRPr="008C7EB5">
        <w:rPr>
          <w:rFonts w:asciiTheme="majorBidi" w:hAnsiTheme="majorBidi" w:cstheme="majorBidi"/>
          <w:color w:val="FF0000"/>
          <w:sz w:val="32"/>
          <w:szCs w:val="32"/>
        </w:rPr>
        <w:t>6.27%</w:t>
      </w:r>
      <w:r w:rsidRPr="00922F67">
        <w:rPr>
          <w:rFonts w:asciiTheme="majorBidi" w:hAnsiTheme="majorBidi" w:cstheme="majorBidi"/>
          <w:color w:val="FF0000"/>
          <w:sz w:val="32"/>
          <w:szCs w:val="32"/>
        </w:rPr>
        <w:t xml:space="preserve"> </w:t>
      </w:r>
      <w:r w:rsidRPr="00922F67">
        <w:rPr>
          <w:rFonts w:asciiTheme="majorBidi" w:hAnsiTheme="majorBidi" w:cstheme="majorBidi"/>
          <w:sz w:val="32"/>
          <w:szCs w:val="32"/>
        </w:rPr>
        <w:t>This error is due to the limited applicability of the pressure-squared method to a pressure range of &lt; 2000 psi.</w:t>
      </w:r>
    </w:p>
    <w:p w:rsidR="008C7EB5" w:rsidRPr="00922F67" w:rsidRDefault="00A05818" w:rsidP="008C7EB5">
      <w:pPr>
        <w:jc w:val="center"/>
        <w:rPr>
          <w:rFonts w:asciiTheme="majorBidi" w:hAnsiTheme="majorBidi" w:cstheme="majorBidi"/>
          <w:sz w:val="32"/>
          <w:szCs w:val="32"/>
        </w:rPr>
      </w:pPr>
      <w:bookmarkStart w:id="0" w:name="_GoBack"/>
      <m:oMath>
        <m:r>
          <m:rPr>
            <m:sty m:val="p"/>
          </m:rPr>
          <w:rPr>
            <w:rFonts w:ascii="Cambria Math" w:hAnsi="Cambria Math" w:cstheme="majorBidi"/>
            <w:sz w:val="32"/>
            <w:szCs w:val="32"/>
          </w:rPr>
          <m:t>A</m:t>
        </m:r>
        <w:bookmarkEnd w:id="0"/>
        <m:r>
          <m:rPr>
            <m:sty m:val="p"/>
          </m:rPr>
          <w:rPr>
            <w:rFonts w:ascii="Cambria Math" w:hAnsi="Cambria Math" w:cstheme="majorBidi"/>
            <w:sz w:val="32"/>
            <w:szCs w:val="32"/>
          </w:rPr>
          <m:t xml:space="preserve">bsolute error </m:t>
        </m:r>
        <m:r>
          <w:rPr>
            <w:rFonts w:ascii="Cambria Math" w:hAnsi="Cambria Math" w:cstheme="majorBidi"/>
            <w:sz w:val="32"/>
            <w:szCs w:val="32"/>
          </w:rPr>
          <m:t>=</m:t>
        </m:r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theme="majorBidi"/>
                <w:sz w:val="32"/>
                <w:szCs w:val="32"/>
              </w:rPr>
              <m:t>37614-35392.5</m:t>
            </m:r>
          </m:num>
          <m:den>
            <m:r>
              <w:rPr>
                <w:rFonts w:ascii="Cambria Math" w:hAnsi="Cambria Math" w:cstheme="majorBidi"/>
                <w:sz w:val="32"/>
                <w:szCs w:val="32"/>
              </w:rPr>
              <m:t>35392.5</m:t>
            </m:r>
          </m:den>
        </m:f>
        <m:r>
          <w:rPr>
            <w:rFonts w:ascii="Cambria Math" w:hAnsi="Cambria Math" w:cstheme="majorBidi"/>
            <w:sz w:val="32"/>
            <w:szCs w:val="32"/>
          </w:rPr>
          <m:t>×100=</m:t>
        </m:r>
      </m:oMath>
      <w:r w:rsidR="008C7EB5">
        <w:rPr>
          <w:rFonts w:asciiTheme="majorBidi" w:eastAsiaTheme="minorEastAsia" w:hAnsiTheme="majorBidi" w:cstheme="majorBidi"/>
          <w:sz w:val="32"/>
          <w:szCs w:val="32"/>
        </w:rPr>
        <w:t>6.27%</w:t>
      </w:r>
    </w:p>
    <w:p w:rsidR="008C7EB5" w:rsidRPr="00922F67" w:rsidRDefault="008C7EB5" w:rsidP="008C7EB5">
      <w:pPr>
        <w:jc w:val="both"/>
        <w:rPr>
          <w:rFonts w:asciiTheme="majorBidi" w:hAnsiTheme="majorBidi" w:cstheme="majorBidi"/>
          <w:sz w:val="32"/>
          <w:szCs w:val="32"/>
        </w:rPr>
      </w:pPr>
    </w:p>
    <w:p w:rsidR="00F90E53" w:rsidRPr="00922F67" w:rsidRDefault="00F90E53" w:rsidP="00F90E53">
      <w:pPr>
        <w:jc w:val="center"/>
        <w:rPr>
          <w:rFonts w:asciiTheme="majorBidi" w:hAnsiTheme="majorBidi" w:cstheme="majorBidi"/>
          <w:color w:val="FF0000"/>
          <w:sz w:val="32"/>
          <w:szCs w:val="32"/>
        </w:rPr>
      </w:pPr>
      <w:r w:rsidRPr="00922F67">
        <w:rPr>
          <w:rFonts w:asciiTheme="majorBidi" w:hAnsiTheme="majorBidi" w:cstheme="majorBidi"/>
          <w:noProof/>
          <w:color w:val="FF0000"/>
          <w:sz w:val="32"/>
          <w:szCs w:val="32"/>
        </w:rPr>
        <w:lastRenderedPageBreak/>
        <w:drawing>
          <wp:inline distT="0" distB="0" distL="0" distR="0" wp14:anchorId="10EEE0C3" wp14:editId="3731511D">
            <wp:extent cx="6648499" cy="5188813"/>
            <wp:effectExtent l="6032" t="0" r="6033" b="6032"/>
            <wp:docPr id="9" name="صورة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649922" cy="5189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973" w:rsidRPr="00922F67" w:rsidRDefault="00494973" w:rsidP="00494973">
      <w:pPr>
        <w:jc w:val="right"/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</w:pPr>
      <w:r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 xml:space="preserve">لحساب المقارنة </w:t>
      </w:r>
    </w:p>
    <w:p w:rsidR="00494973" w:rsidRPr="00922F67" w:rsidRDefault="00494973" w:rsidP="00494973">
      <w:pPr>
        <w:jc w:val="right"/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</w:pPr>
      <w:proofErr w:type="spellStart"/>
      <w:r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>ناخذ</w:t>
      </w:r>
      <w:proofErr w:type="spellEnd"/>
      <w:r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 xml:space="preserve"> الناتج لمعدل الجريان من المثال 7-6</w:t>
      </w:r>
    </w:p>
    <w:p w:rsidR="00494973" w:rsidRPr="00922F67" w:rsidRDefault="00494973" w:rsidP="00C50937">
      <w:pPr>
        <w:jc w:val="right"/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</w:pPr>
      <w:r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 xml:space="preserve">  </w:t>
      </w:r>
      <w:r w:rsidR="00C50937" w:rsidRPr="00922F67">
        <w:rPr>
          <w:rFonts w:asciiTheme="majorBidi" w:hAnsiTheme="majorBidi" w:cstheme="majorBidi"/>
          <w:color w:val="FF0000"/>
          <w:sz w:val="32"/>
          <w:szCs w:val="32"/>
          <w:lang w:bidi="ar-JO"/>
        </w:rPr>
        <w:t>Exact</w:t>
      </w:r>
      <w:r w:rsidR="00C50937"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 xml:space="preserve"> طريقة</w:t>
      </w:r>
      <w:r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 xml:space="preserve"> </w:t>
      </w:r>
      <w:r w:rsidR="00C50937" w:rsidRPr="00922F67">
        <w:rPr>
          <w:rFonts w:asciiTheme="majorBidi" w:hAnsiTheme="majorBidi" w:cstheme="majorBidi"/>
          <w:color w:val="FF0000"/>
          <w:sz w:val="32"/>
          <w:szCs w:val="32"/>
          <w:lang w:bidi="ar-JO"/>
        </w:rPr>
        <w:t xml:space="preserve">  </w:t>
      </w:r>
      <w:r w:rsidR="00C50937"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>37614</w:t>
      </w:r>
      <w:r w:rsidR="00C50937" w:rsidRPr="00922F67">
        <w:rPr>
          <w:rFonts w:asciiTheme="majorBidi" w:hAnsiTheme="majorBidi" w:cstheme="majorBidi"/>
          <w:color w:val="FF0000"/>
          <w:sz w:val="32"/>
          <w:szCs w:val="32"/>
          <w:lang w:bidi="ar-JO"/>
        </w:rPr>
        <w:t xml:space="preserve"> </w:t>
      </w:r>
      <w:r w:rsidR="00C50937"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 xml:space="preserve"> وهو</w:t>
      </w:r>
    </w:p>
    <w:p w:rsidR="00494973" w:rsidRPr="00922F67" w:rsidRDefault="00C50937" w:rsidP="00494973">
      <w:pPr>
        <w:jc w:val="right"/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</w:pPr>
      <w:r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>بينما ناتج المثال الحالي هو</w:t>
      </w:r>
    </w:p>
    <w:p w:rsidR="00C50937" w:rsidRPr="00922F67" w:rsidRDefault="00C50937" w:rsidP="00C81B60">
      <w:pPr>
        <w:jc w:val="right"/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</w:pPr>
      <w:r w:rsidRPr="00922F67">
        <w:rPr>
          <w:rFonts w:asciiTheme="majorBidi" w:hAnsiTheme="majorBidi" w:cstheme="majorBidi"/>
          <w:color w:val="FF0000"/>
          <w:sz w:val="32"/>
          <w:szCs w:val="32"/>
          <w:rtl/>
          <w:lang w:bidi="ar-JO"/>
        </w:rPr>
        <w:t>383</w:t>
      </w:r>
      <w:r w:rsidR="00C81B60" w:rsidRPr="00922F67">
        <w:rPr>
          <w:rFonts w:asciiTheme="majorBidi" w:hAnsiTheme="majorBidi" w:cstheme="majorBidi"/>
          <w:color w:val="FF0000"/>
          <w:sz w:val="32"/>
          <w:szCs w:val="32"/>
          <w:lang w:bidi="ar-JO"/>
        </w:rPr>
        <w:t>42</w:t>
      </w:r>
    </w:p>
    <w:p w:rsidR="00C50937" w:rsidRPr="00F90E53" w:rsidRDefault="00A05818" w:rsidP="00C81B60">
      <w:pPr>
        <w:jc w:val="center"/>
        <w:rPr>
          <w:color w:val="FF0000"/>
          <w:sz w:val="32"/>
          <w:szCs w:val="32"/>
          <w:lang w:bidi="ar-JO"/>
        </w:rPr>
      </w:pPr>
      <m:oMath>
        <m:f>
          <m:fPr>
            <m:ctrlPr>
              <w:rPr>
                <w:rFonts w:ascii="Cambria Math" w:hAnsi="Cambria Math" w:cstheme="majorBidi"/>
                <w:i/>
                <w:color w:val="FF0000"/>
                <w:sz w:val="32"/>
                <w:szCs w:val="32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color w:val="FF0000"/>
                <w:sz w:val="32"/>
                <w:szCs w:val="32"/>
                <w:lang w:bidi="ar-JO"/>
              </w:rPr>
              <m:t>38342-37614</m:t>
            </m:r>
          </m:num>
          <m:den>
            <m:r>
              <w:rPr>
                <w:rFonts w:ascii="Cambria Math" w:hAnsi="Cambria Math" w:cstheme="majorBidi"/>
                <w:color w:val="FF0000"/>
                <w:sz w:val="32"/>
                <w:szCs w:val="32"/>
                <w:lang w:bidi="ar-JO"/>
              </w:rPr>
              <m:t>37614</m:t>
            </m:r>
          </m:den>
        </m:f>
      </m:oMath>
      <w:r w:rsidR="00C50937" w:rsidRPr="00922F67">
        <w:rPr>
          <w:rFonts w:asciiTheme="majorBidi" w:eastAsiaTheme="minorEastAsia" w:hAnsiTheme="majorBidi" w:cstheme="majorBidi"/>
          <w:color w:val="FF0000"/>
          <w:sz w:val="32"/>
          <w:szCs w:val="32"/>
          <w:lang w:bidi="ar-JO"/>
        </w:rPr>
        <w:t>×100=1.</w:t>
      </w:r>
      <w:r w:rsidR="00C81B60" w:rsidRPr="00922F67">
        <w:rPr>
          <w:rFonts w:asciiTheme="majorBidi" w:eastAsiaTheme="minorEastAsia" w:hAnsiTheme="majorBidi" w:cstheme="majorBidi"/>
          <w:color w:val="FF0000"/>
          <w:sz w:val="32"/>
          <w:szCs w:val="32"/>
          <w:lang w:bidi="ar-JO"/>
        </w:rPr>
        <w:t>93</w:t>
      </w:r>
      <w:r w:rsidR="00C50937">
        <w:rPr>
          <w:rFonts w:eastAsiaTheme="minorEastAsia"/>
          <w:color w:val="FF0000"/>
          <w:sz w:val="32"/>
          <w:szCs w:val="32"/>
          <w:lang w:bidi="ar-JO"/>
        </w:rPr>
        <w:t>%</w:t>
      </w:r>
    </w:p>
    <w:sectPr w:rsidR="00C50937" w:rsidRPr="00F90E53" w:rsidSect="00001116">
      <w:pgSz w:w="11907" w:h="16839" w:code="9"/>
      <w:pgMar w:top="1440" w:right="1440" w:bottom="1440" w:left="1440" w:header="720" w:footer="720" w:gutter="0"/>
      <w:paperSrc w:first="7" w:other="7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61C"/>
    <w:rsid w:val="00001116"/>
    <w:rsid w:val="00044184"/>
    <w:rsid w:val="001C6C62"/>
    <w:rsid w:val="0021461C"/>
    <w:rsid w:val="00277473"/>
    <w:rsid w:val="002831A5"/>
    <w:rsid w:val="002C36F9"/>
    <w:rsid w:val="002E6C89"/>
    <w:rsid w:val="003427B3"/>
    <w:rsid w:val="003D5302"/>
    <w:rsid w:val="003D7E3F"/>
    <w:rsid w:val="004104B5"/>
    <w:rsid w:val="0043529A"/>
    <w:rsid w:val="00460ED0"/>
    <w:rsid w:val="00494973"/>
    <w:rsid w:val="0049694A"/>
    <w:rsid w:val="00496DD9"/>
    <w:rsid w:val="00525460"/>
    <w:rsid w:val="00535A1A"/>
    <w:rsid w:val="00541D47"/>
    <w:rsid w:val="00545077"/>
    <w:rsid w:val="00590762"/>
    <w:rsid w:val="0059258F"/>
    <w:rsid w:val="005F1C43"/>
    <w:rsid w:val="00645E09"/>
    <w:rsid w:val="006A26B1"/>
    <w:rsid w:val="0081584D"/>
    <w:rsid w:val="008C7EB5"/>
    <w:rsid w:val="00922F67"/>
    <w:rsid w:val="00A05818"/>
    <w:rsid w:val="00AC5C73"/>
    <w:rsid w:val="00B37C77"/>
    <w:rsid w:val="00BD1889"/>
    <w:rsid w:val="00C250C7"/>
    <w:rsid w:val="00C50937"/>
    <w:rsid w:val="00C72C6E"/>
    <w:rsid w:val="00C81B60"/>
    <w:rsid w:val="00C914E5"/>
    <w:rsid w:val="00CC2330"/>
    <w:rsid w:val="00CC5D3A"/>
    <w:rsid w:val="00D55351"/>
    <w:rsid w:val="00DF15A7"/>
    <w:rsid w:val="00E34833"/>
    <w:rsid w:val="00F90E53"/>
    <w:rsid w:val="00FD5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C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96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496DD9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C50937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C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96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496DD9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C509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4A1676-875E-4732-81A2-775D9249F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5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40</cp:revision>
  <cp:lastPrinted>2022-06-01T07:30:00Z</cp:lastPrinted>
  <dcterms:created xsi:type="dcterms:W3CDTF">2021-07-11T10:17:00Z</dcterms:created>
  <dcterms:modified xsi:type="dcterms:W3CDTF">2024-04-30T07:59:00Z</dcterms:modified>
</cp:coreProperties>
</file>