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500A" w:rsidRPr="0054229E" w:rsidRDefault="00C1500A" w:rsidP="00C1500A">
      <w:pPr>
        <w:jc w:val="both"/>
        <w:rPr>
          <w:rFonts w:asciiTheme="majorBidi" w:hAnsiTheme="majorBidi" w:cstheme="majorBidi"/>
          <w:b/>
          <w:bCs/>
          <w:color w:val="FF0000"/>
          <w:sz w:val="28"/>
          <w:szCs w:val="28"/>
          <w:lang w:bidi="ar-JO"/>
        </w:rPr>
      </w:pPr>
      <w:r w:rsidRPr="0054229E">
        <w:rPr>
          <w:rFonts w:asciiTheme="majorBidi" w:hAnsiTheme="majorBidi" w:cstheme="majorBidi"/>
          <w:b/>
          <w:bCs/>
          <w:color w:val="FF0000"/>
          <w:sz w:val="28"/>
          <w:szCs w:val="28"/>
          <w:lang w:bidi="ar-JO"/>
        </w:rPr>
        <w:t>Example</w:t>
      </w:r>
      <w:r>
        <w:rPr>
          <w:rFonts w:asciiTheme="majorBidi" w:hAnsiTheme="majorBidi" w:cstheme="majorBidi"/>
          <w:b/>
          <w:bCs/>
          <w:color w:val="FF0000"/>
          <w:sz w:val="28"/>
          <w:szCs w:val="28"/>
          <w:lang w:bidi="ar-JO"/>
        </w:rPr>
        <w:t xml:space="preserve"> 1</w:t>
      </w:r>
      <w:r w:rsidRPr="0054229E">
        <w:rPr>
          <w:rFonts w:asciiTheme="majorBidi" w:hAnsiTheme="majorBidi" w:cstheme="majorBidi"/>
          <w:b/>
          <w:bCs/>
          <w:color w:val="FF0000"/>
          <w:sz w:val="28"/>
          <w:szCs w:val="28"/>
          <w:lang w:bidi="ar-JO"/>
        </w:rPr>
        <w:t>:</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Calculate the pressure distribution in a reservoir, as shown in </w:t>
      </w:r>
      <w:r>
        <w:rPr>
          <w:rFonts w:asciiTheme="majorBidi" w:hAnsiTheme="majorBidi" w:cstheme="majorBidi"/>
          <w:sz w:val="28"/>
          <w:szCs w:val="28"/>
          <w:lang w:bidi="ar-JO"/>
        </w:rPr>
        <w:t>f</w:t>
      </w:r>
      <w:r w:rsidRPr="00DE71B6">
        <w:rPr>
          <w:rFonts w:asciiTheme="majorBidi" w:hAnsiTheme="majorBidi" w:cstheme="majorBidi"/>
          <w:sz w:val="28"/>
          <w:szCs w:val="28"/>
          <w:lang w:bidi="ar-JO"/>
        </w:rPr>
        <w:t>igure below.</w:t>
      </w:r>
    </w:p>
    <w:p w:rsidR="00C1500A" w:rsidRDefault="00C1500A" w:rsidP="00C1500A">
      <w:pPr>
        <w:jc w:val="center"/>
        <w:rPr>
          <w:rFonts w:asciiTheme="majorBidi" w:hAnsiTheme="majorBidi" w:cstheme="majorBidi"/>
          <w:sz w:val="32"/>
          <w:szCs w:val="32"/>
        </w:rPr>
      </w:pPr>
      <w:r>
        <w:rPr>
          <w:rFonts w:asciiTheme="majorBidi" w:hAnsiTheme="majorBidi" w:cstheme="majorBidi"/>
          <w:noProof/>
          <w:sz w:val="32"/>
          <w:szCs w:val="32"/>
        </w:rPr>
        <mc:AlternateContent>
          <mc:Choice Requires="wps">
            <w:drawing>
              <wp:anchor distT="0" distB="0" distL="114300" distR="114300" simplePos="0" relativeHeight="251660288" behindDoc="0" locked="0" layoutInCell="1" allowOverlap="1" wp14:anchorId="7EFF9C02" wp14:editId="2F10E885">
                <wp:simplePos x="0" y="0"/>
                <wp:positionH relativeFrom="column">
                  <wp:posOffset>4419600</wp:posOffset>
                </wp:positionH>
                <wp:positionV relativeFrom="paragraph">
                  <wp:posOffset>294640</wp:posOffset>
                </wp:positionV>
                <wp:extent cx="371475" cy="133350"/>
                <wp:effectExtent l="38100" t="0" r="28575" b="76200"/>
                <wp:wrapNone/>
                <wp:docPr id="2" name="رابط كسهم مستقيم 2"/>
                <wp:cNvGraphicFramePr/>
                <a:graphic xmlns:a="http://schemas.openxmlformats.org/drawingml/2006/main">
                  <a:graphicData uri="http://schemas.microsoft.com/office/word/2010/wordprocessingShape">
                    <wps:wsp>
                      <wps:cNvCnPr/>
                      <wps:spPr>
                        <a:xfrm flipH="1">
                          <a:off x="0" y="0"/>
                          <a:ext cx="371475" cy="1333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anchor>
            </w:drawing>
          </mc:Choice>
          <mc:Fallback>
            <w:pict>
              <v:shapetype id="_x0000_t32" coordsize="21600,21600" o:spt="32" o:oned="t" path="m,l21600,21600e" filled="f">
                <v:path arrowok="t" fillok="f" o:connecttype="none"/>
                <o:lock v:ext="edit" shapetype="t"/>
              </v:shapetype>
              <v:shape id="رابط كسهم مستقيم 2" o:spid="_x0000_s1026" type="#_x0000_t32" style="position:absolute;margin-left:348pt;margin-top:23.2pt;width:29.25pt;height:10.5pt;flip:x;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">
                <v:stroke endarrow="open"/>
              </v:shape>
            </w:pict>
          </mc:Fallback>
        </mc:AlternateContent>
      </w:r>
      <w:r w:rsidRPr="00DE71B6">
        <w:rPr>
          <w:rFonts w:asciiTheme="majorBidi" w:hAnsiTheme="majorBidi" w:cstheme="majorBidi"/>
          <w:noProof/>
          <w:sz w:val="28"/>
          <w:szCs w:val="28"/>
          <w:rtl/>
        </w:rPr>
        <mc:AlternateContent>
          <mc:Choice Requires="wps">
            <w:drawing>
              <wp:anchor distT="0" distB="0" distL="114300" distR="114300" simplePos="0" relativeHeight="251659264" behindDoc="0" locked="0" layoutInCell="1" allowOverlap="1" wp14:anchorId="36B51075" wp14:editId="5B451FAF">
                <wp:simplePos x="0" y="0"/>
                <wp:positionH relativeFrom="column">
                  <wp:posOffset>4876165</wp:posOffset>
                </wp:positionH>
                <wp:positionV relativeFrom="paragraph">
                  <wp:posOffset>79375</wp:posOffset>
                </wp:positionV>
                <wp:extent cx="962025" cy="295275"/>
                <wp:effectExtent l="0" t="0" r="28575" b="28575"/>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962025" cy="295275"/>
                        </a:xfrm>
                        <a:prstGeom prst="rect">
                          <a:avLst/>
                        </a:prstGeom>
                        <a:solidFill>
                          <a:srgbClr val="FFFFFF"/>
                        </a:solidFill>
                        <a:ln w="9525">
                          <a:solidFill>
                            <a:srgbClr val="000000"/>
                          </a:solidFill>
                          <a:miter lim="800000"/>
                          <a:headEnd/>
                          <a:tailEnd/>
                        </a:ln>
                      </wps:spPr>
                      <wps:txbx>
                        <w:txbxContent>
                          <w:p w:rsidR="00C1500A" w:rsidRDefault="00C1500A" w:rsidP="00C1500A">
                            <w:r>
                              <w:t>Fault (sealed)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383.95pt;margin-top:6.25pt;width:75.75pt;height:23.2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">
                <v:textbox>
                  <w:txbxContent>
                    <w:p w:rsidR="00C1500A" w:rsidRDefault="00C1500A" w:rsidP="00C1500A">
                      <w:r>
                        <w:t>Fault (sealed)</w:t>
                      </w:r>
                    </w:p>
                  </w:txbxContent>
                </v:textbox>
              </v:shape>
            </w:pict>
          </mc:Fallback>
        </mc:AlternateContent>
      </w:r>
      <w:r w:rsidRPr="0072792D">
        <w:rPr>
          <w:rFonts w:asciiTheme="majorBidi" w:hAnsiTheme="majorBidi" w:cstheme="majorBidi"/>
          <w:noProof/>
          <w:sz w:val="32"/>
          <w:szCs w:val="32"/>
        </w:rPr>
        <w:drawing>
          <wp:inline distT="0" distB="0" distL="0" distR="0" wp14:anchorId="05DD6BD9" wp14:editId="1A7F0D32">
            <wp:extent cx="4029637" cy="2934109"/>
            <wp:effectExtent l="0" t="0" r="9525"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4029637" cy="2934109"/>
                    </a:xfrm>
                    <a:prstGeom prst="rect">
                      <a:avLst/>
                    </a:prstGeom>
                  </pic:spPr>
                </pic:pic>
              </a:graphicData>
            </a:graphic>
          </wp:inline>
        </w:drawing>
      </w:r>
    </w:p>
    <w:p w:rsidR="00C1500A" w:rsidRPr="0054229E" w:rsidRDefault="00C1500A" w:rsidP="00C1500A">
      <w:pPr>
        <w:jc w:val="both"/>
        <w:rPr>
          <w:rFonts w:asciiTheme="majorBidi" w:hAnsiTheme="majorBidi" w:cstheme="majorBidi"/>
          <w:b/>
          <w:bCs/>
          <w:color w:val="FF0000"/>
          <w:sz w:val="28"/>
          <w:szCs w:val="28"/>
          <w:lang w:bidi="ar-JO"/>
        </w:rPr>
      </w:pPr>
      <w:r w:rsidRPr="0054229E">
        <w:rPr>
          <w:rFonts w:asciiTheme="majorBidi" w:hAnsiTheme="majorBidi" w:cstheme="majorBidi"/>
          <w:b/>
          <w:bCs/>
          <w:color w:val="FF0000"/>
          <w:sz w:val="28"/>
          <w:szCs w:val="28"/>
          <w:lang w:bidi="ar-JO"/>
        </w:rPr>
        <w:t>Solution:</w:t>
      </w:r>
    </w:p>
    <w:p w:rsidR="00C1500A" w:rsidRPr="00973170" w:rsidRDefault="003627F8" w:rsidP="00C1500A">
      <w:pPr>
        <w:ind w:left="69"/>
        <w:jc w:val="center"/>
        <w:rPr>
          <w:rFonts w:asciiTheme="majorBidi" w:eastAsiaTheme="minorEastAsia" w:hAnsiTheme="majorBidi" w:cstheme="majorBidi"/>
          <w:iCs/>
          <w:sz w:val="28"/>
          <w:szCs w:val="28"/>
          <w:lang w:bidi="ar-JO"/>
        </w:rPr>
      </w:pPr>
      <m:oMathPara>
        <m:oMath>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P</m:t>
              </m:r>
            </m:e>
            <m:sub>
              <m:r>
                <m:rPr>
                  <m:sty m:val="p"/>
                </m:rPr>
                <w:rPr>
                  <w:rFonts w:ascii="Cambria Math" w:eastAsiaTheme="minorEastAsia" w:hAnsi="Cambria Math" w:cstheme="majorBidi"/>
                  <w:sz w:val="28"/>
                  <w:szCs w:val="28"/>
                  <w:lang w:bidi="ar-JO"/>
                </w:rPr>
                <m:t>w</m:t>
              </m:r>
            </m:sub>
          </m:sSub>
          <m:d>
            <m:dPr>
              <m:ctrlPr>
                <w:rPr>
                  <w:rFonts w:ascii="Cambria Math" w:eastAsiaTheme="minorEastAsia" w:hAnsi="Cambria Math" w:cstheme="majorBidi"/>
                  <w:iCs/>
                  <w:sz w:val="28"/>
                  <w:szCs w:val="28"/>
                  <w:lang w:bidi="ar-JO"/>
                </w:rPr>
              </m:ctrlPr>
            </m:dPr>
            <m:e>
              <m:r>
                <m:rPr>
                  <m:sty m:val="p"/>
                </m:rPr>
                <w:rPr>
                  <w:rFonts w:ascii="Cambria Math" w:eastAsiaTheme="minorEastAsia" w:hAnsi="Cambria Math" w:cstheme="majorBidi"/>
                  <w:sz w:val="28"/>
                  <w:szCs w:val="28"/>
                  <w:lang w:bidi="ar-JO"/>
                </w:rPr>
                <m:t>D</m:t>
              </m:r>
            </m:e>
          </m:d>
          <m:r>
            <m:rPr>
              <m:sty m:val="p"/>
            </m:rPr>
            <w:rPr>
              <w:rFonts w:ascii="Cambria Math" w:eastAsiaTheme="minorEastAsia" w:hAnsi="Cambria Math" w:cstheme="majorBidi"/>
              <w:sz w:val="28"/>
              <w:szCs w:val="28"/>
              <w:lang w:bidi="ar-JO"/>
            </w:rPr>
            <m:t>=</m:t>
          </m:r>
          <m:sSub>
            <m:sSubPr>
              <m:ctrlPr>
                <w:rPr>
                  <w:rFonts w:ascii="Cambria Math" w:eastAsiaTheme="minorEastAsia" w:hAnsi="Cambria Math" w:cstheme="majorBidi"/>
                  <w:iCs/>
                  <w:sz w:val="28"/>
                  <w:szCs w:val="28"/>
                  <w:lang w:bidi="ar-JO"/>
                </w:rPr>
              </m:ctrlPr>
            </m:sSubPr>
            <m:e>
              <m:d>
                <m:dPr>
                  <m:ctrlPr>
                    <w:rPr>
                      <w:rFonts w:ascii="Cambria Math" w:eastAsiaTheme="minorEastAsia" w:hAnsi="Cambria Math" w:cstheme="majorBidi"/>
                      <w:iCs/>
                      <w:sz w:val="28"/>
                      <w:szCs w:val="28"/>
                      <w:lang w:bidi="ar-JO"/>
                    </w:rPr>
                  </m:ctrlPr>
                </m:dPr>
                <m:e>
                  <m:f>
                    <m:fPr>
                      <m:ctrlPr>
                        <w:rPr>
                          <w:rFonts w:ascii="Cambria Math" w:eastAsiaTheme="minorEastAsia" w:hAnsi="Cambria Math" w:cstheme="majorBidi"/>
                          <w:iCs/>
                          <w:sz w:val="28"/>
                          <w:szCs w:val="28"/>
                          <w:lang w:bidi="ar-JO"/>
                        </w:rPr>
                      </m:ctrlPr>
                    </m:fPr>
                    <m:num>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d</m:t>
                          </m:r>
                        </m:e>
                        <m:sub>
                          <m:r>
                            <m:rPr>
                              <m:sty m:val="p"/>
                            </m:rPr>
                            <w:rPr>
                              <w:rFonts w:ascii="Cambria Math" w:eastAsiaTheme="minorEastAsia" w:hAnsi="Cambria Math" w:cstheme="majorBidi"/>
                              <w:sz w:val="28"/>
                              <w:szCs w:val="28"/>
                              <w:lang w:bidi="ar-JO"/>
                            </w:rPr>
                            <m:t>P</m:t>
                          </m:r>
                        </m:sub>
                      </m:sSub>
                    </m:num>
                    <m:den>
                      <m:sSub>
                        <m:sSubPr>
                          <m:ctrlPr>
                            <w:rPr>
                              <w:rFonts w:ascii="Cambria Math" w:eastAsiaTheme="minorEastAsia" w:hAnsi="Cambria Math" w:cstheme="majorBidi"/>
                              <w:iCs/>
                              <w:sz w:val="28"/>
                              <w:szCs w:val="28"/>
                              <w:lang w:bidi="ar-JO"/>
                            </w:rPr>
                          </m:ctrlPr>
                        </m:sSubPr>
                        <m:e>
                          <m:r>
                            <m:rPr>
                              <m:sty m:val="p"/>
                            </m:rPr>
                            <w:rPr>
                              <w:rFonts w:ascii="Cambria Math" w:eastAsiaTheme="minorEastAsia" w:hAnsi="Cambria Math" w:cstheme="majorBidi"/>
                              <w:sz w:val="28"/>
                              <w:szCs w:val="28"/>
                              <w:lang w:bidi="ar-JO"/>
                            </w:rPr>
                            <m:t>d</m:t>
                          </m:r>
                        </m:e>
                        <m:sub>
                          <m:r>
                            <m:rPr>
                              <m:sty m:val="p"/>
                            </m:rPr>
                            <w:rPr>
                              <w:rFonts w:ascii="Cambria Math" w:eastAsiaTheme="minorEastAsia" w:hAnsi="Cambria Math" w:cstheme="majorBidi"/>
                              <w:sz w:val="28"/>
                              <w:szCs w:val="28"/>
                              <w:lang w:bidi="ar-JO"/>
                            </w:rPr>
                            <m:t>D</m:t>
                          </m:r>
                        </m:sub>
                      </m:sSub>
                    </m:den>
                  </m:f>
                </m:e>
              </m:d>
            </m:e>
            <m:sub>
              <m:r>
                <m:rPr>
                  <m:sty m:val="p"/>
                </m:rPr>
                <w:rPr>
                  <w:rFonts w:ascii="Cambria Math" w:eastAsiaTheme="minorEastAsia" w:hAnsi="Cambria Math" w:cstheme="majorBidi"/>
                  <w:sz w:val="28"/>
                  <w:szCs w:val="28"/>
                  <w:lang w:bidi="ar-JO"/>
                </w:rPr>
                <m:t>w</m:t>
              </m:r>
            </m:sub>
          </m:sSub>
          <m:r>
            <m:rPr>
              <m:sty m:val="p"/>
            </m:rPr>
            <w:rPr>
              <w:rFonts w:ascii="Cambria Math" w:eastAsiaTheme="minorEastAsia" w:hAnsi="Cambria Math" w:cstheme="majorBidi"/>
              <w:sz w:val="28"/>
              <w:szCs w:val="28"/>
              <w:lang w:bidi="ar-JO"/>
            </w:rPr>
            <m:t>D+14.7+C,  ( in psi)</m:t>
          </m:r>
        </m:oMath>
      </m:oMathPara>
    </w:p>
    <w:p w:rsidR="00C1500A" w:rsidRPr="00DE71B6" w:rsidRDefault="00C1500A" w:rsidP="00C1500A">
      <w:pPr>
        <w:jc w:val="both"/>
        <w:rPr>
          <w:rFonts w:asciiTheme="majorBidi" w:hAnsiTheme="majorBidi" w:cstheme="majorBidi"/>
          <w:sz w:val="28"/>
          <w:szCs w:val="28"/>
          <w:lang w:bidi="ar-JO"/>
        </w:rPr>
      </w:pPr>
      <w:r w:rsidRPr="0072792D">
        <w:rPr>
          <w:rFonts w:asciiTheme="majorBidi" w:hAnsiTheme="majorBidi" w:cstheme="majorBidi"/>
          <w:sz w:val="32"/>
          <w:szCs w:val="32"/>
        </w:rPr>
        <w:t xml:space="preserve">• </w:t>
      </w:r>
      <w:r w:rsidRPr="00DE71B6">
        <w:rPr>
          <w:rFonts w:asciiTheme="majorBidi" w:hAnsiTheme="majorBidi" w:cstheme="majorBidi"/>
          <w:sz w:val="28"/>
          <w:szCs w:val="28"/>
          <w:lang w:bidi="ar-JO"/>
        </w:rPr>
        <w:t>Water phase:</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(pw)FWL = 0.45 · 5510+14.7 = </w:t>
      </w:r>
      <w:r w:rsidRPr="007D7AE6">
        <w:rPr>
          <w:rFonts w:asciiTheme="majorBidi" w:hAnsiTheme="majorBidi" w:cstheme="majorBidi"/>
          <w:b/>
          <w:bCs/>
          <w:color w:val="FF0000"/>
          <w:sz w:val="28"/>
          <w:szCs w:val="28"/>
          <w:lang w:bidi="ar-JO"/>
        </w:rPr>
        <w:t>2494.2 psia</w:t>
      </w:r>
      <w:r w:rsidRPr="007D7AE6">
        <w:rPr>
          <w:rFonts w:asciiTheme="majorBidi" w:hAnsiTheme="majorBidi" w:cstheme="majorBidi"/>
          <w:color w:val="FF0000"/>
          <w:sz w:val="28"/>
          <w:szCs w:val="28"/>
          <w:lang w:bidi="ar-JO"/>
        </w:rPr>
        <w:t xml:space="preserve"> </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(pw)OWC = 0.45 · 5500+14.7 = 2489.7 psia </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(pw)GOC = 0.45 · 5250+14.7 = 2377.2 psia </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(pw) top = 0.45 · 5000+14.7 = </w:t>
      </w:r>
      <w:r w:rsidRPr="006D62ED">
        <w:rPr>
          <w:rFonts w:asciiTheme="majorBidi" w:hAnsiTheme="majorBidi" w:cstheme="majorBidi"/>
          <w:b/>
          <w:bCs/>
          <w:color w:val="0070C0"/>
          <w:sz w:val="28"/>
          <w:szCs w:val="28"/>
          <w:lang w:bidi="ar-JO"/>
        </w:rPr>
        <w:t>2264.7psia</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Oil phase:</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(po</w:t>
      </w:r>
      <w:r>
        <w:rPr>
          <w:rFonts w:asciiTheme="majorBidi" w:hAnsiTheme="majorBidi" w:cstheme="majorBidi"/>
          <w:sz w:val="28"/>
          <w:szCs w:val="28"/>
          <w:lang w:bidi="ar-JO"/>
        </w:rPr>
        <w:t>)FWL</w:t>
      </w:r>
      <w:r w:rsidRPr="00DE71B6">
        <w:rPr>
          <w:rFonts w:asciiTheme="majorBidi" w:hAnsiTheme="majorBidi" w:cstheme="majorBidi"/>
          <w:sz w:val="28"/>
          <w:szCs w:val="28"/>
          <w:lang w:bidi="ar-JO"/>
        </w:rPr>
        <w:t xml:space="preserve"> = 0.35 · 5510+Co = 2494.2psia</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which gives: Co = 565.7psia</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(po)OWC = 0.35 · 5500+565.7 = </w:t>
      </w:r>
      <w:r w:rsidRPr="00AB505F">
        <w:rPr>
          <w:rFonts w:asciiTheme="majorBidi" w:hAnsiTheme="majorBidi" w:cstheme="majorBidi"/>
          <w:sz w:val="28"/>
          <w:szCs w:val="28"/>
          <w:lang w:bidi="ar-JO"/>
        </w:rPr>
        <w:t>2490.7psia</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(po)GOC = 0.35 · 5250+565.7 = </w:t>
      </w:r>
      <w:r w:rsidRPr="00AB505F">
        <w:rPr>
          <w:rFonts w:asciiTheme="majorBidi" w:hAnsiTheme="majorBidi" w:cstheme="majorBidi"/>
          <w:b/>
          <w:bCs/>
          <w:color w:val="FF0000"/>
          <w:sz w:val="28"/>
          <w:szCs w:val="28"/>
          <w:lang w:bidi="ar-JO"/>
        </w:rPr>
        <w:t>2403.2psia</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(po)top = 0.35 · 5000+565.7 = 2315.7psia</w:t>
      </w:r>
    </w:p>
    <w:p w:rsidR="00C1500A" w:rsidRPr="00DE71B6" w:rsidRDefault="00C1500A" w:rsidP="00C1500A">
      <w:pPr>
        <w:jc w:val="both"/>
        <w:rPr>
          <w:rFonts w:asciiTheme="majorBidi" w:hAnsiTheme="majorBidi" w:cstheme="majorBidi"/>
          <w:sz w:val="28"/>
          <w:szCs w:val="28"/>
          <w:lang w:bidi="ar-JO"/>
        </w:rPr>
      </w:pP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 Gas phase: </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(pg)GOC = 0.08 · 5250+Cg = 2403.2psia </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which gives: Cg = 1983.2psia </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(pg)top = 0.08 · 5000+1983.2 = </w:t>
      </w:r>
      <w:r w:rsidRPr="006D62ED">
        <w:rPr>
          <w:rFonts w:asciiTheme="majorBidi" w:hAnsiTheme="majorBidi" w:cstheme="majorBidi"/>
          <w:b/>
          <w:bCs/>
          <w:color w:val="0070C0"/>
          <w:sz w:val="28"/>
          <w:szCs w:val="28"/>
          <w:lang w:bidi="ar-JO"/>
        </w:rPr>
        <w:t>2383.2 psia</w:t>
      </w:r>
    </w:p>
    <w:p w:rsidR="00C1500A" w:rsidRPr="00DE71B6" w:rsidRDefault="00C1500A" w:rsidP="00C1500A">
      <w:pPr>
        <w:jc w:val="both"/>
        <w:rPr>
          <w:rFonts w:asciiTheme="majorBidi" w:hAnsiTheme="majorBidi" w:cstheme="majorBidi"/>
          <w:sz w:val="28"/>
          <w:szCs w:val="28"/>
          <w:lang w:bidi="ar-JO"/>
        </w:rPr>
      </w:pPr>
      <w:r w:rsidRPr="00DE71B6">
        <w:rPr>
          <w:rFonts w:asciiTheme="majorBidi" w:hAnsiTheme="majorBidi" w:cstheme="majorBidi"/>
          <w:sz w:val="28"/>
          <w:szCs w:val="28"/>
          <w:lang w:bidi="ar-JO"/>
        </w:rPr>
        <w:t xml:space="preserve">The different phase pressures (water, oil and gas) are derived from a common reference which normally is the FWL pressure, (pw)FWL. </w:t>
      </w:r>
    </w:p>
    <w:p w:rsidR="00C1500A" w:rsidRPr="00DE71B6" w:rsidRDefault="00C1500A" w:rsidP="00C1500A">
      <w:pPr>
        <w:jc w:val="both"/>
        <w:rPr>
          <w:rFonts w:asciiTheme="majorBidi" w:hAnsiTheme="majorBidi" w:cstheme="majorBidi"/>
          <w:b/>
          <w:bCs/>
          <w:color w:val="FF0000"/>
          <w:sz w:val="28"/>
          <w:szCs w:val="28"/>
          <w:lang w:bidi="ar-JO"/>
        </w:rPr>
      </w:pPr>
      <w:r w:rsidRPr="00DE71B6">
        <w:rPr>
          <w:rFonts w:asciiTheme="majorBidi" w:hAnsiTheme="majorBidi" w:cstheme="majorBidi"/>
          <w:sz w:val="28"/>
          <w:szCs w:val="28"/>
          <w:lang w:bidi="ar-JO"/>
        </w:rPr>
        <w:t>At this level there is no pressure difference  between water and oil and the two pressures are identical, i.e., (pw)FWL = (po)FWL. Ideally there is no oil present in the zone between the FWL and the OWC, since the oil pressure is too low to allow the oil phase to enter the pore space (the largest pore throats). Accordingly, the OWC becomes the level in the reservoir where the water saturation becomes less than one and consequently the water saturation is ideally considered to be 100% in this zone. Similar to the FWL, the definition of the GOC, is the level in the reservoir where the pressures in the oil and gas phases are identical.</w:t>
      </w:r>
      <w:r w:rsidRPr="00E3691D">
        <w:rPr>
          <w:rFonts w:asciiTheme="majorBidi" w:hAnsiTheme="majorBidi" w:cstheme="majorBidi"/>
          <w:sz w:val="32"/>
          <w:szCs w:val="32"/>
        </w:rPr>
        <w:t xml:space="preserve"> </w:t>
      </w:r>
      <w:r w:rsidRPr="00DE71B6">
        <w:rPr>
          <w:rFonts w:asciiTheme="majorBidi" w:hAnsiTheme="majorBidi" w:cstheme="majorBidi"/>
          <w:b/>
          <w:bCs/>
          <w:color w:val="FF0000"/>
          <w:sz w:val="28"/>
          <w:szCs w:val="28"/>
          <w:lang w:bidi="ar-JO"/>
        </w:rPr>
        <w:t>Often this pressure is referred to as the reservoir pressure (i.e. at pressure 2494.2 psi).</w:t>
      </w:r>
    </w:p>
    <w:p w:rsidR="00C1500A" w:rsidRPr="00C1500A" w:rsidRDefault="00C1500A" w:rsidP="00C1500A">
      <w:pPr>
        <w:rPr>
          <w:rFonts w:asciiTheme="majorBidi" w:hAnsiTheme="majorBidi" w:cstheme="majorBidi"/>
          <w:b/>
          <w:bCs/>
          <w:color w:val="0070C0"/>
          <w:sz w:val="32"/>
          <w:szCs w:val="32"/>
        </w:rPr>
      </w:pPr>
      <w:r w:rsidRPr="00C1500A">
        <w:rPr>
          <w:rFonts w:asciiTheme="majorBidi" w:hAnsiTheme="majorBidi" w:cstheme="majorBidi"/>
          <w:b/>
          <w:bCs/>
          <w:color w:val="0070C0"/>
          <w:sz w:val="32"/>
          <w:szCs w:val="32"/>
        </w:rPr>
        <w:t>FUNDAMENTALS_OF_PETROLEUM_RESERVOIR_ENGI</w:t>
      </w:r>
    </w:p>
    <w:p w:rsidR="00C1500A" w:rsidRDefault="00C1500A" w:rsidP="00C1500A">
      <w:pPr>
        <w:jc w:val="both"/>
        <w:rPr>
          <w:rFonts w:asciiTheme="majorBidi" w:hAnsiTheme="majorBidi" w:cstheme="majorBidi"/>
          <w:b/>
          <w:bCs/>
          <w:color w:val="0070C0"/>
          <w:sz w:val="32"/>
          <w:szCs w:val="32"/>
        </w:rPr>
      </w:pPr>
      <w:r w:rsidRPr="00C1500A">
        <w:rPr>
          <w:rFonts w:asciiTheme="majorBidi" w:hAnsiTheme="majorBidi" w:cstheme="majorBidi"/>
          <w:b/>
          <w:bCs/>
          <w:color w:val="0070C0"/>
          <w:sz w:val="32"/>
          <w:szCs w:val="32"/>
        </w:rPr>
        <w:t xml:space="preserve">J.-R. </w:t>
      </w:r>
      <w:proofErr w:type="spellStart"/>
      <w:r w:rsidRPr="00C1500A">
        <w:rPr>
          <w:rFonts w:asciiTheme="majorBidi" w:hAnsiTheme="majorBidi" w:cstheme="majorBidi"/>
          <w:b/>
          <w:bCs/>
          <w:color w:val="0070C0"/>
          <w:sz w:val="32"/>
          <w:szCs w:val="32"/>
        </w:rPr>
        <w:t>Ursin</w:t>
      </w:r>
      <w:proofErr w:type="spellEnd"/>
      <w:r w:rsidRPr="00C1500A">
        <w:rPr>
          <w:rFonts w:asciiTheme="majorBidi" w:hAnsiTheme="majorBidi" w:cstheme="majorBidi"/>
          <w:b/>
          <w:bCs/>
          <w:color w:val="0070C0"/>
          <w:sz w:val="32"/>
          <w:szCs w:val="32"/>
        </w:rPr>
        <w:t xml:space="preserve"> &amp; A. B. </w:t>
      </w:r>
      <w:proofErr w:type="spellStart"/>
      <w:r w:rsidRPr="00C1500A">
        <w:rPr>
          <w:rFonts w:asciiTheme="majorBidi" w:hAnsiTheme="majorBidi" w:cstheme="majorBidi"/>
          <w:b/>
          <w:bCs/>
          <w:color w:val="0070C0"/>
          <w:sz w:val="32"/>
          <w:szCs w:val="32"/>
        </w:rPr>
        <w:t>Zolotukhin</w:t>
      </w:r>
      <w:proofErr w:type="spellEnd"/>
      <w:r w:rsidRPr="00C1500A">
        <w:rPr>
          <w:rFonts w:asciiTheme="majorBidi" w:hAnsiTheme="majorBidi" w:cstheme="majorBidi"/>
          <w:b/>
          <w:bCs/>
          <w:color w:val="0070C0"/>
          <w:sz w:val="32"/>
          <w:szCs w:val="32"/>
        </w:rPr>
        <w:t xml:space="preserve"> Stavanger, 1997</w:t>
      </w:r>
    </w:p>
    <w:p w:rsidR="00C1500A" w:rsidRDefault="00C1500A" w:rsidP="00C1500A">
      <w:pPr>
        <w:jc w:val="both"/>
        <w:rPr>
          <w:rFonts w:asciiTheme="majorBidi" w:hAnsiTheme="majorBidi" w:cstheme="majorBidi"/>
          <w:b/>
          <w:bCs/>
          <w:color w:val="0070C0"/>
          <w:sz w:val="32"/>
          <w:szCs w:val="32"/>
        </w:rPr>
      </w:pPr>
    </w:p>
    <w:p w:rsidR="00C1500A" w:rsidRDefault="00C1500A" w:rsidP="00C1500A">
      <w:pPr>
        <w:jc w:val="both"/>
        <w:rPr>
          <w:rFonts w:asciiTheme="majorBidi" w:hAnsiTheme="majorBidi" w:cstheme="majorBidi"/>
          <w:b/>
          <w:bCs/>
          <w:color w:val="0070C0"/>
          <w:sz w:val="32"/>
          <w:szCs w:val="32"/>
        </w:rPr>
      </w:pPr>
    </w:p>
    <w:p w:rsidR="00C1500A" w:rsidRDefault="00C1500A" w:rsidP="00C1500A">
      <w:pPr>
        <w:jc w:val="both"/>
        <w:rPr>
          <w:rFonts w:asciiTheme="majorBidi" w:hAnsiTheme="majorBidi" w:cstheme="majorBidi"/>
          <w:b/>
          <w:bCs/>
          <w:color w:val="0070C0"/>
          <w:sz w:val="32"/>
          <w:szCs w:val="32"/>
        </w:rPr>
      </w:pPr>
    </w:p>
    <w:p w:rsidR="00C1500A" w:rsidRDefault="00C1500A" w:rsidP="00C1500A">
      <w:pPr>
        <w:jc w:val="both"/>
        <w:rPr>
          <w:rFonts w:asciiTheme="majorBidi" w:hAnsiTheme="majorBidi" w:cstheme="majorBidi"/>
          <w:b/>
          <w:bCs/>
          <w:color w:val="0070C0"/>
          <w:sz w:val="32"/>
          <w:szCs w:val="32"/>
        </w:rPr>
      </w:pPr>
    </w:p>
    <w:p w:rsidR="00C1500A" w:rsidRDefault="00C1500A" w:rsidP="00C1500A">
      <w:pPr>
        <w:jc w:val="both"/>
        <w:rPr>
          <w:rFonts w:asciiTheme="majorBidi" w:hAnsiTheme="majorBidi" w:cstheme="majorBidi"/>
          <w:b/>
          <w:bCs/>
          <w:color w:val="0070C0"/>
          <w:sz w:val="32"/>
          <w:szCs w:val="32"/>
        </w:rPr>
      </w:pPr>
    </w:p>
    <w:p w:rsidR="00C1500A" w:rsidRDefault="00C1500A" w:rsidP="00C1500A">
      <w:pPr>
        <w:jc w:val="both"/>
        <w:rPr>
          <w:rFonts w:asciiTheme="majorBidi" w:hAnsiTheme="majorBidi" w:cstheme="majorBidi"/>
          <w:b/>
          <w:bCs/>
          <w:color w:val="0070C0"/>
          <w:sz w:val="32"/>
          <w:szCs w:val="32"/>
        </w:rPr>
      </w:pPr>
    </w:p>
    <w:p w:rsidR="00C1500A" w:rsidRDefault="00C1500A" w:rsidP="00C1500A">
      <w:pPr>
        <w:jc w:val="both"/>
        <w:rPr>
          <w:rFonts w:asciiTheme="majorBidi" w:hAnsiTheme="majorBidi" w:cstheme="majorBidi"/>
          <w:b/>
          <w:bCs/>
          <w:color w:val="0070C0"/>
          <w:sz w:val="32"/>
          <w:szCs w:val="32"/>
        </w:rPr>
      </w:pPr>
    </w:p>
    <w:p w:rsidR="00C1500A" w:rsidRDefault="00C1500A" w:rsidP="00C1500A">
      <w:pPr>
        <w:jc w:val="both"/>
        <w:rPr>
          <w:rFonts w:asciiTheme="majorBidi" w:hAnsiTheme="majorBidi" w:cstheme="majorBidi"/>
          <w:b/>
          <w:bCs/>
          <w:color w:val="FF0000"/>
          <w:sz w:val="28"/>
          <w:szCs w:val="28"/>
          <w:lang w:bidi="ar-JO"/>
        </w:rPr>
      </w:pPr>
    </w:p>
    <w:p w:rsidR="00C1500A" w:rsidRPr="00DE71B6" w:rsidRDefault="00C1500A" w:rsidP="00C1500A">
      <w:pPr>
        <w:jc w:val="both"/>
        <w:rPr>
          <w:rFonts w:asciiTheme="majorBidi" w:hAnsiTheme="majorBidi" w:cstheme="majorBidi"/>
          <w:b/>
          <w:bCs/>
          <w:color w:val="FF0000"/>
          <w:sz w:val="28"/>
          <w:szCs w:val="28"/>
          <w:lang w:bidi="ar-JO"/>
        </w:rPr>
      </w:pPr>
      <w:r w:rsidRPr="00DE71B6">
        <w:rPr>
          <w:rFonts w:asciiTheme="majorBidi" w:hAnsiTheme="majorBidi" w:cstheme="majorBidi"/>
          <w:b/>
          <w:bCs/>
          <w:color w:val="FF0000"/>
          <w:sz w:val="28"/>
          <w:szCs w:val="28"/>
          <w:lang w:bidi="ar-JO"/>
        </w:rPr>
        <w:lastRenderedPageBreak/>
        <w:t>Example</w:t>
      </w:r>
      <w:r>
        <w:rPr>
          <w:rFonts w:asciiTheme="majorBidi" w:hAnsiTheme="majorBidi" w:cstheme="majorBidi"/>
          <w:b/>
          <w:bCs/>
          <w:color w:val="FF0000"/>
          <w:sz w:val="28"/>
          <w:szCs w:val="28"/>
          <w:lang w:bidi="ar-JO"/>
        </w:rPr>
        <w:t xml:space="preserve"> 2</w:t>
      </w:r>
      <w:r w:rsidRPr="00DE71B6">
        <w:rPr>
          <w:rFonts w:asciiTheme="majorBidi" w:hAnsiTheme="majorBidi" w:cstheme="majorBidi"/>
          <w:b/>
          <w:bCs/>
          <w:color w:val="FF0000"/>
          <w:sz w:val="28"/>
          <w:szCs w:val="28"/>
          <w:lang w:bidi="ar-JO"/>
        </w:rPr>
        <w:t>:</w:t>
      </w:r>
    </w:p>
    <w:p w:rsidR="00C1500A" w:rsidRDefault="00C1500A" w:rsidP="00C1500A">
      <w:pPr>
        <w:ind w:left="69"/>
        <w:jc w:val="both"/>
        <w:rPr>
          <w:rFonts w:asciiTheme="majorBidi" w:hAnsiTheme="majorBidi" w:cstheme="majorBidi"/>
          <w:sz w:val="28"/>
          <w:szCs w:val="28"/>
          <w:lang w:bidi="ar-JO"/>
        </w:rPr>
      </w:pPr>
      <w:r>
        <w:rPr>
          <w:rFonts w:asciiTheme="majorBidi" w:hAnsiTheme="majorBidi" w:cstheme="majorBidi"/>
          <w:sz w:val="28"/>
          <w:szCs w:val="28"/>
          <w:lang w:bidi="ar-JO"/>
        </w:rPr>
        <w:t xml:space="preserve">In order to evaluate </w:t>
      </w:r>
      <w:r w:rsidRPr="00502EF3">
        <w:rPr>
          <w:rFonts w:asciiTheme="majorBidi" w:hAnsiTheme="majorBidi" w:cstheme="majorBidi"/>
          <w:sz w:val="28"/>
          <w:szCs w:val="28"/>
          <w:lang w:bidi="ar-JO"/>
        </w:rPr>
        <w:t xml:space="preserve">the overburden gradient at various depths for the following offshore well: Water depth = 500 ft RK/MSL = 65 ft Rotary table, Kelly Means, Sea, Level </w:t>
      </w:r>
      <w:r w:rsidRPr="0039123A">
        <w:rPr>
          <w:rFonts w:asciiTheme="majorBidi" w:hAnsiTheme="majorBidi" w:cstheme="majorBidi"/>
          <w:b/>
          <w:bCs/>
          <w:color w:val="FF0000"/>
          <w:sz w:val="28"/>
          <w:szCs w:val="28"/>
          <w:lang w:bidi="ar-JO"/>
        </w:rPr>
        <w:t>specific gravity of sea water</w:t>
      </w:r>
      <w:r w:rsidRPr="0039123A">
        <w:rPr>
          <w:rFonts w:asciiTheme="majorBidi" w:hAnsiTheme="majorBidi" w:cstheme="majorBidi"/>
          <w:color w:val="FF0000"/>
          <w:sz w:val="28"/>
          <w:szCs w:val="28"/>
          <w:lang w:bidi="ar-JO"/>
        </w:rPr>
        <w:t xml:space="preserve"> </w:t>
      </w:r>
      <m:oMath>
        <m:r>
          <w:rPr>
            <w:rFonts w:ascii="Cambria Math" w:hAnsi="Cambria Math" w:cstheme="majorBidi"/>
            <w:color w:val="FF0000"/>
            <w:sz w:val="28"/>
            <w:szCs w:val="28"/>
            <w:lang w:bidi="ar-JO"/>
          </w:rPr>
          <m:t xml:space="preserve">γ=1.03 </m:t>
        </m:r>
      </m:oMath>
      <w:r w:rsidRPr="0039123A">
        <w:rPr>
          <w:rFonts w:asciiTheme="majorBidi" w:hAnsiTheme="majorBidi" w:cstheme="majorBidi"/>
          <w:color w:val="FF0000"/>
          <w:sz w:val="28"/>
          <w:szCs w:val="28"/>
          <w:lang w:bidi="ar-JO"/>
        </w:rPr>
        <w:t xml:space="preserve">gm/cc </w:t>
      </w:r>
      <w:r w:rsidRPr="00502EF3">
        <w:rPr>
          <w:rFonts w:asciiTheme="majorBidi" w:hAnsiTheme="majorBidi" w:cstheme="majorBidi"/>
          <w:sz w:val="28"/>
          <w:szCs w:val="28"/>
          <w:lang w:bidi="ar-JO"/>
        </w:rPr>
        <w:t>rock density =1.9 gm/cc from seabed to 1000 ft. Calculate the overburden gradient of the formations: at seabed, 200 ft, 500 ft</w:t>
      </w:r>
      <w:r w:rsidRPr="00396C27">
        <w:rPr>
          <w:rFonts w:asciiTheme="majorBidi" w:hAnsiTheme="majorBidi" w:cstheme="majorBidi"/>
          <w:sz w:val="28"/>
          <w:szCs w:val="28"/>
          <w:lang w:bidi="ar-JO"/>
        </w:rPr>
        <w:t xml:space="preserve"> and</w:t>
      </w:r>
      <w:r w:rsidRPr="00502EF3">
        <w:rPr>
          <w:rFonts w:asciiTheme="majorBidi" w:hAnsiTheme="majorBidi" w:cstheme="majorBidi"/>
          <w:sz w:val="28"/>
          <w:szCs w:val="28"/>
          <w:lang w:bidi="ar-JO"/>
        </w:rPr>
        <w:t xml:space="preserve"> 1000 ft.</w:t>
      </w:r>
    </w:p>
    <w:p w:rsidR="00C1500A" w:rsidRDefault="00C1500A" w:rsidP="00C1500A">
      <w:pPr>
        <w:ind w:left="69"/>
        <w:jc w:val="center"/>
        <w:rPr>
          <w:rFonts w:asciiTheme="majorBidi" w:hAnsiTheme="majorBidi" w:cstheme="majorBidi"/>
          <w:sz w:val="28"/>
          <w:szCs w:val="28"/>
          <w:lang w:bidi="ar-JO"/>
        </w:rPr>
      </w:pPr>
      <w:r w:rsidRPr="000551B2">
        <w:rPr>
          <w:rFonts w:asciiTheme="majorBidi" w:hAnsiTheme="majorBidi" w:cstheme="majorBidi"/>
          <w:noProof/>
          <w:sz w:val="28"/>
          <w:szCs w:val="28"/>
        </w:rPr>
        <w:drawing>
          <wp:inline distT="0" distB="0" distL="0" distR="0" wp14:anchorId="1729F4D5" wp14:editId="3FA255A9">
            <wp:extent cx="3038475" cy="1983448"/>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3051537" cy="1991974"/>
                    </a:xfrm>
                    <a:prstGeom prst="rect">
                      <a:avLst/>
                    </a:prstGeom>
                  </pic:spPr>
                </pic:pic>
              </a:graphicData>
            </a:graphic>
          </wp:inline>
        </w:drawing>
      </w:r>
    </w:p>
    <w:p w:rsidR="00C1500A" w:rsidRPr="00434204" w:rsidRDefault="00C1500A" w:rsidP="00C1500A">
      <w:pPr>
        <w:ind w:left="69"/>
        <w:jc w:val="center"/>
        <w:rPr>
          <w:rFonts w:asciiTheme="majorBidi" w:eastAsiaTheme="minorEastAsia" w:hAnsiTheme="majorBidi" w:cstheme="majorBidi"/>
          <w:color w:val="00B050"/>
          <w:sz w:val="28"/>
          <w:szCs w:val="28"/>
          <w:lang w:bidi="ar-JO"/>
        </w:rPr>
      </w:pPr>
      <w:r>
        <w:rPr>
          <w:rFonts w:asciiTheme="majorBidi" w:eastAsiaTheme="minorEastAsia" w:hAnsiTheme="majorBidi" w:cstheme="majorBidi"/>
          <w:noProof/>
          <w:color w:val="00B050"/>
          <w:sz w:val="28"/>
          <w:szCs w:val="28"/>
        </w:rPr>
        <w:drawing>
          <wp:inline distT="0" distB="0" distL="0" distR="0" wp14:anchorId="51BD1CC5" wp14:editId="5F058C61">
            <wp:extent cx="5943600" cy="3094990"/>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3094990"/>
                    </a:xfrm>
                    <a:prstGeom prst="rect">
                      <a:avLst/>
                    </a:prstGeom>
                    <a:noFill/>
                    <a:ln>
                      <a:noFill/>
                    </a:ln>
                  </pic:spPr>
                </pic:pic>
              </a:graphicData>
            </a:graphic>
          </wp:inline>
        </w:drawing>
      </w:r>
    </w:p>
    <w:p w:rsidR="00C1500A" w:rsidRDefault="00C1500A" w:rsidP="00C1500A">
      <w:pPr>
        <w:ind w:left="69"/>
        <w:jc w:val="center"/>
        <w:rPr>
          <w:rFonts w:asciiTheme="majorBidi" w:hAnsiTheme="majorBidi" w:cstheme="majorBidi"/>
          <w:sz w:val="28"/>
          <w:szCs w:val="28"/>
          <w:lang w:bidi="ar-JO"/>
        </w:rPr>
      </w:pPr>
    </w:p>
    <w:p w:rsidR="00C1500A" w:rsidRDefault="00C1500A" w:rsidP="00C1500A">
      <w:pPr>
        <w:ind w:left="69"/>
        <w:jc w:val="both"/>
        <w:rPr>
          <w:rFonts w:asciiTheme="majorBidi" w:hAnsiTheme="majorBidi" w:cstheme="majorBidi"/>
          <w:color w:val="0070C0"/>
          <w:sz w:val="32"/>
          <w:szCs w:val="32"/>
          <w:lang w:bidi="ar-JO"/>
        </w:rPr>
      </w:pPr>
    </w:p>
    <w:p w:rsidR="00C1500A" w:rsidRDefault="00C1500A" w:rsidP="00C1500A">
      <w:pPr>
        <w:ind w:left="69"/>
        <w:jc w:val="both"/>
        <w:rPr>
          <w:rFonts w:asciiTheme="majorBidi" w:hAnsiTheme="majorBidi" w:cstheme="majorBidi"/>
          <w:color w:val="0070C0"/>
          <w:sz w:val="32"/>
          <w:szCs w:val="32"/>
          <w:lang w:bidi="ar-JO"/>
        </w:rPr>
      </w:pPr>
    </w:p>
    <w:p w:rsidR="00C1500A" w:rsidRDefault="00C1500A" w:rsidP="00C1500A">
      <w:pPr>
        <w:ind w:left="69"/>
        <w:jc w:val="both"/>
        <w:rPr>
          <w:rFonts w:asciiTheme="majorBidi" w:hAnsiTheme="majorBidi" w:cstheme="majorBidi"/>
          <w:b/>
          <w:bCs/>
          <w:color w:val="FF0000"/>
          <w:sz w:val="32"/>
          <w:szCs w:val="32"/>
          <w:lang w:bidi="ar-JO"/>
        </w:rPr>
      </w:pPr>
    </w:p>
    <w:p w:rsidR="00C1500A" w:rsidRDefault="00C1500A" w:rsidP="00C1500A">
      <w:pPr>
        <w:ind w:left="69"/>
        <w:jc w:val="both"/>
        <w:rPr>
          <w:rFonts w:asciiTheme="majorBidi" w:hAnsiTheme="majorBidi" w:cstheme="majorBidi"/>
          <w:b/>
          <w:bCs/>
          <w:color w:val="FF0000"/>
          <w:sz w:val="32"/>
          <w:szCs w:val="32"/>
          <w:lang w:bidi="ar-JO"/>
        </w:rPr>
      </w:pPr>
    </w:p>
    <w:p w:rsidR="00C1500A" w:rsidRPr="00BD1128" w:rsidRDefault="00C1500A" w:rsidP="00C1500A">
      <w:pPr>
        <w:ind w:left="69"/>
        <w:jc w:val="both"/>
        <w:rPr>
          <w:rFonts w:asciiTheme="majorBidi" w:hAnsiTheme="majorBidi" w:cstheme="majorBidi"/>
          <w:b/>
          <w:bCs/>
          <w:color w:val="FF0000"/>
          <w:sz w:val="28"/>
          <w:szCs w:val="28"/>
          <w:lang w:bidi="ar-JO"/>
        </w:rPr>
      </w:pPr>
      <w:r w:rsidRPr="00BD1128">
        <w:rPr>
          <w:rFonts w:asciiTheme="majorBidi" w:hAnsiTheme="majorBidi" w:cstheme="majorBidi"/>
          <w:b/>
          <w:bCs/>
          <w:color w:val="FF0000"/>
          <w:sz w:val="32"/>
          <w:szCs w:val="32"/>
          <w:lang w:bidi="ar-JO"/>
        </w:rPr>
        <w:lastRenderedPageBreak/>
        <w:t>Solution:</w:t>
      </w:r>
      <w:r w:rsidRPr="00BD1128">
        <w:rPr>
          <w:rFonts w:asciiTheme="majorBidi" w:hAnsiTheme="majorBidi" w:cstheme="majorBidi"/>
          <w:b/>
          <w:bCs/>
          <w:color w:val="FF0000"/>
          <w:sz w:val="28"/>
          <w:szCs w:val="28"/>
          <w:lang w:bidi="ar-JO"/>
        </w:rPr>
        <w:t xml:space="preserve"> </w:t>
      </w:r>
    </w:p>
    <w:p w:rsidR="00C1500A" w:rsidRDefault="00C1500A" w:rsidP="00C1500A">
      <w:pPr>
        <w:ind w:left="69"/>
        <w:jc w:val="both"/>
        <w:rPr>
          <w:rFonts w:asciiTheme="majorBidi" w:hAnsiTheme="majorBidi" w:cstheme="majorBidi"/>
          <w:sz w:val="28"/>
          <w:szCs w:val="28"/>
          <w:lang w:bidi="ar-JO"/>
        </w:rPr>
      </w:pPr>
      <w:r w:rsidRPr="00502EF3">
        <w:rPr>
          <w:rFonts w:asciiTheme="majorBidi" w:hAnsiTheme="majorBidi" w:cstheme="majorBidi"/>
          <w:sz w:val="28"/>
          <w:szCs w:val="28"/>
          <w:lang w:bidi="ar-JO"/>
        </w:rPr>
        <w:t xml:space="preserve">To convert densities from gm/cc to psi/ft we have use factor 0.433 </w:t>
      </w:r>
    </w:p>
    <w:p w:rsidR="00C1500A" w:rsidRDefault="00C1500A" w:rsidP="00C1500A">
      <w:pPr>
        <w:ind w:left="69"/>
        <w:jc w:val="both"/>
        <w:rPr>
          <w:rFonts w:asciiTheme="majorBidi" w:hAnsiTheme="majorBidi" w:cstheme="majorBidi"/>
          <w:sz w:val="28"/>
          <w:szCs w:val="28"/>
          <w:lang w:bidi="ar-JO"/>
        </w:rPr>
      </w:pPr>
      <w:r w:rsidRPr="00502EF3">
        <w:rPr>
          <w:rFonts w:asciiTheme="majorBidi" w:hAnsiTheme="majorBidi" w:cstheme="majorBidi"/>
          <w:sz w:val="28"/>
          <w:szCs w:val="28"/>
          <w:lang w:bidi="ar-JO"/>
        </w:rPr>
        <w:t>a. At seabed</w:t>
      </w:r>
    </w:p>
    <w:p w:rsidR="00C1500A" w:rsidRPr="00434204" w:rsidRDefault="00C1500A" w:rsidP="00C1500A">
      <w:pPr>
        <w:ind w:left="69"/>
        <w:jc w:val="both"/>
        <w:rPr>
          <w:rFonts w:asciiTheme="majorBidi" w:eastAsiaTheme="minorEastAsia" w:hAnsiTheme="majorBidi" w:cstheme="majorBidi"/>
          <w:color w:val="00B050"/>
          <w:sz w:val="28"/>
          <w:szCs w:val="28"/>
          <w:lang w:bidi="ar-JO"/>
        </w:rPr>
      </w:pPr>
      <m:oMathPara>
        <m:oMath>
          <m:r>
            <w:rPr>
              <w:rFonts w:ascii="Cambria Math" w:hAnsi="Cambria Math" w:cstheme="majorBidi"/>
              <w:color w:val="00B050"/>
              <w:sz w:val="28"/>
              <w:szCs w:val="28"/>
              <w:lang w:bidi="ar-JO"/>
            </w:rPr>
            <m:t>62.4</m:t>
          </m:r>
          <m:f>
            <m:fPr>
              <m:ctrlPr>
                <w:rPr>
                  <w:rFonts w:ascii="Cambria Math" w:hAnsi="Cambria Math" w:cstheme="majorBidi"/>
                  <w:i/>
                  <w:color w:val="00B050"/>
                  <w:sz w:val="28"/>
                  <w:szCs w:val="28"/>
                  <w:lang w:bidi="ar-JO"/>
                </w:rPr>
              </m:ctrlPr>
            </m:fPr>
            <m:num>
              <m:r>
                <w:rPr>
                  <w:rFonts w:ascii="Cambria Math" w:hAnsi="Cambria Math" w:cstheme="majorBidi"/>
                  <w:color w:val="00B050"/>
                  <w:sz w:val="28"/>
                  <w:szCs w:val="28"/>
                  <w:lang w:bidi="ar-JO"/>
                </w:rPr>
                <m:t>Ib</m:t>
              </m:r>
            </m:num>
            <m:den>
              <m:sSup>
                <m:sSupPr>
                  <m:ctrlPr>
                    <w:rPr>
                      <w:rFonts w:ascii="Cambria Math" w:hAnsi="Cambria Math" w:cstheme="majorBidi"/>
                      <w:i/>
                      <w:color w:val="00B050"/>
                      <w:sz w:val="28"/>
                      <w:szCs w:val="28"/>
                      <w:lang w:bidi="ar-JO"/>
                    </w:rPr>
                  </m:ctrlPr>
                </m:sSupPr>
                <m:e>
                  <m:r>
                    <w:rPr>
                      <w:rFonts w:ascii="Cambria Math" w:hAnsi="Cambria Math" w:cstheme="majorBidi"/>
                      <w:color w:val="00B050"/>
                      <w:sz w:val="28"/>
                      <w:szCs w:val="28"/>
                      <w:lang w:bidi="ar-JO"/>
                    </w:rPr>
                    <m:t>ft</m:t>
                  </m:r>
                </m:e>
                <m:sup>
                  <m:r>
                    <w:rPr>
                      <w:rFonts w:ascii="Cambria Math" w:hAnsi="Cambria Math" w:cstheme="majorBidi"/>
                      <w:color w:val="00B050"/>
                      <w:sz w:val="28"/>
                      <w:szCs w:val="28"/>
                      <w:lang w:bidi="ar-JO"/>
                    </w:rPr>
                    <m:t>3</m:t>
                  </m:r>
                </m:sup>
              </m:sSup>
            </m:den>
          </m:f>
          <m:r>
            <w:rPr>
              <w:rFonts w:ascii="Cambria Math" w:hAnsi="Cambria Math" w:cstheme="majorBidi"/>
              <w:color w:val="00B050"/>
              <w:sz w:val="28"/>
              <w:szCs w:val="28"/>
              <w:lang w:bidi="ar-JO"/>
            </w:rPr>
            <m:t>×</m:t>
          </m:r>
          <m:f>
            <m:fPr>
              <m:ctrlPr>
                <w:rPr>
                  <w:rFonts w:ascii="Cambria Math" w:hAnsi="Cambria Math" w:cstheme="majorBidi"/>
                  <w:i/>
                  <w:color w:val="00B050"/>
                  <w:sz w:val="28"/>
                  <w:szCs w:val="28"/>
                  <w:lang w:bidi="ar-JO"/>
                </w:rPr>
              </m:ctrlPr>
            </m:fPr>
            <m:num>
              <m:sSup>
                <m:sSupPr>
                  <m:ctrlPr>
                    <w:rPr>
                      <w:rFonts w:ascii="Cambria Math" w:hAnsi="Cambria Math" w:cstheme="majorBidi"/>
                      <w:i/>
                      <w:color w:val="00B050"/>
                      <w:sz w:val="28"/>
                      <w:szCs w:val="28"/>
                      <w:lang w:bidi="ar-JO"/>
                    </w:rPr>
                  </m:ctrlPr>
                </m:sSupPr>
                <m:e>
                  <m:r>
                    <w:rPr>
                      <w:rFonts w:ascii="Cambria Math" w:hAnsi="Cambria Math" w:cstheme="majorBidi"/>
                      <w:color w:val="00B050"/>
                      <w:sz w:val="28"/>
                      <w:szCs w:val="28"/>
                      <w:lang w:bidi="ar-JO"/>
                    </w:rPr>
                    <m:t>1ft</m:t>
                  </m:r>
                </m:e>
                <m:sup>
                  <m:r>
                    <w:rPr>
                      <w:rFonts w:ascii="Cambria Math" w:hAnsi="Cambria Math" w:cstheme="majorBidi"/>
                      <w:color w:val="00B050"/>
                      <w:sz w:val="28"/>
                      <w:szCs w:val="28"/>
                      <w:lang w:bidi="ar-JO"/>
                    </w:rPr>
                    <m:t>2</m:t>
                  </m:r>
                </m:sup>
              </m:sSup>
            </m:num>
            <m:den>
              <m:sSup>
                <m:sSupPr>
                  <m:ctrlPr>
                    <w:rPr>
                      <w:rFonts w:ascii="Cambria Math" w:hAnsi="Cambria Math" w:cstheme="majorBidi"/>
                      <w:i/>
                      <w:color w:val="00B050"/>
                      <w:sz w:val="28"/>
                      <w:szCs w:val="28"/>
                      <w:lang w:bidi="ar-JO"/>
                    </w:rPr>
                  </m:ctrlPr>
                </m:sSupPr>
                <m:e>
                  <m:r>
                    <w:rPr>
                      <w:rFonts w:ascii="Cambria Math" w:hAnsi="Cambria Math" w:cstheme="majorBidi"/>
                      <w:color w:val="00B050"/>
                      <w:sz w:val="28"/>
                      <w:szCs w:val="28"/>
                      <w:lang w:bidi="ar-JO"/>
                    </w:rPr>
                    <m:t>12</m:t>
                  </m:r>
                </m:e>
                <m:sup>
                  <m:r>
                    <w:rPr>
                      <w:rFonts w:ascii="Cambria Math" w:hAnsi="Cambria Math" w:cstheme="majorBidi"/>
                      <w:color w:val="00B050"/>
                      <w:sz w:val="28"/>
                      <w:szCs w:val="28"/>
                      <w:lang w:bidi="ar-JO"/>
                    </w:rPr>
                    <m:t>2</m:t>
                  </m:r>
                </m:sup>
              </m:sSup>
              <m:sSup>
                <m:sSupPr>
                  <m:ctrlPr>
                    <w:rPr>
                      <w:rFonts w:ascii="Cambria Math" w:hAnsi="Cambria Math" w:cstheme="majorBidi"/>
                      <w:i/>
                      <w:color w:val="00B050"/>
                      <w:sz w:val="28"/>
                      <w:szCs w:val="28"/>
                      <w:lang w:bidi="ar-JO"/>
                    </w:rPr>
                  </m:ctrlPr>
                </m:sSupPr>
                <m:e>
                  <m:r>
                    <w:rPr>
                      <w:rFonts w:ascii="Cambria Math" w:hAnsi="Cambria Math" w:cstheme="majorBidi"/>
                      <w:color w:val="00B050"/>
                      <w:sz w:val="28"/>
                      <w:szCs w:val="28"/>
                      <w:lang w:bidi="ar-JO"/>
                    </w:rPr>
                    <m:t>in</m:t>
                  </m:r>
                </m:e>
                <m:sup>
                  <m:r>
                    <w:rPr>
                      <w:rFonts w:ascii="Cambria Math" w:hAnsi="Cambria Math" w:cstheme="majorBidi"/>
                      <w:color w:val="00B050"/>
                      <w:sz w:val="28"/>
                      <w:szCs w:val="28"/>
                      <w:lang w:bidi="ar-JO"/>
                    </w:rPr>
                    <m:t>2</m:t>
                  </m:r>
                </m:sup>
              </m:sSup>
            </m:den>
          </m:f>
          <m:r>
            <w:rPr>
              <w:rFonts w:ascii="Cambria Math" w:hAnsi="Cambria Math" w:cstheme="majorBidi"/>
              <w:color w:val="00B050"/>
              <w:sz w:val="28"/>
              <w:szCs w:val="28"/>
              <w:lang w:bidi="ar-JO"/>
            </w:rPr>
            <m:t>=</m:t>
          </m:r>
          <m:f>
            <m:fPr>
              <m:ctrlPr>
                <w:rPr>
                  <w:rFonts w:ascii="Cambria Math" w:hAnsi="Cambria Math" w:cstheme="majorBidi"/>
                  <w:i/>
                  <w:color w:val="00B050"/>
                  <w:sz w:val="28"/>
                  <w:szCs w:val="28"/>
                  <w:lang w:bidi="ar-JO"/>
                </w:rPr>
              </m:ctrlPr>
            </m:fPr>
            <m:num>
              <m:r>
                <w:rPr>
                  <w:rFonts w:ascii="Cambria Math" w:hAnsi="Cambria Math" w:cstheme="majorBidi"/>
                  <w:color w:val="00B050"/>
                  <w:sz w:val="28"/>
                  <w:szCs w:val="28"/>
                  <w:lang w:bidi="ar-JO"/>
                </w:rPr>
                <m:t>62.4Ib</m:t>
              </m:r>
            </m:num>
            <m:den>
              <m:r>
                <w:rPr>
                  <w:rFonts w:ascii="Cambria Math" w:hAnsi="Cambria Math" w:cstheme="majorBidi"/>
                  <w:color w:val="00B050"/>
                  <w:sz w:val="28"/>
                  <w:szCs w:val="28"/>
                  <w:lang w:bidi="ar-JO"/>
                </w:rPr>
                <m:t>144ft×</m:t>
              </m:r>
              <m:sSup>
                <m:sSupPr>
                  <m:ctrlPr>
                    <w:rPr>
                      <w:rFonts w:ascii="Cambria Math" w:hAnsi="Cambria Math" w:cstheme="majorBidi"/>
                      <w:i/>
                      <w:color w:val="00B050"/>
                      <w:sz w:val="28"/>
                      <w:szCs w:val="28"/>
                      <w:lang w:bidi="ar-JO"/>
                    </w:rPr>
                  </m:ctrlPr>
                </m:sSupPr>
                <m:e>
                  <m:r>
                    <w:rPr>
                      <w:rFonts w:ascii="Cambria Math" w:hAnsi="Cambria Math" w:cstheme="majorBidi"/>
                      <w:color w:val="00B050"/>
                      <w:sz w:val="28"/>
                      <w:szCs w:val="28"/>
                      <w:lang w:bidi="ar-JO"/>
                    </w:rPr>
                    <m:t>in</m:t>
                  </m:r>
                </m:e>
                <m:sup>
                  <m:r>
                    <w:rPr>
                      <w:rFonts w:ascii="Cambria Math" w:hAnsi="Cambria Math" w:cstheme="majorBidi"/>
                      <w:color w:val="00B050"/>
                      <w:sz w:val="28"/>
                      <w:szCs w:val="28"/>
                      <w:lang w:bidi="ar-JO"/>
                    </w:rPr>
                    <m:t>2</m:t>
                  </m:r>
                </m:sup>
              </m:sSup>
            </m:den>
          </m:f>
          <m:r>
            <w:rPr>
              <w:rFonts w:ascii="Cambria Math" w:hAnsi="Cambria Math" w:cstheme="majorBidi"/>
              <w:color w:val="00B050"/>
              <w:sz w:val="28"/>
              <w:szCs w:val="28"/>
              <w:lang w:bidi="ar-JO"/>
            </w:rPr>
            <m:t>=0.433</m:t>
          </m:r>
          <m:f>
            <m:fPr>
              <m:ctrlPr>
                <w:rPr>
                  <w:rFonts w:ascii="Cambria Math" w:hAnsi="Cambria Math" w:cstheme="majorBidi"/>
                  <w:i/>
                  <w:color w:val="00B050"/>
                  <w:sz w:val="28"/>
                  <w:szCs w:val="28"/>
                  <w:lang w:bidi="ar-JO"/>
                </w:rPr>
              </m:ctrlPr>
            </m:fPr>
            <m:num>
              <m:r>
                <w:rPr>
                  <w:rFonts w:ascii="Cambria Math" w:hAnsi="Cambria Math" w:cstheme="majorBidi"/>
                  <w:color w:val="00B050"/>
                  <w:sz w:val="28"/>
                  <w:szCs w:val="28"/>
                  <w:lang w:bidi="ar-JO"/>
                </w:rPr>
                <m:t>psi</m:t>
              </m:r>
            </m:num>
            <m:den>
              <m:r>
                <w:rPr>
                  <w:rFonts w:ascii="Cambria Math" w:hAnsi="Cambria Math" w:cstheme="majorBidi"/>
                  <w:color w:val="00B050"/>
                  <w:sz w:val="28"/>
                  <w:szCs w:val="28"/>
                  <w:lang w:bidi="ar-JO"/>
                </w:rPr>
                <m:t>ft</m:t>
              </m:r>
            </m:den>
          </m:f>
          <m:r>
            <w:rPr>
              <w:rFonts w:ascii="Cambria Math" w:hAnsi="Cambria Math" w:cstheme="majorBidi"/>
              <w:color w:val="00B050"/>
              <w:sz w:val="28"/>
              <w:szCs w:val="28"/>
              <w:lang w:bidi="ar-JO"/>
            </w:rPr>
            <m:t xml:space="preserve">× </m:t>
          </m:r>
          <m:r>
            <w:rPr>
              <w:rFonts w:ascii="Cambria Math" w:eastAsiaTheme="minorEastAsia" w:hAnsi="Cambria Math" w:cstheme="majorBidi"/>
              <w:color w:val="00B050"/>
              <w:sz w:val="28"/>
              <w:szCs w:val="28"/>
              <w:lang w:bidi="ar-JO"/>
            </w:rPr>
            <m:t>γ</m:t>
          </m:r>
        </m:oMath>
      </m:oMathPara>
    </w:p>
    <w:p w:rsidR="00C1500A" w:rsidRPr="00434204" w:rsidRDefault="00C1500A" w:rsidP="00C1500A">
      <w:pPr>
        <w:ind w:left="69"/>
        <w:jc w:val="both"/>
        <w:rPr>
          <w:rFonts w:asciiTheme="majorBidi" w:eastAsiaTheme="minorEastAsia" w:hAnsiTheme="majorBidi" w:cstheme="majorBidi"/>
          <w:color w:val="00B050"/>
          <w:sz w:val="28"/>
          <w:szCs w:val="28"/>
          <w:lang w:bidi="ar-JO"/>
        </w:rPr>
      </w:pPr>
      <m:oMathPara>
        <m:oMath>
          <m:r>
            <w:rPr>
              <w:rFonts w:ascii="Cambria Math" w:hAnsi="Cambria Math" w:cstheme="majorBidi"/>
              <w:color w:val="00B050"/>
              <w:sz w:val="28"/>
              <w:szCs w:val="28"/>
              <w:lang w:bidi="ar-JO"/>
            </w:rPr>
            <m:t>ρ water=62.4  Ib/</m:t>
          </m:r>
          <m:sSup>
            <m:sSupPr>
              <m:ctrlPr>
                <w:rPr>
                  <w:rFonts w:ascii="Cambria Math" w:hAnsi="Cambria Math" w:cstheme="majorBidi"/>
                  <w:i/>
                  <w:color w:val="00B050"/>
                  <w:sz w:val="28"/>
                  <w:szCs w:val="28"/>
                  <w:lang w:bidi="ar-JO"/>
                </w:rPr>
              </m:ctrlPr>
            </m:sSupPr>
            <m:e>
              <m:r>
                <w:rPr>
                  <w:rFonts w:ascii="Cambria Math" w:hAnsi="Cambria Math" w:cstheme="majorBidi"/>
                  <w:color w:val="00B050"/>
                  <w:sz w:val="28"/>
                  <w:szCs w:val="28"/>
                  <w:lang w:bidi="ar-JO"/>
                </w:rPr>
                <m:t>ft</m:t>
              </m:r>
            </m:e>
            <m:sup>
              <m:r>
                <w:rPr>
                  <w:rFonts w:ascii="Cambria Math" w:hAnsi="Cambria Math" w:cstheme="majorBidi"/>
                  <w:color w:val="00B050"/>
                  <w:sz w:val="28"/>
                  <w:szCs w:val="28"/>
                  <w:lang w:bidi="ar-JO"/>
                </w:rPr>
                <m:t>3</m:t>
              </m:r>
            </m:sup>
          </m:sSup>
        </m:oMath>
      </m:oMathPara>
    </w:p>
    <w:p w:rsidR="00C1500A" w:rsidRDefault="00C1500A" w:rsidP="00C1500A">
      <w:pPr>
        <w:ind w:left="69"/>
        <w:jc w:val="center"/>
        <w:rPr>
          <w:rFonts w:asciiTheme="majorBidi" w:hAnsiTheme="majorBidi" w:cstheme="majorBidi"/>
          <w:sz w:val="28"/>
          <w:szCs w:val="28"/>
          <w:lang w:bidi="ar-JO"/>
        </w:rPr>
      </w:pPr>
    </w:p>
    <w:p w:rsidR="00C1500A" w:rsidRPr="00EF46C1" w:rsidRDefault="003627F8" w:rsidP="00C1500A">
      <w:pPr>
        <w:ind w:left="69"/>
        <w:jc w:val="both"/>
        <w:rPr>
          <w:rFonts w:asciiTheme="majorBidi" w:eastAsiaTheme="minorEastAsia" w:hAnsiTheme="majorBidi" w:cstheme="majorBidi"/>
          <w:color w:val="00B050"/>
          <w:sz w:val="28"/>
          <w:szCs w:val="28"/>
          <w:lang w:bidi="ar-JO"/>
        </w:rPr>
      </w:pPr>
      <m:oMathPara>
        <m:oMath>
          <m:sSub>
            <m:sSubPr>
              <m:ctrlPr>
                <w:rPr>
                  <w:rFonts w:ascii="Cambria Math" w:eastAsiaTheme="minorEastAsia" w:hAnsi="Cambria Math" w:cstheme="majorBidi"/>
                  <w:i/>
                  <w:color w:val="00B050"/>
                  <w:sz w:val="28"/>
                  <w:szCs w:val="28"/>
                  <w:lang w:bidi="ar-JO"/>
                </w:rPr>
              </m:ctrlPr>
            </m:sSubPr>
            <m:e>
              <m:r>
                <w:rPr>
                  <w:rFonts w:ascii="Cambria Math" w:eastAsiaTheme="minorEastAsia" w:hAnsi="Cambria Math" w:cstheme="majorBidi"/>
                  <w:color w:val="00B050"/>
                  <w:sz w:val="28"/>
                  <w:szCs w:val="28"/>
                  <w:lang w:bidi="ar-JO"/>
                </w:rPr>
                <m:t>γ</m:t>
              </m:r>
            </m:e>
            <m:sub>
              <m:r>
                <w:rPr>
                  <w:rFonts w:ascii="Cambria Math" w:eastAsiaTheme="minorEastAsia" w:hAnsi="Cambria Math" w:cstheme="majorBidi"/>
                  <w:color w:val="00B050"/>
                  <w:sz w:val="28"/>
                  <w:szCs w:val="28"/>
                  <w:lang w:bidi="ar-JO"/>
                </w:rPr>
                <m:t>brine</m:t>
              </m:r>
            </m:sub>
          </m:sSub>
          <m:r>
            <w:rPr>
              <w:rFonts w:ascii="Cambria Math" w:eastAsiaTheme="minorEastAsia" w:hAnsi="Cambria Math" w:cstheme="majorBidi"/>
              <w:color w:val="00B050"/>
              <w:sz w:val="28"/>
              <w:szCs w:val="28"/>
              <w:lang w:bidi="ar-JO"/>
            </w:rPr>
            <m:t>=</m:t>
          </m:r>
          <m:f>
            <m:fPr>
              <m:ctrlPr>
                <w:rPr>
                  <w:rFonts w:ascii="Cambria Math" w:eastAsiaTheme="minorEastAsia" w:hAnsi="Cambria Math" w:cstheme="majorBidi"/>
                  <w:i/>
                  <w:color w:val="00B050"/>
                  <w:sz w:val="28"/>
                  <w:szCs w:val="28"/>
                  <w:lang w:bidi="ar-JO"/>
                </w:rPr>
              </m:ctrlPr>
            </m:fPr>
            <m:num>
              <m:sSub>
                <m:sSubPr>
                  <m:ctrlPr>
                    <w:rPr>
                      <w:rFonts w:ascii="Cambria Math" w:eastAsiaTheme="minorEastAsia" w:hAnsi="Cambria Math" w:cstheme="majorBidi"/>
                      <w:i/>
                      <w:color w:val="00B050"/>
                      <w:sz w:val="28"/>
                      <w:szCs w:val="28"/>
                      <w:lang w:bidi="ar-JO"/>
                    </w:rPr>
                  </m:ctrlPr>
                </m:sSubPr>
                <m:e>
                  <m:r>
                    <w:rPr>
                      <w:rFonts w:ascii="Cambria Math" w:eastAsiaTheme="minorEastAsia" w:hAnsi="Cambria Math" w:cstheme="majorBidi"/>
                      <w:color w:val="00B050"/>
                      <w:sz w:val="28"/>
                      <w:szCs w:val="28"/>
                      <w:lang w:bidi="ar-JO"/>
                    </w:rPr>
                    <m:t>ρ</m:t>
                  </m:r>
                </m:e>
                <m:sub>
                  <m:r>
                    <w:rPr>
                      <w:rFonts w:ascii="Cambria Math" w:eastAsiaTheme="minorEastAsia" w:hAnsi="Cambria Math" w:cstheme="majorBidi"/>
                      <w:color w:val="00B050"/>
                      <w:sz w:val="28"/>
                      <w:szCs w:val="28"/>
                      <w:lang w:bidi="ar-JO"/>
                    </w:rPr>
                    <m:t>brine</m:t>
                  </m:r>
                </m:sub>
              </m:sSub>
            </m:num>
            <m:den>
              <m:sSub>
                <m:sSubPr>
                  <m:ctrlPr>
                    <w:rPr>
                      <w:rFonts w:ascii="Cambria Math" w:eastAsiaTheme="minorEastAsia" w:hAnsi="Cambria Math" w:cstheme="majorBidi"/>
                      <w:i/>
                      <w:color w:val="00B050"/>
                      <w:sz w:val="28"/>
                      <w:szCs w:val="28"/>
                      <w:lang w:bidi="ar-JO"/>
                    </w:rPr>
                  </m:ctrlPr>
                </m:sSubPr>
                <m:e>
                  <m:r>
                    <w:rPr>
                      <w:rFonts w:ascii="Cambria Math" w:eastAsiaTheme="minorEastAsia" w:hAnsi="Cambria Math" w:cstheme="majorBidi"/>
                      <w:color w:val="00B050"/>
                      <w:sz w:val="28"/>
                      <w:szCs w:val="28"/>
                      <w:lang w:bidi="ar-JO"/>
                    </w:rPr>
                    <m:t>ρ</m:t>
                  </m:r>
                </m:e>
                <m:sub>
                  <m:r>
                    <w:rPr>
                      <w:rFonts w:ascii="Cambria Math" w:eastAsiaTheme="minorEastAsia" w:hAnsi="Cambria Math" w:cstheme="majorBidi"/>
                      <w:color w:val="00B050"/>
                      <w:sz w:val="28"/>
                      <w:szCs w:val="28"/>
                      <w:lang w:bidi="ar-JO"/>
                    </w:rPr>
                    <m:t>fresh</m:t>
                  </m:r>
                </m:sub>
              </m:sSub>
            </m:den>
          </m:f>
          <m:r>
            <w:rPr>
              <w:rFonts w:ascii="Cambria Math" w:eastAsiaTheme="minorEastAsia" w:hAnsi="Cambria Math" w:cstheme="majorBidi"/>
              <w:color w:val="00B050"/>
              <w:sz w:val="28"/>
              <w:szCs w:val="28"/>
              <w:lang w:bidi="ar-JO"/>
            </w:rPr>
            <m:t>=</m:t>
          </m:r>
          <m:f>
            <m:fPr>
              <m:ctrlPr>
                <w:rPr>
                  <w:rFonts w:ascii="Cambria Math" w:eastAsiaTheme="minorEastAsia" w:hAnsi="Cambria Math" w:cstheme="majorBidi"/>
                  <w:i/>
                  <w:color w:val="00B050"/>
                  <w:sz w:val="28"/>
                  <w:szCs w:val="28"/>
                  <w:lang w:bidi="ar-JO"/>
                </w:rPr>
              </m:ctrlPr>
            </m:fPr>
            <m:num>
              <m:r>
                <w:rPr>
                  <w:rFonts w:ascii="Cambria Math" w:eastAsiaTheme="minorEastAsia" w:hAnsi="Cambria Math" w:cstheme="majorBidi"/>
                  <w:color w:val="00B050"/>
                  <w:sz w:val="28"/>
                  <w:szCs w:val="28"/>
                  <w:lang w:bidi="ar-JO"/>
                </w:rPr>
                <m:t xml:space="preserve">1.03 </m:t>
              </m:r>
              <m:f>
                <m:fPr>
                  <m:ctrlPr>
                    <w:rPr>
                      <w:rFonts w:ascii="Cambria Math" w:eastAsiaTheme="minorEastAsia" w:hAnsi="Cambria Math" w:cstheme="majorBidi"/>
                      <w:i/>
                      <w:color w:val="00B050"/>
                      <w:sz w:val="28"/>
                      <w:szCs w:val="28"/>
                      <w:lang w:bidi="ar-JO"/>
                    </w:rPr>
                  </m:ctrlPr>
                </m:fPr>
                <m:num>
                  <m:r>
                    <w:rPr>
                      <w:rFonts w:ascii="Cambria Math" w:eastAsiaTheme="minorEastAsia" w:hAnsi="Cambria Math" w:cstheme="majorBidi"/>
                      <w:color w:val="00B050"/>
                      <w:sz w:val="28"/>
                      <w:szCs w:val="28"/>
                      <w:lang w:bidi="ar-JO"/>
                    </w:rPr>
                    <m:t>gm</m:t>
                  </m:r>
                </m:num>
                <m:den>
                  <m:r>
                    <w:rPr>
                      <w:rFonts w:ascii="Cambria Math" w:eastAsiaTheme="minorEastAsia" w:hAnsi="Cambria Math" w:cstheme="majorBidi"/>
                      <w:color w:val="00B050"/>
                      <w:sz w:val="28"/>
                      <w:szCs w:val="28"/>
                      <w:lang w:bidi="ar-JO"/>
                    </w:rPr>
                    <m:t>cc</m:t>
                  </m:r>
                </m:den>
              </m:f>
            </m:num>
            <m:den>
              <m:r>
                <w:rPr>
                  <w:rFonts w:ascii="Cambria Math" w:eastAsiaTheme="minorEastAsia" w:hAnsi="Cambria Math" w:cstheme="majorBidi"/>
                  <w:color w:val="00B050"/>
                  <w:sz w:val="28"/>
                  <w:szCs w:val="28"/>
                  <w:lang w:bidi="ar-JO"/>
                </w:rPr>
                <m:t>1</m:t>
              </m:r>
              <m:f>
                <m:fPr>
                  <m:ctrlPr>
                    <w:rPr>
                      <w:rFonts w:ascii="Cambria Math" w:eastAsiaTheme="minorEastAsia" w:hAnsi="Cambria Math" w:cstheme="majorBidi"/>
                      <w:i/>
                      <w:color w:val="00B050"/>
                      <w:sz w:val="28"/>
                      <w:szCs w:val="28"/>
                      <w:lang w:bidi="ar-JO"/>
                    </w:rPr>
                  </m:ctrlPr>
                </m:fPr>
                <m:num>
                  <m:r>
                    <w:rPr>
                      <w:rFonts w:ascii="Cambria Math" w:eastAsiaTheme="minorEastAsia" w:hAnsi="Cambria Math" w:cstheme="majorBidi"/>
                      <w:color w:val="00B050"/>
                      <w:sz w:val="28"/>
                      <w:szCs w:val="28"/>
                      <w:lang w:bidi="ar-JO"/>
                    </w:rPr>
                    <m:t>gm</m:t>
                  </m:r>
                </m:num>
                <m:den>
                  <m:r>
                    <w:rPr>
                      <w:rFonts w:ascii="Cambria Math" w:eastAsiaTheme="minorEastAsia" w:hAnsi="Cambria Math" w:cstheme="majorBidi"/>
                      <w:color w:val="00B050"/>
                      <w:sz w:val="28"/>
                      <w:szCs w:val="28"/>
                      <w:lang w:bidi="ar-JO"/>
                    </w:rPr>
                    <m:t>cc</m:t>
                  </m:r>
                </m:den>
              </m:f>
            </m:den>
          </m:f>
          <m:r>
            <w:rPr>
              <w:rFonts w:ascii="Cambria Math" w:eastAsiaTheme="minorEastAsia" w:hAnsi="Cambria Math" w:cstheme="majorBidi"/>
              <w:color w:val="00B050"/>
              <w:sz w:val="28"/>
              <w:szCs w:val="28"/>
              <w:lang w:bidi="ar-JO"/>
            </w:rPr>
            <m:t>=1.03</m:t>
          </m:r>
        </m:oMath>
      </m:oMathPara>
    </w:p>
    <w:p w:rsidR="00C1500A" w:rsidRPr="005607D8" w:rsidRDefault="00C1500A" w:rsidP="00C1500A">
      <w:pPr>
        <w:ind w:left="69"/>
        <w:jc w:val="center"/>
        <w:rPr>
          <w:rFonts w:ascii="Cambria Math" w:eastAsiaTheme="minorEastAsia" w:hAnsi="Cambria Math" w:cstheme="majorBidi"/>
          <w:i/>
          <w:color w:val="00B050"/>
          <w:sz w:val="28"/>
          <w:szCs w:val="28"/>
          <w:lang w:bidi="ar-JO"/>
        </w:rPr>
      </w:pPr>
      <w:r w:rsidRPr="005607D8">
        <w:rPr>
          <w:rFonts w:ascii="Cambria Math" w:eastAsiaTheme="minorEastAsia" w:hAnsi="Cambria Math" w:cstheme="majorBidi"/>
          <w:iCs/>
          <w:color w:val="00B050"/>
          <w:sz w:val="28"/>
          <w:szCs w:val="28"/>
          <w:lang w:bidi="ar-JO"/>
        </w:rPr>
        <w:t>then</w:t>
      </w:r>
      <w:r w:rsidRPr="005607D8">
        <w:rPr>
          <w:rFonts w:ascii="Cambria Math" w:eastAsiaTheme="minorEastAsia" w:hAnsi="Cambria Math" w:cstheme="majorBidi"/>
          <w:i/>
          <w:color w:val="00B050"/>
          <w:sz w:val="28"/>
          <w:szCs w:val="28"/>
          <w:lang w:bidi="ar-JO"/>
        </w:rPr>
        <w:t xml:space="preserve">   </w:t>
      </w:r>
      <m:oMath>
        <m:r>
          <w:rPr>
            <w:rFonts w:ascii="Cambria Math" w:eastAsiaTheme="minorEastAsia" w:hAnsi="Cambria Math" w:cstheme="majorBidi"/>
            <w:color w:val="00B050"/>
            <w:sz w:val="28"/>
            <w:szCs w:val="28"/>
            <w:lang w:bidi="ar-JO"/>
          </w:rPr>
          <m:t>γ=ρ</m:t>
        </m:r>
      </m:oMath>
    </w:p>
    <w:p w:rsidR="00C1500A" w:rsidRDefault="00C1500A" w:rsidP="00C1500A">
      <w:pPr>
        <w:ind w:left="69"/>
        <w:jc w:val="both"/>
        <w:rPr>
          <w:rFonts w:asciiTheme="majorBidi" w:hAnsiTheme="majorBidi" w:cstheme="majorBidi"/>
          <w:sz w:val="28"/>
          <w:szCs w:val="28"/>
          <w:lang w:bidi="ar-JO"/>
        </w:rPr>
      </w:pPr>
    </w:p>
    <w:p w:rsidR="00C1500A" w:rsidRDefault="00C1500A" w:rsidP="00C1500A">
      <w:pPr>
        <w:ind w:left="69"/>
        <w:jc w:val="both"/>
        <w:rPr>
          <w:rFonts w:asciiTheme="majorBidi" w:hAnsiTheme="majorBidi" w:cstheme="majorBidi"/>
          <w:sz w:val="28"/>
          <w:szCs w:val="28"/>
          <w:lang w:bidi="ar-JO"/>
        </w:rPr>
      </w:pP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HP of water =</w:t>
      </w:r>
      <m:oMath>
        <m:r>
          <w:rPr>
            <w:rFonts w:ascii="Cambria Math" w:hAnsi="Cambria Math" w:cstheme="majorBidi"/>
            <w:sz w:val="28"/>
            <w:szCs w:val="28"/>
            <w:lang w:bidi="ar-JO"/>
          </w:rPr>
          <m:t>0.433</m:t>
        </m:r>
        <m:f>
          <m:fPr>
            <m:ctrlPr>
              <w:rPr>
                <w:rFonts w:ascii="Cambria Math" w:hAnsi="Cambria Math" w:cstheme="majorBidi"/>
                <w:i/>
                <w:sz w:val="28"/>
                <w:szCs w:val="28"/>
                <w:lang w:bidi="ar-JO"/>
              </w:rPr>
            </m:ctrlPr>
          </m:fPr>
          <m:num>
            <m:r>
              <w:rPr>
                <w:rFonts w:ascii="Cambria Math" w:hAnsi="Cambria Math" w:cstheme="majorBidi"/>
                <w:sz w:val="28"/>
                <w:szCs w:val="28"/>
                <w:lang w:bidi="ar-JO"/>
              </w:rPr>
              <m:t>psi</m:t>
            </m:r>
          </m:num>
          <m:den>
            <m:r>
              <w:rPr>
                <w:rFonts w:ascii="Cambria Math" w:hAnsi="Cambria Math" w:cstheme="majorBidi"/>
                <w:sz w:val="28"/>
                <w:szCs w:val="28"/>
                <w:lang w:bidi="ar-JO"/>
              </w:rPr>
              <m:t>ft</m:t>
            </m:r>
          </m:den>
        </m:f>
      </m:oMath>
      <w:r w:rsidRPr="00396C27">
        <w:rPr>
          <w:rFonts w:asciiTheme="majorBidi" w:hAnsiTheme="majorBidi" w:cstheme="majorBidi"/>
          <w:sz w:val="28"/>
          <w:szCs w:val="28"/>
          <w:lang w:bidi="ar-JO"/>
        </w:rPr>
        <w:t xml:space="preserve">. </w:t>
      </w:r>
      <m:oMath>
        <m:r>
          <w:rPr>
            <w:rFonts w:ascii="Cambria Math" w:hAnsi="Cambria Math" w:cstheme="majorBidi"/>
            <w:sz w:val="28"/>
            <w:szCs w:val="28"/>
            <w:lang w:bidi="ar-JO"/>
          </w:rPr>
          <m:t>γ</m:t>
        </m:r>
      </m:oMath>
      <w:r w:rsidRPr="00396C27">
        <w:rPr>
          <w:rFonts w:asciiTheme="majorBidi" w:hAnsiTheme="majorBidi" w:cstheme="majorBidi"/>
          <w:sz w:val="28"/>
          <w:szCs w:val="28"/>
          <w:lang w:bidi="ar-JO"/>
        </w:rPr>
        <w:t xml:space="preserve"> . h</w:t>
      </w:r>
      <w:r>
        <w:rPr>
          <w:rFonts w:asciiTheme="majorBidi" w:hAnsiTheme="majorBidi" w:cstheme="majorBidi"/>
          <w:sz w:val="28"/>
          <w:szCs w:val="28"/>
          <w:lang w:bidi="ar-JO"/>
        </w:rPr>
        <w:t>(ft)</w:t>
      </w:r>
      <w:r w:rsidRPr="00396C27">
        <w:rPr>
          <w:rFonts w:asciiTheme="majorBidi" w:hAnsiTheme="majorBidi" w:cstheme="majorBidi"/>
          <w:sz w:val="28"/>
          <w:szCs w:val="28"/>
          <w:lang w:bidi="ar-JO"/>
        </w:rPr>
        <w:t xml:space="preserve"> = 0.433 . 1.03 . 500 = 2</w:t>
      </w:r>
      <w:r>
        <w:rPr>
          <w:rFonts w:asciiTheme="majorBidi" w:hAnsiTheme="majorBidi" w:cstheme="majorBidi"/>
          <w:sz w:val="28"/>
          <w:szCs w:val="28"/>
          <w:lang w:bidi="ar-JO"/>
        </w:rPr>
        <w:t>2</w:t>
      </w:r>
      <w:r w:rsidRPr="00396C27">
        <w:rPr>
          <w:rFonts w:asciiTheme="majorBidi" w:hAnsiTheme="majorBidi" w:cstheme="majorBidi"/>
          <w:sz w:val="28"/>
          <w:szCs w:val="28"/>
          <w:lang w:bidi="ar-JO"/>
        </w:rPr>
        <w:t>3psi</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Overburden gradient at sea bed</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OBG=(0.433 . ρ</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sea-water . h)/total depth at seabed</w:t>
      </w:r>
    </w:p>
    <w:p w:rsidR="00C1500A"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 xml:space="preserve"> = 223/(65+500)= 0.395psi/ft</w:t>
      </w:r>
    </w:p>
    <w:p w:rsidR="00C1500A" w:rsidRPr="00F218AE" w:rsidRDefault="00C1500A" w:rsidP="00C1500A">
      <w:pPr>
        <w:shd w:val="clear" w:color="auto" w:fill="FFFFFF"/>
        <w:spacing w:after="75" w:line="240" w:lineRule="auto"/>
        <w:rPr>
          <w:rFonts w:asciiTheme="majorBidi" w:hAnsiTheme="majorBidi" w:cstheme="majorBidi"/>
          <w:sz w:val="28"/>
          <w:szCs w:val="28"/>
          <w:lang w:bidi="ar-JO"/>
        </w:rPr>
      </w:pPr>
      <w:r w:rsidRPr="00F218AE">
        <w:rPr>
          <w:rFonts w:asciiTheme="majorBidi" w:hAnsiTheme="majorBidi" w:cstheme="majorBidi"/>
          <w:sz w:val="28"/>
          <w:szCs w:val="28"/>
          <w:lang w:bidi="ar-JO"/>
        </w:rPr>
        <w:t>1 US gallon =</w:t>
      </w:r>
      <w:r>
        <w:rPr>
          <w:rFonts w:asciiTheme="majorBidi" w:hAnsiTheme="majorBidi" w:cstheme="majorBidi"/>
          <w:sz w:val="28"/>
          <w:szCs w:val="28"/>
          <w:lang w:bidi="ar-JO"/>
        </w:rPr>
        <w:t xml:space="preserve"> </w:t>
      </w:r>
      <w:r w:rsidRPr="00F218AE">
        <w:rPr>
          <w:rFonts w:asciiTheme="majorBidi" w:hAnsiTheme="majorBidi" w:cstheme="majorBidi"/>
          <w:sz w:val="28"/>
          <w:szCs w:val="28"/>
          <w:lang w:bidi="ar-JO"/>
        </w:rPr>
        <w:t>0.133680556 cubic feet</w:t>
      </w:r>
    </w:p>
    <w:p w:rsidR="00C1500A" w:rsidRPr="00BB21D1" w:rsidRDefault="00C1500A" w:rsidP="00C1500A">
      <w:pPr>
        <w:ind w:left="69"/>
        <w:rPr>
          <w:rFonts w:asciiTheme="majorBidi" w:eastAsiaTheme="minorEastAsia" w:hAnsiTheme="majorBidi" w:cstheme="majorBidi"/>
          <w:b/>
          <w:bCs/>
          <w:iCs/>
          <w:color w:val="00B050"/>
          <w:sz w:val="24"/>
          <w:szCs w:val="24"/>
          <w:lang w:bidi="ar-JO"/>
        </w:rPr>
      </w:pPr>
      <m:oMathPara>
        <m:oMath>
          <m:r>
            <m:rPr>
              <m:sty m:val="b"/>
            </m:rPr>
            <w:rPr>
              <w:rFonts w:ascii="Cambria Math" w:eastAsiaTheme="minorEastAsia" w:hAnsi="Cambria Math" w:cstheme="majorBidi"/>
              <w:color w:val="00B050"/>
              <w:sz w:val="24"/>
              <w:szCs w:val="24"/>
              <w:lang w:bidi="ar-JO"/>
            </w:rPr>
            <m:t>0.395</m:t>
          </m:r>
          <m:f>
            <m:fPr>
              <m:ctrlPr>
                <w:rPr>
                  <w:rFonts w:ascii="Cambria Math" w:eastAsiaTheme="minorEastAsia" w:hAnsi="Cambria Math" w:cstheme="majorBidi"/>
                  <w:b/>
                  <w:bCs/>
                  <w:iCs/>
                  <w:color w:val="00B050"/>
                  <w:sz w:val="24"/>
                  <w:szCs w:val="24"/>
                  <w:lang w:bidi="ar-JO"/>
                </w:rPr>
              </m:ctrlPr>
            </m:fPr>
            <m:num>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Ib</m:t>
                  </m:r>
                </m:num>
                <m:den>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in</m:t>
                      </m:r>
                    </m:e>
                    <m:sup>
                      <m:r>
                        <m:rPr>
                          <m:sty m:val="b"/>
                        </m:rPr>
                        <w:rPr>
                          <w:rFonts w:ascii="Cambria Math" w:eastAsiaTheme="minorEastAsia" w:hAnsi="Cambria Math" w:cstheme="majorBidi"/>
                          <w:color w:val="00B050"/>
                          <w:sz w:val="24"/>
                          <w:szCs w:val="24"/>
                          <w:lang w:bidi="ar-JO"/>
                        </w:rPr>
                        <m:t>2</m:t>
                      </m:r>
                    </m:sup>
                  </m:sSup>
                </m:den>
              </m:f>
            </m:num>
            <m:den>
              <m:r>
                <m:rPr>
                  <m:sty m:val="b"/>
                </m:rPr>
                <w:rPr>
                  <w:rFonts w:ascii="Cambria Math" w:eastAsiaTheme="minorEastAsia" w:hAnsi="Cambria Math" w:cstheme="majorBidi"/>
                  <w:color w:val="00B050"/>
                  <w:sz w:val="24"/>
                  <w:szCs w:val="24"/>
                  <w:lang w:bidi="ar-JO"/>
                </w:rPr>
                <m:t>ft</m:t>
              </m:r>
            </m:den>
          </m:f>
          <m:r>
            <m:rPr>
              <m:sty m:val="b"/>
            </m:rPr>
            <w:rPr>
              <w:rFonts w:ascii="Cambria Math" w:eastAsiaTheme="minorEastAsia" w:hAnsi="Cambria Math" w:cstheme="majorBidi"/>
              <w:color w:val="00B050"/>
              <w:sz w:val="24"/>
              <w:szCs w:val="24"/>
              <w:lang w:bidi="ar-JO"/>
            </w:rPr>
            <m:t>×</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1Ib</m:t>
              </m:r>
            </m:num>
            <m:den>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 xml:space="preserve"> in</m:t>
                  </m:r>
                </m:e>
                <m:sup>
                  <m:r>
                    <m:rPr>
                      <m:sty m:val="b"/>
                    </m:rPr>
                    <w:rPr>
                      <w:rFonts w:ascii="Cambria Math" w:eastAsiaTheme="minorEastAsia" w:hAnsi="Cambria Math" w:cstheme="majorBidi"/>
                      <w:color w:val="00B050"/>
                      <w:sz w:val="24"/>
                      <w:szCs w:val="24"/>
                      <w:lang w:bidi="ar-JO"/>
                    </w:rPr>
                    <m:t>2</m:t>
                  </m:r>
                </m:sup>
              </m:sSup>
              <m:r>
                <m:rPr>
                  <m:sty m:val="b"/>
                </m:rPr>
                <w:rPr>
                  <w:rFonts w:ascii="Cambria Math" w:eastAsiaTheme="minorEastAsia" w:hAnsi="Cambria Math" w:cstheme="majorBidi"/>
                  <w:color w:val="00B050"/>
                  <w:sz w:val="24"/>
                  <w:szCs w:val="24"/>
                  <w:lang w:bidi="ar-JO"/>
                </w:rPr>
                <m:t>×ft</m:t>
              </m:r>
            </m:den>
          </m:f>
          <m:r>
            <m:rPr>
              <m:sty m:val="b"/>
            </m:rPr>
            <w:rPr>
              <w:rFonts w:ascii="Cambria Math" w:eastAsiaTheme="minorEastAsia" w:hAnsi="Cambria Math" w:cstheme="majorBidi"/>
              <w:color w:val="00B050"/>
              <w:sz w:val="24"/>
              <w:szCs w:val="24"/>
              <w:lang w:bidi="ar-JO"/>
            </w:rPr>
            <m:t>×</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144</m:t>
              </m:r>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in</m:t>
                  </m:r>
                </m:e>
                <m:sup>
                  <m:r>
                    <m:rPr>
                      <m:sty m:val="b"/>
                    </m:rPr>
                    <w:rPr>
                      <w:rFonts w:ascii="Cambria Math" w:eastAsiaTheme="minorEastAsia" w:hAnsi="Cambria Math" w:cstheme="majorBidi"/>
                      <w:color w:val="00B050"/>
                      <w:sz w:val="24"/>
                      <w:szCs w:val="24"/>
                      <w:lang w:bidi="ar-JO"/>
                    </w:rPr>
                    <m:t>2</m:t>
                  </m:r>
                </m:sup>
              </m:sSup>
            </m:num>
            <m:den>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ft</m:t>
                  </m:r>
                </m:e>
                <m:sup>
                  <m:r>
                    <m:rPr>
                      <m:sty m:val="b"/>
                    </m:rPr>
                    <w:rPr>
                      <w:rFonts w:ascii="Cambria Math" w:eastAsiaTheme="minorEastAsia" w:hAnsi="Cambria Math" w:cstheme="majorBidi"/>
                      <w:color w:val="00B050"/>
                      <w:sz w:val="24"/>
                      <w:szCs w:val="24"/>
                      <w:lang w:bidi="ar-JO"/>
                    </w:rPr>
                    <m:t>2</m:t>
                  </m:r>
                </m:sup>
              </m:sSup>
            </m:den>
          </m:f>
          <m:r>
            <m:rPr>
              <m:sty m:val="b"/>
            </m:rPr>
            <w:rPr>
              <w:rFonts w:ascii="Cambria Math" w:eastAsiaTheme="minorEastAsia" w:hAnsi="Cambria Math" w:cstheme="majorBidi"/>
              <w:color w:val="00B050"/>
              <w:sz w:val="24"/>
              <w:szCs w:val="24"/>
              <w:lang w:bidi="ar-JO"/>
            </w:rPr>
            <m:t>×</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0.134</m:t>
              </m:r>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ft</m:t>
                  </m:r>
                </m:e>
                <m:sup>
                  <m:r>
                    <m:rPr>
                      <m:sty m:val="b"/>
                    </m:rPr>
                    <w:rPr>
                      <w:rFonts w:ascii="Cambria Math" w:eastAsiaTheme="minorEastAsia" w:hAnsi="Cambria Math" w:cstheme="majorBidi"/>
                      <w:color w:val="00B050"/>
                      <w:sz w:val="24"/>
                      <w:szCs w:val="24"/>
                      <w:lang w:bidi="ar-JO"/>
                    </w:rPr>
                    <m:t>3</m:t>
                  </m:r>
                </m:sup>
              </m:sSup>
            </m:num>
            <m:den>
              <m:r>
                <m:rPr>
                  <m:sty m:val="b"/>
                </m:rPr>
                <w:rPr>
                  <w:rFonts w:ascii="Cambria Math" w:eastAsiaTheme="minorEastAsia" w:hAnsi="Cambria Math" w:cstheme="majorBidi"/>
                  <w:color w:val="00B050"/>
                  <w:sz w:val="24"/>
                  <w:szCs w:val="24"/>
                  <w:lang w:bidi="ar-JO"/>
                </w:rPr>
                <m:t>gal</m:t>
              </m:r>
            </m:den>
          </m:f>
          <m:r>
            <m:rPr>
              <m:sty m:val="b"/>
            </m:rPr>
            <w:rPr>
              <w:rFonts w:ascii="Cambria Math" w:eastAsiaTheme="minorEastAsia" w:hAnsi="Cambria Math" w:cstheme="majorBidi"/>
              <w:color w:val="00B050"/>
              <w:sz w:val="24"/>
              <w:szCs w:val="24"/>
              <w:lang w:bidi="ar-JO"/>
            </w:rPr>
            <m:t>=0.395×19.296</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Ib</m:t>
              </m:r>
            </m:num>
            <m:den>
              <m:r>
                <m:rPr>
                  <m:sty m:val="b"/>
                </m:rPr>
                <w:rPr>
                  <w:rFonts w:ascii="Cambria Math" w:eastAsiaTheme="minorEastAsia" w:hAnsi="Cambria Math" w:cstheme="majorBidi"/>
                  <w:color w:val="00B050"/>
                  <w:sz w:val="24"/>
                  <w:szCs w:val="24"/>
                  <w:lang w:bidi="ar-JO"/>
                </w:rPr>
                <m:t>gal</m:t>
              </m:r>
            </m:den>
          </m:f>
          <m:r>
            <m:rPr>
              <m:sty m:val="b"/>
            </m:rPr>
            <w:rPr>
              <w:rFonts w:ascii="Cambria Math" w:eastAsiaTheme="minorEastAsia" w:hAnsi="Cambria Math" w:cstheme="majorBidi"/>
              <w:color w:val="00B050"/>
              <w:sz w:val="24"/>
              <w:szCs w:val="24"/>
              <w:lang w:bidi="ar-JO"/>
            </w:rPr>
            <m:t>=7.622 gal</m:t>
          </m:r>
        </m:oMath>
      </m:oMathPara>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OBG = 7.6</w:t>
      </w:r>
      <w:r>
        <w:rPr>
          <w:rFonts w:asciiTheme="majorBidi" w:hAnsiTheme="majorBidi" w:cstheme="majorBidi"/>
          <w:sz w:val="28"/>
          <w:szCs w:val="28"/>
          <w:lang w:bidi="ar-JO"/>
        </w:rPr>
        <w:t>2</w:t>
      </w:r>
      <w:r w:rsidRPr="00396C27">
        <w:rPr>
          <w:rFonts w:asciiTheme="majorBidi" w:hAnsiTheme="majorBidi" w:cstheme="majorBidi"/>
          <w:sz w:val="28"/>
          <w:szCs w:val="28"/>
          <w:lang w:bidi="ar-JO"/>
        </w:rPr>
        <w:t>ppg</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b. At 200ft below sea bed</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Water pressure =223psi</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Formation pressure=0.433 . ρ</w:t>
      </w:r>
      <w:r>
        <w:rPr>
          <w:rFonts w:asciiTheme="majorBidi" w:hAnsiTheme="majorBidi" w:cstheme="majorBidi"/>
          <w:sz w:val="28"/>
          <w:szCs w:val="28"/>
          <w:lang w:bidi="ar-JO"/>
        </w:rPr>
        <w:t xml:space="preserve">(γ) </w:t>
      </w:r>
      <w:r w:rsidRPr="00396C27">
        <w:rPr>
          <w:rFonts w:asciiTheme="majorBidi" w:hAnsiTheme="majorBidi" w:cstheme="majorBidi"/>
          <w:sz w:val="28"/>
          <w:szCs w:val="28"/>
          <w:lang w:bidi="ar-JO"/>
        </w:rPr>
        <w:t>rocks . h = 0.433 . 1.9 . 200 =164.54psi</w:t>
      </w:r>
    </w:p>
    <w:p w:rsidR="00C1500A"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OBG at 200</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 xml:space="preserve">ft = (223+164.54)/(65+500+200)=0.507psi/ft </w:t>
      </w:r>
    </w:p>
    <w:p w:rsidR="00C1500A" w:rsidRDefault="00C1500A" w:rsidP="00C1500A">
      <w:pPr>
        <w:ind w:left="69"/>
        <w:rPr>
          <w:rFonts w:asciiTheme="majorBidi" w:hAnsiTheme="majorBidi" w:cstheme="majorBidi"/>
          <w:sz w:val="28"/>
          <w:szCs w:val="28"/>
          <w:lang w:bidi="ar-JO"/>
        </w:rPr>
      </w:pPr>
    </w:p>
    <w:p w:rsidR="00C1500A" w:rsidRPr="008C5496" w:rsidRDefault="00C1500A" w:rsidP="00C1500A">
      <w:pPr>
        <w:ind w:left="69"/>
        <w:rPr>
          <w:rFonts w:asciiTheme="majorBidi" w:eastAsiaTheme="minorEastAsia" w:hAnsiTheme="majorBidi" w:cstheme="majorBidi"/>
          <w:b/>
          <w:bCs/>
          <w:iCs/>
          <w:color w:val="00B050"/>
          <w:sz w:val="24"/>
          <w:szCs w:val="24"/>
          <w:lang w:bidi="ar-JO"/>
        </w:rPr>
      </w:pPr>
      <m:oMathPara>
        <m:oMath>
          <m:r>
            <m:rPr>
              <m:sty m:val="b"/>
            </m:rPr>
            <w:rPr>
              <w:rFonts w:ascii="Cambria Math" w:eastAsiaTheme="minorEastAsia" w:hAnsi="Cambria Math" w:cstheme="majorBidi"/>
              <w:color w:val="00B050"/>
              <w:sz w:val="24"/>
              <w:szCs w:val="24"/>
              <w:lang w:bidi="ar-JO"/>
            </w:rPr>
            <m:t>0.507</m:t>
          </m:r>
          <m:f>
            <m:fPr>
              <m:ctrlPr>
                <w:rPr>
                  <w:rFonts w:ascii="Cambria Math" w:eastAsiaTheme="minorEastAsia" w:hAnsi="Cambria Math" w:cstheme="majorBidi"/>
                  <w:b/>
                  <w:bCs/>
                  <w:iCs/>
                  <w:color w:val="00B050"/>
                  <w:sz w:val="24"/>
                  <w:szCs w:val="24"/>
                  <w:lang w:bidi="ar-JO"/>
                </w:rPr>
              </m:ctrlPr>
            </m:fPr>
            <m:num>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Ib</m:t>
                  </m:r>
                </m:num>
                <m:den>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in</m:t>
                      </m:r>
                    </m:e>
                    <m:sup>
                      <m:r>
                        <m:rPr>
                          <m:sty m:val="b"/>
                        </m:rPr>
                        <w:rPr>
                          <w:rFonts w:ascii="Cambria Math" w:eastAsiaTheme="minorEastAsia" w:hAnsi="Cambria Math" w:cstheme="majorBidi"/>
                          <w:color w:val="00B050"/>
                          <w:sz w:val="24"/>
                          <w:szCs w:val="24"/>
                          <w:lang w:bidi="ar-JO"/>
                        </w:rPr>
                        <m:t>2</m:t>
                      </m:r>
                    </m:sup>
                  </m:sSup>
                </m:den>
              </m:f>
            </m:num>
            <m:den>
              <m:r>
                <m:rPr>
                  <m:sty m:val="b"/>
                </m:rPr>
                <w:rPr>
                  <w:rFonts w:ascii="Cambria Math" w:eastAsiaTheme="minorEastAsia" w:hAnsi="Cambria Math" w:cstheme="majorBidi"/>
                  <w:color w:val="00B050"/>
                  <w:sz w:val="24"/>
                  <w:szCs w:val="24"/>
                  <w:lang w:bidi="ar-JO"/>
                </w:rPr>
                <m:t>ft</m:t>
              </m:r>
            </m:den>
          </m:f>
          <m:r>
            <m:rPr>
              <m:sty m:val="b"/>
            </m:rPr>
            <w:rPr>
              <w:rFonts w:ascii="Cambria Math" w:eastAsiaTheme="minorEastAsia" w:hAnsi="Cambria Math" w:cstheme="majorBidi"/>
              <w:color w:val="00B050"/>
              <w:sz w:val="24"/>
              <w:szCs w:val="24"/>
              <w:lang w:bidi="ar-JO"/>
            </w:rPr>
            <m:t>×</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1Ib</m:t>
              </m:r>
            </m:num>
            <m:den>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 xml:space="preserve"> in</m:t>
                  </m:r>
                </m:e>
                <m:sup>
                  <m:r>
                    <m:rPr>
                      <m:sty m:val="b"/>
                    </m:rPr>
                    <w:rPr>
                      <w:rFonts w:ascii="Cambria Math" w:eastAsiaTheme="minorEastAsia" w:hAnsi="Cambria Math" w:cstheme="majorBidi"/>
                      <w:color w:val="00B050"/>
                      <w:sz w:val="24"/>
                      <w:szCs w:val="24"/>
                      <w:lang w:bidi="ar-JO"/>
                    </w:rPr>
                    <m:t>2</m:t>
                  </m:r>
                </m:sup>
              </m:sSup>
              <m:r>
                <m:rPr>
                  <m:sty m:val="b"/>
                </m:rPr>
                <w:rPr>
                  <w:rFonts w:ascii="Cambria Math" w:eastAsiaTheme="minorEastAsia" w:hAnsi="Cambria Math" w:cstheme="majorBidi"/>
                  <w:color w:val="00B050"/>
                  <w:sz w:val="24"/>
                  <w:szCs w:val="24"/>
                  <w:lang w:bidi="ar-JO"/>
                </w:rPr>
                <m:t>×ft</m:t>
              </m:r>
            </m:den>
          </m:f>
          <m:r>
            <m:rPr>
              <m:sty m:val="b"/>
            </m:rPr>
            <w:rPr>
              <w:rFonts w:ascii="Cambria Math" w:eastAsiaTheme="minorEastAsia" w:hAnsi="Cambria Math" w:cstheme="majorBidi"/>
              <w:color w:val="00B050"/>
              <w:sz w:val="24"/>
              <w:szCs w:val="24"/>
              <w:lang w:bidi="ar-JO"/>
            </w:rPr>
            <m:t>×</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144</m:t>
              </m:r>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in</m:t>
                  </m:r>
                </m:e>
                <m:sup>
                  <m:r>
                    <m:rPr>
                      <m:sty m:val="b"/>
                    </m:rPr>
                    <w:rPr>
                      <w:rFonts w:ascii="Cambria Math" w:eastAsiaTheme="minorEastAsia" w:hAnsi="Cambria Math" w:cstheme="majorBidi"/>
                      <w:color w:val="00B050"/>
                      <w:sz w:val="24"/>
                      <w:szCs w:val="24"/>
                      <w:lang w:bidi="ar-JO"/>
                    </w:rPr>
                    <m:t>2</m:t>
                  </m:r>
                </m:sup>
              </m:sSup>
            </m:num>
            <m:den>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ft</m:t>
                  </m:r>
                </m:e>
                <m:sup>
                  <m:r>
                    <m:rPr>
                      <m:sty m:val="b"/>
                    </m:rPr>
                    <w:rPr>
                      <w:rFonts w:ascii="Cambria Math" w:eastAsiaTheme="minorEastAsia" w:hAnsi="Cambria Math" w:cstheme="majorBidi"/>
                      <w:color w:val="00B050"/>
                      <w:sz w:val="24"/>
                      <w:szCs w:val="24"/>
                      <w:lang w:bidi="ar-JO"/>
                    </w:rPr>
                    <m:t>2</m:t>
                  </m:r>
                </m:sup>
              </m:sSup>
            </m:den>
          </m:f>
          <m:r>
            <m:rPr>
              <m:sty m:val="b"/>
            </m:rPr>
            <w:rPr>
              <w:rFonts w:ascii="Cambria Math" w:eastAsiaTheme="minorEastAsia" w:hAnsi="Cambria Math" w:cstheme="majorBidi"/>
              <w:color w:val="00B050"/>
              <w:sz w:val="24"/>
              <w:szCs w:val="24"/>
              <w:lang w:bidi="ar-JO"/>
            </w:rPr>
            <m:t>×</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0.134</m:t>
              </m:r>
              <m:sSup>
                <m:sSupPr>
                  <m:ctrlPr>
                    <w:rPr>
                      <w:rFonts w:ascii="Cambria Math" w:eastAsiaTheme="minorEastAsia" w:hAnsi="Cambria Math" w:cstheme="majorBidi"/>
                      <w:b/>
                      <w:bCs/>
                      <w:iCs/>
                      <w:color w:val="00B050"/>
                      <w:sz w:val="24"/>
                      <w:szCs w:val="24"/>
                      <w:lang w:bidi="ar-JO"/>
                    </w:rPr>
                  </m:ctrlPr>
                </m:sSupPr>
                <m:e>
                  <m:r>
                    <m:rPr>
                      <m:sty m:val="b"/>
                    </m:rPr>
                    <w:rPr>
                      <w:rFonts w:ascii="Cambria Math" w:eastAsiaTheme="minorEastAsia" w:hAnsi="Cambria Math" w:cstheme="majorBidi"/>
                      <w:color w:val="00B050"/>
                      <w:sz w:val="24"/>
                      <w:szCs w:val="24"/>
                      <w:lang w:bidi="ar-JO"/>
                    </w:rPr>
                    <m:t>ft</m:t>
                  </m:r>
                </m:e>
                <m:sup>
                  <m:r>
                    <m:rPr>
                      <m:sty m:val="b"/>
                    </m:rPr>
                    <w:rPr>
                      <w:rFonts w:ascii="Cambria Math" w:eastAsiaTheme="minorEastAsia" w:hAnsi="Cambria Math" w:cstheme="majorBidi"/>
                      <w:color w:val="00B050"/>
                      <w:sz w:val="24"/>
                      <w:szCs w:val="24"/>
                      <w:lang w:bidi="ar-JO"/>
                    </w:rPr>
                    <m:t>3</m:t>
                  </m:r>
                </m:sup>
              </m:sSup>
            </m:num>
            <m:den>
              <m:r>
                <m:rPr>
                  <m:sty m:val="b"/>
                </m:rPr>
                <w:rPr>
                  <w:rFonts w:ascii="Cambria Math" w:eastAsiaTheme="minorEastAsia" w:hAnsi="Cambria Math" w:cstheme="majorBidi"/>
                  <w:color w:val="00B050"/>
                  <w:sz w:val="24"/>
                  <w:szCs w:val="24"/>
                  <w:lang w:bidi="ar-JO"/>
                </w:rPr>
                <m:t>gal</m:t>
              </m:r>
            </m:den>
          </m:f>
          <m:r>
            <m:rPr>
              <m:sty m:val="b"/>
            </m:rPr>
            <w:rPr>
              <w:rFonts w:ascii="Cambria Math" w:eastAsiaTheme="minorEastAsia" w:hAnsi="Cambria Math" w:cstheme="majorBidi"/>
              <w:color w:val="00B050"/>
              <w:sz w:val="24"/>
              <w:szCs w:val="24"/>
              <w:lang w:bidi="ar-JO"/>
            </w:rPr>
            <m:t>=0.507×19.296</m:t>
          </m:r>
          <m:f>
            <m:fPr>
              <m:ctrlPr>
                <w:rPr>
                  <w:rFonts w:ascii="Cambria Math" w:eastAsiaTheme="minorEastAsia" w:hAnsi="Cambria Math" w:cstheme="majorBidi"/>
                  <w:b/>
                  <w:bCs/>
                  <w:iCs/>
                  <w:color w:val="00B050"/>
                  <w:sz w:val="24"/>
                  <w:szCs w:val="24"/>
                  <w:lang w:bidi="ar-JO"/>
                </w:rPr>
              </m:ctrlPr>
            </m:fPr>
            <m:num>
              <m:r>
                <m:rPr>
                  <m:sty m:val="b"/>
                </m:rPr>
                <w:rPr>
                  <w:rFonts w:ascii="Cambria Math" w:eastAsiaTheme="minorEastAsia" w:hAnsi="Cambria Math" w:cstheme="majorBidi"/>
                  <w:color w:val="00B050"/>
                  <w:sz w:val="24"/>
                  <w:szCs w:val="24"/>
                  <w:lang w:bidi="ar-JO"/>
                </w:rPr>
                <m:t>Ib</m:t>
              </m:r>
            </m:num>
            <m:den>
              <m:r>
                <m:rPr>
                  <m:sty m:val="b"/>
                </m:rPr>
                <w:rPr>
                  <w:rFonts w:ascii="Cambria Math" w:eastAsiaTheme="minorEastAsia" w:hAnsi="Cambria Math" w:cstheme="majorBidi"/>
                  <w:color w:val="00B050"/>
                  <w:sz w:val="24"/>
                  <w:szCs w:val="24"/>
                  <w:lang w:bidi="ar-JO"/>
                </w:rPr>
                <m:t>gal</m:t>
              </m:r>
            </m:den>
          </m:f>
          <m:r>
            <m:rPr>
              <m:sty m:val="b"/>
            </m:rPr>
            <w:rPr>
              <w:rFonts w:ascii="Cambria Math" w:eastAsiaTheme="minorEastAsia" w:hAnsi="Cambria Math" w:cstheme="majorBidi"/>
              <w:color w:val="00B050"/>
              <w:sz w:val="24"/>
              <w:szCs w:val="24"/>
              <w:lang w:bidi="ar-JO"/>
            </w:rPr>
            <m:t>=9.74 gal</m:t>
          </m:r>
        </m:oMath>
      </m:oMathPara>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OBG at 200</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ft =9.74ppg</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c. At 500ft below sea bed</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Water pressure =223psi</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Formation pressure=0.433 . ρ</w:t>
      </w:r>
      <w:r>
        <w:rPr>
          <w:rFonts w:asciiTheme="majorBidi" w:hAnsiTheme="majorBidi" w:cstheme="majorBidi"/>
          <w:sz w:val="28"/>
          <w:szCs w:val="28"/>
          <w:lang w:bidi="ar-JO"/>
        </w:rPr>
        <w:t xml:space="preserve">(γ)  </w:t>
      </w:r>
      <w:r w:rsidRPr="00396C27">
        <w:rPr>
          <w:rFonts w:asciiTheme="majorBidi" w:hAnsiTheme="majorBidi" w:cstheme="majorBidi"/>
          <w:sz w:val="28"/>
          <w:szCs w:val="28"/>
          <w:lang w:bidi="ar-JO"/>
        </w:rPr>
        <w:t>rocks . h = 0.433 . 1.9 . 500 =</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411.4psi</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 xml:space="preserve"> </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 xml:space="preserve">OBG at </w:t>
      </w:r>
      <w:r>
        <w:rPr>
          <w:rFonts w:asciiTheme="majorBidi" w:hAnsiTheme="majorBidi" w:cstheme="majorBidi"/>
          <w:sz w:val="28"/>
          <w:szCs w:val="28"/>
          <w:lang w:bidi="ar-JO"/>
        </w:rPr>
        <w:t>5</w:t>
      </w:r>
      <w:r w:rsidRPr="00396C27">
        <w:rPr>
          <w:rFonts w:asciiTheme="majorBidi" w:hAnsiTheme="majorBidi" w:cstheme="majorBidi"/>
          <w:sz w:val="28"/>
          <w:szCs w:val="28"/>
          <w:lang w:bidi="ar-JO"/>
        </w:rPr>
        <w:t>00</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 xml:space="preserve">ft = (223+411.4)/(65+500+500)=0.605psi/ft </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 xml:space="preserve"> OBG at </w:t>
      </w:r>
      <w:r>
        <w:rPr>
          <w:rFonts w:asciiTheme="majorBidi" w:hAnsiTheme="majorBidi" w:cstheme="majorBidi"/>
          <w:sz w:val="28"/>
          <w:szCs w:val="28"/>
          <w:lang w:bidi="ar-JO"/>
        </w:rPr>
        <w:t>5</w:t>
      </w:r>
      <w:r w:rsidRPr="00396C27">
        <w:rPr>
          <w:rFonts w:asciiTheme="majorBidi" w:hAnsiTheme="majorBidi" w:cstheme="majorBidi"/>
          <w:sz w:val="28"/>
          <w:szCs w:val="28"/>
          <w:lang w:bidi="ar-JO"/>
        </w:rPr>
        <w:t>00</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ft =11.6ppg</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d. At 1000ft below sea bed</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Water pressure =223psi</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Formation pressure=0.433 . ρ</w:t>
      </w:r>
      <w:r>
        <w:rPr>
          <w:rFonts w:asciiTheme="majorBidi" w:hAnsiTheme="majorBidi" w:cstheme="majorBidi"/>
          <w:sz w:val="28"/>
          <w:szCs w:val="28"/>
          <w:lang w:bidi="ar-JO"/>
        </w:rPr>
        <w:t xml:space="preserve">(γ)  </w:t>
      </w:r>
      <w:r w:rsidRPr="00396C27">
        <w:rPr>
          <w:rFonts w:asciiTheme="majorBidi" w:hAnsiTheme="majorBidi" w:cstheme="majorBidi"/>
          <w:sz w:val="28"/>
          <w:szCs w:val="28"/>
          <w:lang w:bidi="ar-JO"/>
        </w:rPr>
        <w:t>rocks . h = 0.433 . 1.9 . 1000 =822.7psi</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 xml:space="preserve"> </w:t>
      </w:r>
    </w:p>
    <w:p w:rsidR="00C1500A" w:rsidRPr="00396C27" w:rsidRDefault="00C1500A" w:rsidP="00C1500A">
      <w:pPr>
        <w:ind w:left="69"/>
        <w:rPr>
          <w:rFonts w:asciiTheme="majorBidi" w:hAnsiTheme="majorBidi" w:cstheme="majorBidi"/>
          <w:sz w:val="28"/>
          <w:szCs w:val="28"/>
          <w:lang w:bidi="ar-JO"/>
        </w:rPr>
      </w:pPr>
      <w:r w:rsidRPr="00396C27">
        <w:rPr>
          <w:rFonts w:asciiTheme="majorBidi" w:hAnsiTheme="majorBidi" w:cstheme="majorBidi"/>
          <w:sz w:val="28"/>
          <w:szCs w:val="28"/>
          <w:lang w:bidi="ar-JO"/>
        </w:rPr>
        <w:t xml:space="preserve">OBG at </w:t>
      </w:r>
      <w:r>
        <w:rPr>
          <w:rFonts w:asciiTheme="majorBidi" w:hAnsiTheme="majorBidi" w:cstheme="majorBidi"/>
          <w:sz w:val="28"/>
          <w:szCs w:val="28"/>
          <w:lang w:bidi="ar-JO"/>
        </w:rPr>
        <w:t>10</w:t>
      </w:r>
      <w:r w:rsidRPr="00396C27">
        <w:rPr>
          <w:rFonts w:asciiTheme="majorBidi" w:hAnsiTheme="majorBidi" w:cstheme="majorBidi"/>
          <w:sz w:val="28"/>
          <w:szCs w:val="28"/>
          <w:lang w:bidi="ar-JO"/>
        </w:rPr>
        <w:t>00</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 xml:space="preserve">ft = (223+822.7)/(65+500+1000)=0.668psi/ft </w:t>
      </w:r>
    </w:p>
    <w:p w:rsidR="00C1500A" w:rsidRDefault="00C1500A" w:rsidP="00C1500A">
      <w:pPr>
        <w:ind w:left="69"/>
        <w:jc w:val="both"/>
        <w:rPr>
          <w:rFonts w:asciiTheme="majorBidi" w:hAnsiTheme="majorBidi" w:cstheme="majorBidi"/>
          <w:sz w:val="28"/>
          <w:szCs w:val="28"/>
          <w:lang w:bidi="ar-JO"/>
        </w:rPr>
      </w:pPr>
      <w:r w:rsidRPr="00396C27">
        <w:rPr>
          <w:rFonts w:asciiTheme="majorBidi" w:hAnsiTheme="majorBidi" w:cstheme="majorBidi"/>
          <w:sz w:val="28"/>
          <w:szCs w:val="28"/>
          <w:lang w:bidi="ar-JO"/>
        </w:rPr>
        <w:t xml:space="preserve"> OBG at </w:t>
      </w:r>
      <w:r>
        <w:rPr>
          <w:rFonts w:asciiTheme="majorBidi" w:hAnsiTheme="majorBidi" w:cstheme="majorBidi"/>
          <w:sz w:val="28"/>
          <w:szCs w:val="28"/>
          <w:lang w:bidi="ar-JO"/>
        </w:rPr>
        <w:t>10</w:t>
      </w:r>
      <w:r w:rsidRPr="00396C27">
        <w:rPr>
          <w:rFonts w:asciiTheme="majorBidi" w:hAnsiTheme="majorBidi" w:cstheme="majorBidi"/>
          <w:sz w:val="28"/>
          <w:szCs w:val="28"/>
          <w:lang w:bidi="ar-JO"/>
        </w:rPr>
        <w:t>00</w:t>
      </w:r>
      <w:r>
        <w:rPr>
          <w:rFonts w:asciiTheme="majorBidi" w:hAnsiTheme="majorBidi" w:cstheme="majorBidi"/>
          <w:sz w:val="28"/>
          <w:szCs w:val="28"/>
          <w:lang w:bidi="ar-JO"/>
        </w:rPr>
        <w:t xml:space="preserve"> </w:t>
      </w:r>
      <w:r w:rsidRPr="00396C27">
        <w:rPr>
          <w:rFonts w:asciiTheme="majorBidi" w:hAnsiTheme="majorBidi" w:cstheme="majorBidi"/>
          <w:sz w:val="28"/>
          <w:szCs w:val="28"/>
          <w:lang w:bidi="ar-JO"/>
        </w:rPr>
        <w:t>ft =12.9ppg</w:t>
      </w:r>
      <w:r w:rsidRPr="00396C27">
        <w:rPr>
          <w:rFonts w:asciiTheme="majorBidi" w:hAnsiTheme="majorBidi" w:cstheme="majorBidi"/>
          <w:sz w:val="28"/>
          <w:szCs w:val="28"/>
          <w:lang w:bidi="ar-JO"/>
        </w:rPr>
        <w:cr/>
      </w:r>
    </w:p>
    <w:p w:rsidR="00A72787" w:rsidRDefault="000B10DE" w:rsidP="00A72787">
      <w:pPr>
        <w:ind w:left="69"/>
        <w:jc w:val="center"/>
        <w:rPr>
          <w:rFonts w:asciiTheme="majorBidi" w:hAnsiTheme="majorBidi" w:cstheme="majorBidi" w:hint="cs"/>
          <w:sz w:val="28"/>
          <w:szCs w:val="28"/>
          <w:rtl/>
          <w:lang w:bidi="ar-JO"/>
        </w:rPr>
      </w:pPr>
      <w:r>
        <w:rPr>
          <w:rFonts w:asciiTheme="majorBidi" w:hAnsiTheme="majorBidi" w:cstheme="majorBidi"/>
          <w:noProof/>
          <w:sz w:val="28"/>
          <w:szCs w:val="28"/>
        </w:rPr>
        <w:drawing>
          <wp:inline distT="0" distB="0" distL="0" distR="0" wp14:anchorId="597370EE" wp14:editId="3CC0453C">
            <wp:extent cx="2634038" cy="2646484"/>
            <wp:effectExtent l="0" t="0" r="0" b="190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4106" cy="2646553"/>
                    </a:xfrm>
                    <a:prstGeom prst="rect">
                      <a:avLst/>
                    </a:prstGeom>
                    <a:noFill/>
                    <a:ln>
                      <a:noFill/>
                    </a:ln>
                  </pic:spPr>
                </pic:pic>
              </a:graphicData>
            </a:graphic>
          </wp:inline>
        </w:drawing>
      </w:r>
    </w:p>
    <w:p w:rsidR="00C1500A" w:rsidRPr="00A72787" w:rsidRDefault="00C1500A" w:rsidP="00A72787">
      <w:pPr>
        <w:ind w:left="69"/>
        <w:rPr>
          <w:rFonts w:asciiTheme="majorBidi" w:hAnsiTheme="majorBidi" w:cstheme="majorBidi"/>
          <w:sz w:val="28"/>
          <w:szCs w:val="28"/>
          <w:rtl/>
          <w:lang w:bidi="ar-JO"/>
        </w:rPr>
      </w:pPr>
      <w:r w:rsidRPr="00592401">
        <w:rPr>
          <w:rFonts w:asciiTheme="majorBidi" w:hAnsiTheme="majorBidi" w:cstheme="majorBidi"/>
          <w:b/>
          <w:bCs/>
          <w:color w:val="FF0000"/>
          <w:sz w:val="28"/>
          <w:szCs w:val="28"/>
          <w:lang w:bidi="ar-JO"/>
        </w:rPr>
        <w:lastRenderedPageBreak/>
        <w:t xml:space="preserve">Example </w:t>
      </w:r>
      <w:r>
        <w:rPr>
          <w:rFonts w:asciiTheme="majorBidi" w:hAnsiTheme="majorBidi" w:cstheme="majorBidi"/>
          <w:b/>
          <w:bCs/>
          <w:color w:val="FF0000"/>
          <w:sz w:val="28"/>
          <w:szCs w:val="28"/>
          <w:lang w:bidi="ar-JO"/>
        </w:rPr>
        <w:t>3:</w:t>
      </w:r>
      <w:r w:rsidRPr="00592401">
        <w:rPr>
          <w:rFonts w:asciiTheme="majorBidi" w:hAnsiTheme="majorBidi" w:cstheme="majorBidi"/>
          <w:b/>
          <w:bCs/>
          <w:color w:val="FF0000"/>
          <w:sz w:val="28"/>
          <w:szCs w:val="28"/>
          <w:lang w:bidi="ar-JO"/>
        </w:rPr>
        <w:t xml:space="preserve"> </w:t>
      </w:r>
    </w:p>
    <w:p w:rsidR="00C1500A" w:rsidRDefault="00C1500A" w:rsidP="00C1500A">
      <w:pPr>
        <w:rPr>
          <w:rFonts w:asciiTheme="majorBidi" w:hAnsiTheme="majorBidi" w:cstheme="majorBidi"/>
          <w:sz w:val="28"/>
          <w:szCs w:val="28"/>
          <w:lang w:bidi="ar-JO"/>
        </w:rPr>
      </w:pPr>
      <w:r w:rsidRPr="00592401">
        <w:rPr>
          <w:rFonts w:asciiTheme="majorBidi" w:hAnsiTheme="majorBidi" w:cstheme="majorBidi"/>
          <w:sz w:val="28"/>
          <w:szCs w:val="28"/>
          <w:lang w:bidi="ar-JO"/>
        </w:rPr>
        <w:t xml:space="preserve">The result of an RFT tests </w:t>
      </w:r>
      <w:r>
        <w:rPr>
          <w:rFonts w:asciiTheme="majorBidi" w:hAnsiTheme="majorBidi" w:cstheme="majorBidi"/>
          <w:sz w:val="28"/>
          <w:szCs w:val="28"/>
          <w:lang w:bidi="ar-JO"/>
        </w:rPr>
        <w:t>(</w:t>
      </w:r>
      <w:r w:rsidRPr="008C5496">
        <w:rPr>
          <w:rFonts w:asciiTheme="majorBidi" w:hAnsiTheme="majorBidi" w:cstheme="majorBidi"/>
          <w:sz w:val="28"/>
          <w:szCs w:val="28"/>
          <w:lang w:bidi="ar-JO"/>
        </w:rPr>
        <w:t>repeat formation tester</w:t>
      </w:r>
      <w:r>
        <w:rPr>
          <w:rFonts w:asciiTheme="majorBidi" w:hAnsiTheme="majorBidi" w:cstheme="majorBidi"/>
          <w:sz w:val="28"/>
          <w:szCs w:val="28"/>
          <w:lang w:bidi="ar-JO"/>
        </w:rPr>
        <w:t>)</w:t>
      </w:r>
    </w:p>
    <w:p w:rsidR="00C1500A" w:rsidRDefault="00C1500A" w:rsidP="00C1500A">
      <w:pPr>
        <w:rPr>
          <w:rFonts w:ascii="Arial" w:hAnsi="Arial" w:cs="Arial"/>
          <w:color w:val="202122"/>
          <w:sz w:val="21"/>
          <w:szCs w:val="21"/>
          <w:shd w:val="clear" w:color="auto" w:fill="FFFFFF"/>
        </w:rPr>
      </w:pPr>
      <w:r>
        <w:rPr>
          <w:rFonts w:ascii="Arial" w:hAnsi="Arial" w:cs="Arial"/>
          <w:color w:val="202122"/>
          <w:sz w:val="21"/>
          <w:szCs w:val="21"/>
          <w:shd w:val="clear" w:color="auto" w:fill="FFFFFF"/>
        </w:rPr>
        <w:t>The </w:t>
      </w:r>
      <w:hyperlink r:id="rId9" w:tooltip="Wireline formation testers" w:history="1">
        <w:r>
          <w:rPr>
            <w:rStyle w:val="Hyperlink"/>
            <w:rFonts w:ascii="Arial" w:hAnsi="Arial" w:cs="Arial"/>
            <w:color w:val="61A63A"/>
            <w:sz w:val="21"/>
            <w:szCs w:val="21"/>
            <w:u w:val="none"/>
            <w:shd w:val="clear" w:color="auto" w:fill="FFFFFF"/>
          </w:rPr>
          <w:t>repeat formation tester (RFT)</w:t>
        </w:r>
      </w:hyperlink>
      <w:r>
        <w:rPr>
          <w:rFonts w:ascii="Arial" w:hAnsi="Arial" w:cs="Arial"/>
          <w:color w:val="202122"/>
          <w:sz w:val="21"/>
          <w:szCs w:val="21"/>
          <w:shd w:val="clear" w:color="auto" w:fill="FFFFFF"/>
        </w:rPr>
        <w:t> tool was designed to measure formation pressure quickly and accurately. It measures pressure at specific points on the borehole wall. The diagram below shows a typical RFT tool. Formation pressure is measured by the formation sampler (</w:t>
      </w:r>
      <w:hyperlink r:id="rId10" w:tooltip="File:Formation-fluid-pressure-and-its-application fig5-16.png" w:history="1">
        <w:r>
          <w:rPr>
            <w:rStyle w:val="Hyperlink"/>
            <w:rFonts w:ascii="Arial" w:hAnsi="Arial" w:cs="Arial"/>
            <w:color w:val="61A63A"/>
            <w:sz w:val="21"/>
            <w:szCs w:val="21"/>
            <w:u w:val="none"/>
            <w:shd w:val="clear" w:color="auto" w:fill="FFFFFF"/>
          </w:rPr>
          <w:t>Figure 1</w:t>
        </w:r>
      </w:hyperlink>
      <w:r>
        <w:rPr>
          <w:rFonts w:ascii="Arial" w:hAnsi="Arial" w:cs="Arial"/>
          <w:color w:val="202122"/>
          <w:sz w:val="21"/>
          <w:szCs w:val="21"/>
          <w:shd w:val="clear" w:color="auto" w:fill="FFFFFF"/>
        </w:rPr>
        <w:t>) when it is extended from the tool to contact the formation. Fluid samples from the formation can also be taken with the tool.</w:t>
      </w:r>
    </w:p>
    <w:p w:rsidR="00C1500A" w:rsidRDefault="00C1500A" w:rsidP="00C1500A">
      <w:pPr>
        <w:rPr>
          <w:rFonts w:asciiTheme="majorBidi" w:hAnsiTheme="majorBidi" w:cstheme="majorBidi"/>
          <w:sz w:val="28"/>
          <w:szCs w:val="28"/>
          <w:lang w:bidi="ar-JO"/>
        </w:rPr>
      </w:pPr>
      <w:r w:rsidRPr="00C1500A">
        <w:rPr>
          <w:rFonts w:asciiTheme="majorBidi" w:hAnsiTheme="majorBidi" w:cstheme="majorBidi"/>
          <w:sz w:val="28"/>
          <w:szCs w:val="28"/>
          <w:lang w:bidi="ar-JO"/>
        </w:rPr>
        <w:t>https://wiki.aapg.org/Formation_fluid_pressure_from_repeat_formation_testers</w:t>
      </w:r>
    </w:p>
    <w:p w:rsidR="00C1500A" w:rsidRDefault="00C1500A" w:rsidP="00C1500A">
      <w:pPr>
        <w:rPr>
          <w:rFonts w:asciiTheme="majorBidi" w:hAnsiTheme="majorBidi" w:cstheme="majorBidi"/>
          <w:sz w:val="28"/>
          <w:szCs w:val="28"/>
          <w:lang w:bidi="ar-JO"/>
        </w:rPr>
      </w:pPr>
      <w:r>
        <w:rPr>
          <w:rFonts w:asciiTheme="majorBidi" w:hAnsiTheme="majorBidi" w:cstheme="majorBidi"/>
          <w:sz w:val="28"/>
          <w:szCs w:val="28"/>
          <w:lang w:bidi="ar-JO"/>
        </w:rPr>
        <w:t xml:space="preserve"> </w:t>
      </w:r>
      <w:r w:rsidRPr="00592401">
        <w:rPr>
          <w:rFonts w:asciiTheme="majorBidi" w:hAnsiTheme="majorBidi" w:cstheme="majorBidi"/>
          <w:sz w:val="28"/>
          <w:szCs w:val="28"/>
          <w:lang w:bidi="ar-JO"/>
        </w:rPr>
        <w:t>conducted on an app</w:t>
      </w:r>
      <w:bookmarkStart w:id="0" w:name="_GoBack"/>
      <w:bookmarkEnd w:id="0"/>
      <w:r w:rsidRPr="00592401">
        <w:rPr>
          <w:rFonts w:asciiTheme="majorBidi" w:hAnsiTheme="majorBidi" w:cstheme="majorBidi"/>
          <w:sz w:val="28"/>
          <w:szCs w:val="28"/>
          <w:lang w:bidi="ar-JO"/>
        </w:rPr>
        <w:t>raisal well in a field located in the Niger Delta region is presented in the table below. Determine the types of hydrocarbons present and find the fluid contacts</w:t>
      </w:r>
      <w:r>
        <w:rPr>
          <w:rFonts w:asciiTheme="majorBidi" w:hAnsiTheme="majorBidi" w:cstheme="majorBidi"/>
          <w:sz w:val="28"/>
          <w:szCs w:val="28"/>
          <w:lang w:bidi="ar-JO"/>
        </w:rPr>
        <w:t>.</w:t>
      </w:r>
    </w:p>
    <w:p w:rsidR="00C1500A" w:rsidRDefault="00C1500A" w:rsidP="00C1500A">
      <w:pPr>
        <w:jc w:val="center"/>
        <w:rPr>
          <w:rFonts w:asciiTheme="majorBidi" w:hAnsiTheme="majorBidi" w:cstheme="majorBidi"/>
          <w:sz w:val="28"/>
          <w:szCs w:val="28"/>
          <w:lang w:bidi="ar-JO"/>
        </w:rPr>
      </w:pPr>
      <w:r w:rsidRPr="007C2B9D">
        <w:rPr>
          <w:rFonts w:asciiTheme="majorBidi" w:hAnsiTheme="majorBidi" w:cstheme="majorBidi"/>
          <w:noProof/>
          <w:sz w:val="28"/>
          <w:szCs w:val="28"/>
        </w:rPr>
        <w:drawing>
          <wp:inline distT="0" distB="0" distL="0" distR="0" wp14:anchorId="72E744C5" wp14:editId="2D462A1C">
            <wp:extent cx="2972215" cy="2057687"/>
            <wp:effectExtent l="0" t="0" r="0"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2972215" cy="2057687"/>
                    </a:xfrm>
                    <a:prstGeom prst="rect">
                      <a:avLst/>
                    </a:prstGeom>
                  </pic:spPr>
                </pic:pic>
              </a:graphicData>
            </a:graphic>
          </wp:inline>
        </w:drawing>
      </w:r>
    </w:p>
    <w:p w:rsidR="00C1500A" w:rsidRPr="007C2B9D" w:rsidRDefault="00C1500A" w:rsidP="00C1500A">
      <w:pPr>
        <w:jc w:val="both"/>
        <w:rPr>
          <w:rFonts w:asciiTheme="majorBidi" w:hAnsiTheme="majorBidi" w:cstheme="majorBidi"/>
          <w:b/>
          <w:bCs/>
          <w:color w:val="FF0000"/>
          <w:sz w:val="28"/>
          <w:szCs w:val="28"/>
          <w:lang w:bidi="ar-JO"/>
        </w:rPr>
      </w:pPr>
      <w:r w:rsidRPr="007C2B9D">
        <w:rPr>
          <w:rFonts w:asciiTheme="majorBidi" w:hAnsiTheme="majorBidi" w:cstheme="majorBidi"/>
          <w:b/>
          <w:bCs/>
          <w:color w:val="FF0000"/>
          <w:sz w:val="28"/>
          <w:szCs w:val="28"/>
          <w:lang w:bidi="ar-JO"/>
        </w:rPr>
        <w:t>Solution</w:t>
      </w:r>
    </w:p>
    <w:p w:rsidR="00C1500A" w:rsidRPr="007C2B9D" w:rsidRDefault="00C1500A" w:rsidP="00C1500A">
      <w:pPr>
        <w:jc w:val="both"/>
        <w:rPr>
          <w:rFonts w:asciiTheme="majorBidi" w:hAnsiTheme="majorBidi" w:cstheme="majorBidi"/>
          <w:sz w:val="28"/>
          <w:szCs w:val="28"/>
          <w:lang w:bidi="ar-JO"/>
        </w:rPr>
      </w:pPr>
      <w:r w:rsidRPr="007C2B9D">
        <w:rPr>
          <w:rFonts w:asciiTheme="majorBidi" w:hAnsiTheme="majorBidi" w:cstheme="majorBidi"/>
          <w:sz w:val="28"/>
          <w:szCs w:val="28"/>
          <w:lang w:bidi="ar-JO"/>
        </w:rPr>
        <w:t>A plot of depth versus pressure is represented in the figure below.</w:t>
      </w:r>
    </w:p>
    <w:p w:rsidR="00C1500A" w:rsidRDefault="00C1500A" w:rsidP="00C1500A">
      <w:pPr>
        <w:jc w:val="both"/>
        <w:rPr>
          <w:rFonts w:asciiTheme="majorBidi" w:hAnsiTheme="majorBidi" w:cstheme="majorBidi"/>
          <w:sz w:val="28"/>
          <w:szCs w:val="28"/>
          <w:lang w:bidi="ar-JO"/>
        </w:rPr>
      </w:pPr>
      <w:r w:rsidRPr="007C2B9D">
        <w:rPr>
          <w:rFonts w:asciiTheme="majorBidi" w:hAnsiTheme="majorBidi" w:cstheme="majorBidi"/>
          <w:sz w:val="28"/>
          <w:szCs w:val="28"/>
          <w:lang w:bidi="ar-JO"/>
        </w:rPr>
        <w:t>The gas gradient is:</w:t>
      </w:r>
    </w:p>
    <w:p w:rsidR="00C1500A" w:rsidRDefault="00C1500A" w:rsidP="00C1500A">
      <w:pPr>
        <w:jc w:val="center"/>
        <w:rPr>
          <w:rFonts w:asciiTheme="majorBidi" w:hAnsiTheme="majorBidi" w:cstheme="majorBidi"/>
          <w:sz w:val="28"/>
          <w:szCs w:val="28"/>
          <w:lang w:bidi="ar-JO"/>
        </w:rPr>
      </w:pPr>
      <w:r w:rsidRPr="007C2B9D">
        <w:rPr>
          <w:rFonts w:asciiTheme="majorBidi" w:hAnsiTheme="majorBidi" w:cstheme="majorBidi"/>
          <w:noProof/>
          <w:sz w:val="28"/>
          <w:szCs w:val="28"/>
        </w:rPr>
        <w:drawing>
          <wp:inline distT="0" distB="0" distL="0" distR="0" wp14:anchorId="7AD57182" wp14:editId="69708B80">
            <wp:extent cx="2429214" cy="914528"/>
            <wp:effectExtent l="0" t="0" r="0"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2429214" cy="914528"/>
                    </a:xfrm>
                    <a:prstGeom prst="rect">
                      <a:avLst/>
                    </a:prstGeom>
                  </pic:spPr>
                </pic:pic>
              </a:graphicData>
            </a:graphic>
          </wp:inline>
        </w:drawing>
      </w:r>
    </w:p>
    <w:p w:rsidR="00C1500A" w:rsidRDefault="00C1500A" w:rsidP="00C1500A">
      <w:pPr>
        <w:rPr>
          <w:rFonts w:asciiTheme="majorBidi" w:hAnsiTheme="majorBidi" w:cstheme="majorBidi"/>
          <w:sz w:val="28"/>
          <w:szCs w:val="28"/>
          <w:lang w:bidi="ar-JO"/>
        </w:rPr>
      </w:pPr>
      <w:r w:rsidRPr="007C2B9D">
        <w:rPr>
          <w:rFonts w:asciiTheme="majorBidi" w:hAnsiTheme="majorBidi" w:cstheme="majorBidi"/>
          <w:sz w:val="28"/>
          <w:szCs w:val="28"/>
          <w:lang w:bidi="ar-JO"/>
        </w:rPr>
        <w:t>The oil gradient is:</w:t>
      </w:r>
    </w:p>
    <w:p w:rsidR="00C1500A" w:rsidRDefault="00C1500A" w:rsidP="00C1500A">
      <w:pPr>
        <w:jc w:val="center"/>
        <w:rPr>
          <w:rFonts w:asciiTheme="majorBidi" w:hAnsiTheme="majorBidi" w:cstheme="majorBidi"/>
          <w:sz w:val="28"/>
          <w:szCs w:val="28"/>
          <w:lang w:bidi="ar-JO"/>
        </w:rPr>
      </w:pPr>
      <w:r w:rsidRPr="007C2B9D">
        <w:rPr>
          <w:rFonts w:asciiTheme="majorBidi" w:hAnsiTheme="majorBidi" w:cstheme="majorBidi"/>
          <w:noProof/>
          <w:sz w:val="28"/>
          <w:szCs w:val="28"/>
        </w:rPr>
        <w:drawing>
          <wp:inline distT="0" distB="0" distL="0" distR="0" wp14:anchorId="1A4C9E01" wp14:editId="0856478F">
            <wp:extent cx="2562583" cy="523948"/>
            <wp:effectExtent l="0" t="0" r="9525" b="9525"/>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2562583" cy="523948"/>
                    </a:xfrm>
                    <a:prstGeom prst="rect">
                      <a:avLst/>
                    </a:prstGeom>
                  </pic:spPr>
                </pic:pic>
              </a:graphicData>
            </a:graphic>
          </wp:inline>
        </w:drawing>
      </w:r>
    </w:p>
    <w:p w:rsidR="00C1500A" w:rsidRDefault="00C1500A" w:rsidP="00C1500A">
      <w:pPr>
        <w:rPr>
          <w:rFonts w:asciiTheme="majorBidi" w:hAnsiTheme="majorBidi" w:cstheme="majorBidi"/>
          <w:sz w:val="28"/>
          <w:szCs w:val="28"/>
          <w:lang w:bidi="ar-JO"/>
        </w:rPr>
      </w:pPr>
      <w:r w:rsidRPr="007C2B9D">
        <w:rPr>
          <w:rFonts w:asciiTheme="majorBidi" w:hAnsiTheme="majorBidi" w:cstheme="majorBidi"/>
          <w:sz w:val="28"/>
          <w:szCs w:val="28"/>
          <w:lang w:bidi="ar-JO"/>
        </w:rPr>
        <w:t>The water gradient is:</w:t>
      </w:r>
    </w:p>
    <w:p w:rsidR="00C1500A" w:rsidRDefault="00C1500A" w:rsidP="00C1500A">
      <w:pPr>
        <w:jc w:val="center"/>
        <w:rPr>
          <w:rFonts w:asciiTheme="majorBidi" w:hAnsiTheme="majorBidi" w:cstheme="majorBidi"/>
          <w:sz w:val="28"/>
          <w:szCs w:val="28"/>
          <w:lang w:bidi="ar-JO"/>
        </w:rPr>
      </w:pPr>
      <w:r w:rsidRPr="007C2B9D">
        <w:rPr>
          <w:rFonts w:asciiTheme="majorBidi" w:hAnsiTheme="majorBidi" w:cstheme="majorBidi"/>
          <w:noProof/>
          <w:sz w:val="28"/>
          <w:szCs w:val="28"/>
        </w:rPr>
        <w:lastRenderedPageBreak/>
        <w:drawing>
          <wp:inline distT="0" distB="0" distL="0" distR="0" wp14:anchorId="7103FF74" wp14:editId="416C026C">
            <wp:extent cx="2553056" cy="552527"/>
            <wp:effectExtent l="0" t="0" r="0" b="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2553056" cy="552527"/>
                    </a:xfrm>
                    <a:prstGeom prst="rect">
                      <a:avLst/>
                    </a:prstGeom>
                  </pic:spPr>
                </pic:pic>
              </a:graphicData>
            </a:graphic>
          </wp:inline>
        </w:drawing>
      </w:r>
    </w:p>
    <w:p w:rsidR="002569F7" w:rsidRPr="002569F7" w:rsidRDefault="002569F7" w:rsidP="002569F7">
      <w:pPr>
        <w:jc w:val="both"/>
        <w:rPr>
          <w:rFonts w:asciiTheme="majorBidi" w:hAnsiTheme="majorBidi" w:cstheme="majorBidi"/>
          <w:b/>
          <w:sz w:val="28"/>
          <w:szCs w:val="28"/>
          <w:rtl/>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rsidR="002569F7" w:rsidRDefault="002569F7" w:rsidP="002569F7">
      <w:pPr>
        <w:jc w:val="both"/>
        <w:rPr>
          <w:rFonts w:asciiTheme="majorBidi" w:hAnsiTheme="majorBidi" w:cstheme="majorBidi"/>
          <w:sz w:val="28"/>
          <w:szCs w:val="28"/>
          <w:lang w:bidi="ar-JO"/>
        </w:rPr>
      </w:pPr>
    </w:p>
    <w:p w:rsidR="00C1500A" w:rsidRPr="00592401" w:rsidRDefault="00C1500A" w:rsidP="00C1500A">
      <w:pPr>
        <w:jc w:val="center"/>
        <w:rPr>
          <w:rFonts w:asciiTheme="majorBidi" w:hAnsiTheme="majorBidi" w:cstheme="majorBidi"/>
          <w:sz w:val="28"/>
          <w:szCs w:val="28"/>
          <w:rtl/>
          <w:lang w:bidi="ar-JO"/>
        </w:rPr>
      </w:pPr>
      <w:r>
        <w:rPr>
          <w:rFonts w:asciiTheme="majorBidi" w:hAnsiTheme="majorBidi" w:cstheme="majorBidi"/>
          <w:noProof/>
          <w:sz w:val="28"/>
          <w:szCs w:val="28"/>
        </w:rPr>
        <w:drawing>
          <wp:inline distT="0" distB="0" distL="0" distR="0" wp14:anchorId="67A5B7AF" wp14:editId="5B84953B">
            <wp:extent cx="4667885" cy="2658110"/>
            <wp:effectExtent l="0" t="0" r="0" b="889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7885" cy="2658110"/>
                    </a:xfrm>
                    <a:prstGeom prst="rect">
                      <a:avLst/>
                    </a:prstGeom>
                    <a:noFill/>
                  </pic:spPr>
                </pic:pic>
              </a:graphicData>
            </a:graphic>
          </wp:inline>
        </w:drawing>
      </w:r>
    </w:p>
    <w:p w:rsidR="00C1500A" w:rsidRDefault="00C1500A" w:rsidP="00C1500A">
      <w:pPr>
        <w:rPr>
          <w:b/>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8419DC">
        <w:rPr>
          <w:b/>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Reservoir</w:t>
      </w:r>
      <w:r>
        <w:rPr>
          <w:b/>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r w:rsidRPr="008419DC">
        <w:rPr>
          <w:b/>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Engineering</w:t>
      </w:r>
      <w:r>
        <w:rPr>
          <w:b/>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r w:rsidRPr="008419DC">
        <w:rPr>
          <w:b/>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Fundamentals and Applications</w:t>
      </w:r>
    </w:p>
    <w:p w:rsidR="00B74868" w:rsidRPr="002569F7" w:rsidRDefault="00B74868" w:rsidP="00B74868">
      <w:pPr>
        <w:jc w:val="both"/>
        <w:rPr>
          <w:rFonts w:asciiTheme="majorBidi" w:hAnsiTheme="majorBidi" w:cstheme="majorBidi"/>
          <w:sz w:val="28"/>
          <w:szCs w:val="28"/>
          <w:rtl/>
        </w:rPr>
      </w:pPr>
      <w:r w:rsidRPr="002569F7">
        <w:rPr>
          <w:rFonts w:asciiTheme="majorBidi" w:hAnsiTheme="majorBidi" w:cstheme="majorBidi"/>
          <w:sz w:val="28"/>
          <w:szCs w:val="28"/>
          <w:lang w:bidi="ar-JO"/>
        </w:rPr>
        <w:t>Example 8.1 The result of an RFT tests conducted on an appraisal well in a field located in the Niger Delta region is presented in the table below. Determine the types of hydrocarbons present and find the fluid contacts</w:t>
      </w:r>
    </w:p>
    <w:p w:rsidR="00B74868" w:rsidRPr="002569F7" w:rsidRDefault="00B74868" w:rsidP="00B74868">
      <w:pPr>
        <w:jc w:val="both"/>
        <w:rPr>
          <w:rFonts w:asciiTheme="majorBidi" w:hAnsiTheme="majorBidi" w:cstheme="majorBidi"/>
          <w:b/>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2569F7">
        <w:rPr>
          <w:rFonts w:asciiTheme="majorBidi" w:hAnsiTheme="majorBidi" w:cstheme="majorBidi"/>
          <w:b/>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Reservoir</w:t>
      </w:r>
    </w:p>
    <w:p w:rsidR="00B74868" w:rsidRPr="002569F7" w:rsidRDefault="00B74868" w:rsidP="00B74868">
      <w:pPr>
        <w:jc w:val="both"/>
        <w:rPr>
          <w:rFonts w:asciiTheme="majorBidi" w:hAnsiTheme="majorBidi" w:cstheme="majorBidi"/>
          <w:b/>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2569F7">
        <w:rPr>
          <w:rFonts w:asciiTheme="majorBidi" w:hAnsiTheme="majorBidi" w:cstheme="majorBidi"/>
          <w:b/>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Engineering</w:t>
      </w:r>
    </w:p>
    <w:p w:rsidR="00B74868" w:rsidRPr="008419DC" w:rsidRDefault="00B74868" w:rsidP="00B74868">
      <w:pPr>
        <w:rPr>
          <w:b/>
          <w:rtl/>
          <w:lang w:bidi="ar-IQ"/>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2569F7">
        <w:rPr>
          <w:rFonts w:asciiTheme="majorBidi" w:hAnsiTheme="majorBidi" w:cstheme="majorBidi"/>
          <w:b/>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Fundamentals and Applications</w:t>
      </w:r>
    </w:p>
    <w:p w:rsidR="00C1500A" w:rsidRDefault="00C1500A" w:rsidP="00C1500A"/>
    <w:p w:rsidR="004226DC" w:rsidRDefault="004226DC"/>
    <w:sectPr w:rsidR="004226DC" w:rsidSect="002A03EE">
      <w:pgSz w:w="11907" w:h="16839" w:code="9"/>
      <w:pgMar w:top="1440" w:right="1440" w:bottom="1440" w:left="1440" w:header="720" w:footer="720" w:gutter="0"/>
      <w:paperSrc w:first="7" w:other="7"/>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B2"/>
    <w:family w:val="swiss"/>
    <w:notTrueType/>
    <w:pitch w:val="variable"/>
    <w:sig w:usb0="00002001" w:usb1="00000000" w:usb2="00000000" w:usb3="00000000" w:csb0="0000004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654"/>
    <w:rsid w:val="000B10DE"/>
    <w:rsid w:val="000B4654"/>
    <w:rsid w:val="002569F7"/>
    <w:rsid w:val="003627F8"/>
    <w:rsid w:val="004226DC"/>
    <w:rsid w:val="00A72787"/>
    <w:rsid w:val="00B74868"/>
    <w:rsid w:val="00C1500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500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C1500A"/>
    <w:rPr>
      <w:color w:val="0000FF"/>
      <w:u w:val="single"/>
    </w:rPr>
  </w:style>
  <w:style w:type="paragraph" w:styleId="a3">
    <w:name w:val="Balloon Text"/>
    <w:basedOn w:val="a"/>
    <w:link w:val="Char"/>
    <w:uiPriority w:val="99"/>
    <w:semiHidden/>
    <w:unhideWhenUsed/>
    <w:rsid w:val="00C1500A"/>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1500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500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C1500A"/>
    <w:rPr>
      <w:color w:val="0000FF"/>
      <w:u w:val="single"/>
    </w:rPr>
  </w:style>
  <w:style w:type="paragraph" w:styleId="a3">
    <w:name w:val="Balloon Text"/>
    <w:basedOn w:val="a"/>
    <w:link w:val="Char"/>
    <w:uiPriority w:val="99"/>
    <w:semiHidden/>
    <w:unhideWhenUsed/>
    <w:rsid w:val="00C1500A"/>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1500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6.png"/><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5.png"/><Relationship Id="rId5" Type="http://schemas.openxmlformats.org/officeDocument/2006/relationships/image" Target="media/image1.png"/><Relationship Id="rId15" Type="http://schemas.openxmlformats.org/officeDocument/2006/relationships/image" Target="media/image9.png"/><Relationship Id="rId10" Type="http://schemas.openxmlformats.org/officeDocument/2006/relationships/hyperlink" Target="https://wiki.aapg.org/File:Formation-fluid-pressure-and-its-application_fig5-16.png" TargetMode="External"/><Relationship Id="rId4" Type="http://schemas.openxmlformats.org/officeDocument/2006/relationships/webSettings" Target="webSettings.xml"/><Relationship Id="rId9" Type="http://schemas.openxmlformats.org/officeDocument/2006/relationships/hyperlink" Target="https://wiki.aapg.org/Wireline_formation_testers" TargetMode="External"/><Relationship Id="rId14" Type="http://schemas.openxmlformats.org/officeDocument/2006/relationships/image" Target="media/image8.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743</Words>
  <Characters>4238</Characters>
  <Application>Microsoft Office Word</Application>
  <DocSecurity>0</DocSecurity>
  <Lines>35</Lines>
  <Paragraphs>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4972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7</cp:revision>
  <dcterms:created xsi:type="dcterms:W3CDTF">2023-11-06T06:39:00Z</dcterms:created>
  <dcterms:modified xsi:type="dcterms:W3CDTF">2024-11-10T17:55:00Z</dcterms:modified>
</cp:coreProperties>
</file>