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4AFF" w:rsidRPr="000D4AFF" w:rsidRDefault="00A27E14" w:rsidP="00A27E14">
      <w:pPr>
        <w:jc w:val="center"/>
        <w:rPr>
          <w:sz w:val="40"/>
          <w:szCs w:val="40"/>
          <w:lang w:bidi="ar-IQ"/>
        </w:rPr>
      </w:pPr>
      <w:r>
        <w:rPr>
          <w:rFonts w:hint="cs"/>
          <w:sz w:val="40"/>
          <w:szCs w:val="40"/>
          <w:rtl/>
          <w:lang w:bidi="ar-IQ"/>
        </w:rPr>
        <w:t xml:space="preserve">البحوث المنشورة </w:t>
      </w:r>
      <w:r w:rsidR="001957A1">
        <w:rPr>
          <w:rFonts w:hint="cs"/>
          <w:sz w:val="40"/>
          <w:szCs w:val="40"/>
          <w:rtl/>
          <w:lang w:bidi="ar-IQ"/>
        </w:rPr>
        <w:t>لأخر</w:t>
      </w:r>
      <w:r>
        <w:rPr>
          <w:rFonts w:hint="cs"/>
          <w:sz w:val="40"/>
          <w:szCs w:val="40"/>
          <w:rtl/>
          <w:lang w:bidi="ar-IQ"/>
        </w:rPr>
        <w:t xml:space="preserve"> خمس سنوات قسم الطاقات الجديدة والمتجددة</w:t>
      </w:r>
    </w:p>
    <w:tbl>
      <w:tblPr>
        <w:tblStyle w:val="a3"/>
        <w:tblW w:w="11637" w:type="dxa"/>
        <w:jc w:val="center"/>
        <w:tblLayout w:type="fixed"/>
        <w:tblLook w:val="04A0" w:firstRow="1" w:lastRow="0" w:firstColumn="1" w:lastColumn="0" w:noHBand="0" w:noVBand="1"/>
      </w:tblPr>
      <w:tblGrid>
        <w:gridCol w:w="3955"/>
        <w:gridCol w:w="1080"/>
        <w:gridCol w:w="2700"/>
        <w:gridCol w:w="3330"/>
        <w:gridCol w:w="572"/>
      </w:tblGrid>
      <w:tr w:rsidR="004D41AA" w:rsidRPr="00A27E14" w:rsidTr="004D41AA">
        <w:trPr>
          <w:jc w:val="center"/>
        </w:trPr>
        <w:tc>
          <w:tcPr>
            <w:tcW w:w="3955" w:type="dxa"/>
            <w:shd w:val="clear" w:color="auto" w:fill="FFD966" w:themeFill="accent4" w:themeFillTint="99"/>
          </w:tcPr>
          <w:p w:rsidR="00A27E14" w:rsidRPr="00A27E14" w:rsidRDefault="00A27E14" w:rsidP="004D41AA">
            <w:pPr>
              <w:jc w:val="center"/>
              <w:rPr>
                <w:rFonts w:ascii="Arial" w:eastAsia="Calibri" w:hAnsi="Arial" w:cs="Arial"/>
                <w:sz w:val="24"/>
                <w:szCs w:val="24"/>
                <w:rtl/>
                <w:lang w:bidi="ar-IQ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rtl/>
                <w:lang w:bidi="ar-IQ"/>
              </w:rPr>
              <w:t>اسم المجلة</w:t>
            </w:r>
          </w:p>
        </w:tc>
        <w:tc>
          <w:tcPr>
            <w:tcW w:w="1080" w:type="dxa"/>
            <w:shd w:val="clear" w:color="auto" w:fill="FFD966" w:themeFill="accent4" w:themeFillTint="99"/>
          </w:tcPr>
          <w:p w:rsidR="00A27E14" w:rsidRPr="00A27E14" w:rsidRDefault="00A27E14" w:rsidP="004D41AA">
            <w:pPr>
              <w:jc w:val="center"/>
              <w:rPr>
                <w:rFonts w:ascii="Arial" w:eastAsia="Calibri" w:hAnsi="Arial" w:cs="Arial"/>
                <w:sz w:val="24"/>
                <w:szCs w:val="24"/>
                <w:rtl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سنة النشر</w:t>
            </w:r>
          </w:p>
        </w:tc>
        <w:tc>
          <w:tcPr>
            <w:tcW w:w="2700" w:type="dxa"/>
            <w:shd w:val="clear" w:color="auto" w:fill="FFD966" w:themeFill="accent4" w:themeFillTint="99"/>
          </w:tcPr>
          <w:p w:rsidR="00A27E14" w:rsidRPr="00A27E14" w:rsidRDefault="00A27E14" w:rsidP="004D41AA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أسماء الباحثين</w:t>
            </w:r>
          </w:p>
        </w:tc>
        <w:tc>
          <w:tcPr>
            <w:tcW w:w="3330" w:type="dxa"/>
            <w:shd w:val="clear" w:color="auto" w:fill="FFD966" w:themeFill="accent4" w:themeFillTint="99"/>
          </w:tcPr>
          <w:p w:rsidR="00A27E14" w:rsidRPr="00A27E14" w:rsidRDefault="00A27E14" w:rsidP="004D41AA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عنوان البحث</w:t>
            </w:r>
          </w:p>
        </w:tc>
        <w:tc>
          <w:tcPr>
            <w:tcW w:w="572" w:type="dxa"/>
            <w:shd w:val="clear" w:color="auto" w:fill="FFD966" w:themeFill="accent4" w:themeFillTint="99"/>
          </w:tcPr>
          <w:p w:rsidR="00A27E14" w:rsidRPr="00A27E14" w:rsidRDefault="00A27E14" w:rsidP="004D41AA">
            <w:pPr>
              <w:rPr>
                <w:rFonts w:ascii="Arial" w:eastAsia="Calibri" w:hAnsi="Arial" w:cs="Arial"/>
                <w:sz w:val="24"/>
                <w:szCs w:val="24"/>
                <w:rtl/>
                <w:lang w:bidi="ar-IQ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rtl/>
                <w:lang w:bidi="ar-IQ"/>
              </w:rPr>
              <w:t>ت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4D41AA">
            <w:pPr>
              <w:rPr>
                <w:rFonts w:ascii="Arial" w:eastAsia="Calibri" w:hAnsi="Arial" w:cs="Arial"/>
                <w:color w:val="404040"/>
                <w:sz w:val="24"/>
                <w:szCs w:val="24"/>
              </w:rPr>
            </w:pPr>
            <w:bookmarkStart w:id="0" w:name="_GoBack" w:colFirst="1" w:colLast="1"/>
            <w:r w:rsidRPr="00A27E14">
              <w:rPr>
                <w:rFonts w:ascii="Arial" w:eastAsia="Calibri" w:hAnsi="Arial" w:cs="Arial"/>
                <w:color w:val="404040"/>
                <w:sz w:val="24"/>
                <w:szCs w:val="24"/>
              </w:rPr>
              <w:t>International Journal of Research in Pharmaceutical Sciences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2019</w:t>
            </w:r>
          </w:p>
        </w:tc>
        <w:tc>
          <w:tcPr>
            <w:tcW w:w="2700" w:type="dxa"/>
          </w:tcPr>
          <w:p w:rsidR="00A27E14" w:rsidRPr="00A27E14" w:rsidRDefault="00A27E14" w:rsidP="004D41AA">
            <w:pPr>
              <w:rPr>
                <w:rFonts w:ascii="Arial" w:eastAsia="Calibri" w:hAnsi="Arial" w:cs="Arial"/>
                <w:sz w:val="24"/>
                <w:szCs w:val="24"/>
                <w:rtl/>
                <w:lang w:bidi="ar-IQ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Ebtehag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Zeki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Sulyman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  <w:rtl/>
                <w:lang w:bidi="ar-IQ"/>
              </w:rPr>
              <w:t>،</w:t>
            </w:r>
          </w:p>
          <w:p w:rsidR="00A27E14" w:rsidRPr="00A27E14" w:rsidRDefault="00A27E14" w:rsidP="004D41AA">
            <w:pPr>
              <w:rPr>
                <w:rFonts w:ascii="Arial" w:eastAsia="Calibri" w:hAnsi="Arial" w:cs="Arial"/>
                <w:sz w:val="24"/>
                <w:szCs w:val="24"/>
                <w:lang w:bidi="ar-IQ"/>
              </w:rPr>
            </w:pPr>
            <w:r w:rsidRPr="00A27E14">
              <w:rPr>
                <w:rFonts w:ascii="Arial" w:eastAsia="Times New Roman" w:hAnsi="Arial" w:cs="Arial"/>
                <w:sz w:val="24"/>
                <w:szCs w:val="24"/>
                <w:lang w:bidi="ar-IQ"/>
              </w:rPr>
              <w:t>H</w:t>
            </w:r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 xml:space="preserve">amid </w:t>
            </w:r>
            <w:r w:rsidRPr="00A27E14">
              <w:rPr>
                <w:rFonts w:ascii="Arial" w:eastAsia="Times New Roman" w:hAnsi="Arial" w:cs="Arial"/>
                <w:sz w:val="24"/>
                <w:szCs w:val="24"/>
                <w:lang w:bidi="ar-IQ"/>
              </w:rPr>
              <w:t>A</w:t>
            </w:r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 xml:space="preserve">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>Salih</w:t>
            </w:r>
            <w:proofErr w:type="spellEnd"/>
          </w:p>
          <w:p w:rsidR="00A27E14" w:rsidRPr="00A27E14" w:rsidRDefault="00A27E14" w:rsidP="004D41AA">
            <w:pPr>
              <w:rPr>
                <w:rFonts w:ascii="Arial" w:eastAsia="Calibri" w:hAnsi="Arial" w:cs="Arial"/>
                <w:sz w:val="24"/>
                <w:szCs w:val="24"/>
                <w:rtl/>
                <w:lang w:bidi="ar-IQ"/>
              </w:rPr>
            </w:pPr>
            <w:proofErr w:type="spellStart"/>
            <w:r w:rsidRPr="00A27E14">
              <w:rPr>
                <w:rFonts w:ascii="Arial" w:eastAsia="Times New Roman" w:hAnsi="Arial" w:cs="Arial"/>
                <w:sz w:val="24"/>
                <w:szCs w:val="24"/>
                <w:lang w:bidi="ar-IQ"/>
              </w:rPr>
              <w:t>T</w:t>
            </w:r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>haer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 xml:space="preserve"> </w:t>
            </w:r>
            <w:r w:rsidRPr="00A27E14">
              <w:rPr>
                <w:rFonts w:ascii="Arial" w:eastAsia="Times New Roman" w:hAnsi="Arial" w:cs="Arial"/>
                <w:sz w:val="24"/>
                <w:szCs w:val="24"/>
                <w:lang w:bidi="ar-IQ"/>
              </w:rPr>
              <w:t>A</w:t>
            </w:r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 xml:space="preserve">bed </w:t>
            </w:r>
            <w:r w:rsidRPr="00A27E14">
              <w:rPr>
                <w:rFonts w:ascii="Arial" w:eastAsia="Times New Roman" w:hAnsi="Arial" w:cs="Arial"/>
                <w:sz w:val="24"/>
                <w:szCs w:val="24"/>
                <w:lang w:bidi="ar-IQ"/>
              </w:rPr>
              <w:t>H</w:t>
            </w:r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>allow</w:t>
            </w:r>
          </w:p>
        </w:tc>
        <w:tc>
          <w:tcPr>
            <w:tcW w:w="3330" w:type="dxa"/>
          </w:tcPr>
          <w:p w:rsidR="00A27E14" w:rsidRPr="00A27E14" w:rsidRDefault="00A27E14" w:rsidP="004D41AA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Preparation of a polymeric aggregate of unsaturated Poly ester with sawdust and studying its physical and mechanical properties</w:t>
            </w:r>
          </w:p>
        </w:tc>
        <w:tc>
          <w:tcPr>
            <w:tcW w:w="572" w:type="dxa"/>
          </w:tcPr>
          <w:p w:rsidR="00A27E14" w:rsidRPr="00A27E14" w:rsidRDefault="00A27E14" w:rsidP="004D41AA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4D41AA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Energy Sources, Part A: Recovery, Utilization, and</w:t>
            </w:r>
          </w:p>
          <w:p w:rsidR="00A27E14" w:rsidRPr="00A27E14" w:rsidRDefault="00A27E14" w:rsidP="004D41AA">
            <w:pPr>
              <w:rPr>
                <w:rFonts w:ascii="Arial" w:eastAsia="Calibri" w:hAnsi="Arial" w:cs="Arial"/>
                <w:i/>
                <w:iCs/>
                <w:color w:val="404040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Environmental Effects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2019</w:t>
            </w:r>
          </w:p>
        </w:tc>
        <w:tc>
          <w:tcPr>
            <w:tcW w:w="2700" w:type="dxa"/>
          </w:tcPr>
          <w:p w:rsidR="00A27E14" w:rsidRPr="00A27E14" w:rsidRDefault="00A27E14" w:rsidP="004D41AA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Abdelrahman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B.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Fadhil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Lubna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A. Saleh &amp;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Duaa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H.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Altamer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4D41AA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Production of biodiesel from non-edible oil, wild</w:t>
            </w:r>
          </w:p>
          <w:p w:rsidR="00A27E14" w:rsidRPr="00A27E14" w:rsidRDefault="00A27E14" w:rsidP="004D41AA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mustard (</w:t>
            </w:r>
            <w:r w:rsidRPr="00A27E14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 xml:space="preserve">Brassica </w:t>
            </w:r>
            <w:proofErr w:type="spellStart"/>
            <w:r w:rsidRPr="00A27E14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>Juncea</w:t>
            </w:r>
            <w:proofErr w:type="spellEnd"/>
            <w:r w:rsidRPr="00A27E14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 xml:space="preserve"> </w:t>
            </w:r>
            <w:r w:rsidRPr="00A27E14">
              <w:rPr>
                <w:rFonts w:ascii="Arial" w:eastAsia="Calibri" w:hAnsi="Arial" w:cs="Arial"/>
                <w:sz w:val="24"/>
                <w:szCs w:val="24"/>
              </w:rPr>
              <w:t>L.) seed oil through</w:t>
            </w:r>
          </w:p>
          <w:p w:rsidR="00A27E14" w:rsidRPr="00A27E14" w:rsidRDefault="00A27E14" w:rsidP="004D41AA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cleaner routes</w:t>
            </w:r>
          </w:p>
        </w:tc>
        <w:tc>
          <w:tcPr>
            <w:tcW w:w="572" w:type="dxa"/>
          </w:tcPr>
          <w:p w:rsidR="00A27E14" w:rsidRPr="00A27E14" w:rsidRDefault="00A27E14" w:rsidP="004D41AA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2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color w:val="404040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color w:val="404040"/>
                <w:sz w:val="24"/>
                <w:szCs w:val="24"/>
              </w:rPr>
              <w:t>Malaysian Journal of Science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2019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Anwar M.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Ezzat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Bassam M. Mustafa and Mohammad M.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Uonis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>.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EFFECT OF HEAT AND LIGHT ON ELECTRICAL PROPERTIES OF SI-CNT JUNCTION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3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color w:val="404040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</w:rPr>
              <w:t xml:space="preserve"> </w:t>
            </w:r>
            <w:r w:rsidRPr="00A27E14">
              <w:rPr>
                <w:rFonts w:ascii="Arial" w:eastAsia="Calibri" w:hAnsi="Arial" w:cs="Arial"/>
                <w:sz w:val="24"/>
                <w:szCs w:val="24"/>
              </w:rPr>
              <w:t>International Journal of Innovative Technology and Exploring Engineering (IJITEE)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2019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Neam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M.T. Al-Layla,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Duaa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H.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Altamer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Saba H.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Sedeeq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>.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Biodiesel Production from Wild Mustard (Brassica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Juncea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L.) Seed Oil through Co- Solvent Method at Room Temperature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4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i/>
                <w:iCs/>
                <w:color w:val="404040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</w:rPr>
              <w:t xml:space="preserve"> </w:t>
            </w:r>
            <w:r w:rsidRPr="00A27E14">
              <w:rPr>
                <w:rFonts w:ascii="Arial" w:eastAsia="Calibri" w:hAnsi="Arial" w:cs="Arial"/>
                <w:color w:val="211D1E"/>
                <w:sz w:val="24"/>
                <w:szCs w:val="24"/>
              </w:rPr>
              <w:t>Egyptian Journal of Chemistry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2019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color w:val="211D1E"/>
                <w:sz w:val="24"/>
                <w:szCs w:val="24"/>
              </w:rPr>
              <w:t>Maimoonah</w:t>
            </w:r>
            <w:proofErr w:type="spellEnd"/>
            <w:r w:rsidRPr="00A27E14">
              <w:rPr>
                <w:rFonts w:ascii="Arial" w:eastAsia="Calibri" w:hAnsi="Arial" w:cs="Arial"/>
                <w:color w:val="211D1E"/>
                <w:sz w:val="24"/>
                <w:szCs w:val="24"/>
              </w:rPr>
              <w:t xml:space="preserve"> Khalid </w:t>
            </w:r>
            <w:proofErr w:type="spellStart"/>
            <w:r w:rsidRPr="00A27E14">
              <w:rPr>
                <w:rFonts w:ascii="Arial" w:eastAsia="Calibri" w:hAnsi="Arial" w:cs="Arial"/>
                <w:color w:val="211D1E"/>
                <w:sz w:val="24"/>
                <w:szCs w:val="24"/>
              </w:rPr>
              <w:t>Qasim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A27E14">
              <w:rPr>
                <w:rFonts w:ascii="Arial" w:eastAsia="Calibri" w:hAnsi="Arial" w:cs="Arial"/>
                <w:color w:val="211D1E"/>
                <w:sz w:val="24"/>
                <w:szCs w:val="24"/>
              </w:rPr>
              <w:t xml:space="preserve">Modified Nanostructure </w:t>
            </w:r>
            <w:proofErr w:type="spellStart"/>
            <w:r w:rsidRPr="00A27E14">
              <w:rPr>
                <w:rFonts w:ascii="Arial" w:eastAsia="Calibri" w:hAnsi="Arial" w:cs="Arial"/>
                <w:color w:val="211D1E"/>
                <w:sz w:val="24"/>
                <w:szCs w:val="24"/>
              </w:rPr>
              <w:t>MgO</w:t>
            </w:r>
            <w:proofErr w:type="spellEnd"/>
            <w:r w:rsidRPr="00A27E14">
              <w:rPr>
                <w:rFonts w:ascii="Arial" w:eastAsia="Calibri" w:hAnsi="Arial" w:cs="Arial"/>
                <w:color w:val="211D1E"/>
                <w:sz w:val="24"/>
                <w:szCs w:val="24"/>
              </w:rPr>
              <w:t xml:space="preserve"> Super basicity with </w:t>
            </w:r>
            <w:proofErr w:type="spellStart"/>
            <w:r w:rsidRPr="00A27E14">
              <w:rPr>
                <w:rFonts w:ascii="Arial" w:eastAsia="Calibri" w:hAnsi="Arial" w:cs="Arial"/>
                <w:color w:val="211D1E"/>
                <w:sz w:val="24"/>
                <w:szCs w:val="24"/>
              </w:rPr>
              <w:t>CaO</w:t>
            </w:r>
            <w:proofErr w:type="spellEnd"/>
            <w:r w:rsidRPr="00A27E14">
              <w:rPr>
                <w:rFonts w:ascii="Arial" w:eastAsia="Calibri" w:hAnsi="Arial" w:cs="Arial"/>
                <w:color w:val="211D1E"/>
                <w:sz w:val="24"/>
                <w:szCs w:val="24"/>
              </w:rPr>
              <w:t xml:space="preserve"> in Heterogeneous Transesterification of Sunflower Oil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5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i/>
                <w:iCs/>
                <w:color w:val="404040"/>
                <w:sz w:val="24"/>
                <w:szCs w:val="24"/>
              </w:rPr>
              <w:t>Journal of Basic Education college,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i/>
                <w:iCs/>
                <w:sz w:val="24"/>
                <w:szCs w:val="24"/>
                <w:rtl/>
              </w:rPr>
              <w:t>2019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 xml:space="preserve">Assist. Prof. Thana Y. </w:t>
            </w:r>
            <w:proofErr w:type="spellStart"/>
            <w:r w:rsidRPr="00A27E14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>Yousif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Synthesis and Characterization of New Metal Ions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>(II</w:t>
            </w:r>
            <w:proofErr w:type="gramStart"/>
            <w:r w:rsidRPr="00A27E14">
              <w:rPr>
                <w:rFonts w:ascii="Arial" w:eastAsia="Calibri" w:hAnsi="Arial" w:cs="Arial"/>
                <w:sz w:val="24"/>
                <w:szCs w:val="24"/>
              </w:rPr>
              <w:t>),Co</w:t>
            </w:r>
            <w:proofErr w:type="gramEnd"/>
            <w:r w:rsidRPr="00A27E14">
              <w:rPr>
                <w:rFonts w:ascii="Arial" w:eastAsia="Calibri" w:hAnsi="Arial" w:cs="Arial"/>
                <w:sz w:val="24"/>
                <w:szCs w:val="24"/>
              </w:rPr>
              <w:t>(II),Ni(II),Cu(II),Zn(II) and Cd(II) Complexes With (E)-1-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(1-(furan-2-yl)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ethylidene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amino) anthracene-9,10-dione Ligand and Evaluation of Their Biological Activities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6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proofErr w:type="spellStart"/>
            <w:r w:rsidRPr="00A27E14">
              <w:rPr>
                <w:rFonts w:ascii="Arial" w:eastAsia="Calibri" w:hAnsi="Arial" w:cs="Arial"/>
                <w:sz w:val="28"/>
                <w:szCs w:val="28"/>
              </w:rPr>
              <w:t>Chemometrics</w:t>
            </w:r>
            <w:proofErr w:type="spellEnd"/>
            <w:r w:rsidRPr="00A27E14">
              <w:rPr>
                <w:rFonts w:ascii="Arial" w:eastAsia="Calibri" w:hAnsi="Arial" w:cs="Arial"/>
                <w:sz w:val="28"/>
                <w:szCs w:val="28"/>
              </w:rPr>
              <w:t xml:space="preserve"> and Intelligent Laboratory Systems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Zakariya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Yahya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Algamal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Maimoonah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Khalid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Qasim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Muhammad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Hisyam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Lee,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Haithem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Taha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Mohammad Ali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High-dimensional QSAR/QSPR classification modeling based on improving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pigeon optimization algorithm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7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lastRenderedPageBreak/>
              <w:t>SAR and QSAR in Environmental Research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Z.Y.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Algamal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, M.K.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Qasim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, M.H. Lee &amp; H.T.M. Ali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0"/>
                <w:szCs w:val="20"/>
              </w:rPr>
            </w:pPr>
            <w:r w:rsidRPr="00A27E14">
              <w:rPr>
                <w:rFonts w:ascii="Arial" w:eastAsia="Calibri" w:hAnsi="Arial" w:cs="Arial"/>
                <w:sz w:val="20"/>
                <w:szCs w:val="20"/>
              </w:rPr>
              <w:t>QSAR model for predicting neuraminidase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0"/>
                <w:szCs w:val="20"/>
              </w:rPr>
            </w:pPr>
            <w:r w:rsidRPr="00A27E14">
              <w:rPr>
                <w:rFonts w:ascii="Arial" w:eastAsia="Calibri" w:hAnsi="Arial" w:cs="Arial"/>
                <w:sz w:val="20"/>
                <w:szCs w:val="20"/>
              </w:rPr>
              <w:t>inhibitors of influenza A viruses (H1N1) based on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0"/>
                <w:szCs w:val="20"/>
              </w:rPr>
            </w:pPr>
            <w:r w:rsidRPr="00A27E14">
              <w:rPr>
                <w:rFonts w:ascii="Arial" w:eastAsia="Calibri" w:hAnsi="Arial" w:cs="Arial"/>
                <w:sz w:val="20"/>
                <w:szCs w:val="20"/>
              </w:rPr>
              <w:t>adaptive grasshopper optimization algorithm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8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College of Basic Education Researchers Journal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Assistant Professor Thana Y.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Yousif</w:t>
            </w:r>
            <w:proofErr w:type="spellEnd"/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Assistant Professor Ala I.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Ayoob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A27E14">
              <w:rPr>
                <w:rFonts w:ascii="Arial" w:eastAsia="Calibri" w:hAnsi="Arial" w:cs="Arial"/>
                <w:sz w:val="24"/>
                <w:szCs w:val="24"/>
              </w:rPr>
              <w:t>PREPARATION OF SOME NEW ORGANOTELLURIUM COMPOUNDS DERIVED FROM 4,-4-DIHYDROXY AZOBENZENE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9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 xml:space="preserve">2nd International Conference on Materials Engineering &amp; Science 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8"/>
                <w:szCs w:val="28"/>
              </w:rPr>
            </w:pPr>
            <w:r>
              <w:rPr>
                <w:rFonts w:ascii="Arial" w:eastAsia="Calibri" w:hAnsi="Arial" w:cs="Arial" w:hint="cs"/>
                <w:sz w:val="28"/>
                <w:szCs w:val="28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8"/>
                <w:szCs w:val="28"/>
              </w:rPr>
              <w:t xml:space="preserve">A.M. </w:t>
            </w:r>
            <w:proofErr w:type="spellStart"/>
            <w:r w:rsidRPr="00A27E14">
              <w:rPr>
                <w:rFonts w:ascii="Arial" w:eastAsia="Calibri" w:hAnsi="Arial" w:cs="Arial"/>
                <w:sz w:val="28"/>
                <w:szCs w:val="28"/>
              </w:rPr>
              <w:t>Alsheikh</w:t>
            </w:r>
            <w:proofErr w:type="spellEnd"/>
            <w:r w:rsidRPr="00A27E14">
              <w:rPr>
                <w:rFonts w:ascii="Arial" w:eastAsia="Calibri" w:hAnsi="Arial" w:cs="Arial"/>
                <w:sz w:val="28"/>
                <w:szCs w:val="28"/>
              </w:rPr>
              <w:t xml:space="preserve"> and A. A. </w:t>
            </w:r>
            <w:proofErr w:type="spellStart"/>
            <w:r w:rsidRPr="00A27E14">
              <w:rPr>
                <w:rFonts w:ascii="Arial" w:eastAsia="Calibri" w:hAnsi="Arial" w:cs="Arial"/>
                <w:sz w:val="28"/>
                <w:szCs w:val="28"/>
              </w:rPr>
              <w:t>Issa</w:t>
            </w:r>
            <w:proofErr w:type="spellEnd"/>
            <w:r w:rsidRPr="00A27E14">
              <w:rPr>
                <w:rFonts w:ascii="Arial" w:eastAsia="Calibri" w:hAnsi="Arial" w:cs="Arial"/>
                <w:sz w:val="18"/>
                <w:szCs w:val="18"/>
              </w:rPr>
              <w:t>,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Theoretical Study of Bulk and Nanomaterials under High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Pressure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10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Asian Journal of Chemistry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LAMYA A. SARSAM,  SALIM A. MOHAMMED and SAHAR A. FATHE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Spectrophotometric and RP-HPLC Methods for Determining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Cefotaxime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Sodium in Pharmaceutical Preparations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1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1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International Journal of Science, Engineering and Technology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color w:val="000000"/>
                <w:sz w:val="24"/>
                <w:szCs w:val="24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color w:val="000000"/>
                <w:sz w:val="24"/>
                <w:szCs w:val="24"/>
              </w:rPr>
              <w:t>Iman</w:t>
            </w:r>
            <w:proofErr w:type="spellEnd"/>
            <w:r w:rsidRPr="00A27E14">
              <w:rPr>
                <w:rFonts w:ascii="Arial" w:eastAsia="Calibri" w:hAnsi="Arial" w:cs="Arial"/>
                <w:color w:val="000000"/>
                <w:sz w:val="24"/>
                <w:szCs w:val="24"/>
              </w:rPr>
              <w:t xml:space="preserve"> Ahmed </w:t>
            </w:r>
            <w:proofErr w:type="spellStart"/>
            <w:r w:rsidRPr="00A27E14">
              <w:rPr>
                <w:rFonts w:ascii="Arial" w:eastAsia="Calibri" w:hAnsi="Arial" w:cs="Arial"/>
                <w:color w:val="000000"/>
                <w:sz w:val="24"/>
                <w:szCs w:val="24"/>
              </w:rPr>
              <w:t>Younus</w:t>
            </w:r>
            <w:proofErr w:type="spellEnd"/>
            <w:r w:rsidRPr="00A27E14">
              <w:rPr>
                <w:rFonts w:ascii="Arial" w:eastAsia="Calibri" w:hAnsi="Arial" w:cs="Arial"/>
                <w:color w:val="000000"/>
                <w:sz w:val="24"/>
                <w:szCs w:val="24"/>
              </w:rPr>
              <w:t xml:space="preserve">, Anwar M. </w:t>
            </w:r>
            <w:proofErr w:type="spellStart"/>
            <w:r w:rsidRPr="00A27E14">
              <w:rPr>
                <w:rFonts w:ascii="Arial" w:eastAsia="Calibri" w:hAnsi="Arial" w:cs="Arial"/>
                <w:color w:val="000000"/>
                <w:sz w:val="24"/>
                <w:szCs w:val="24"/>
              </w:rPr>
              <w:t>Alfaidhi</w:t>
            </w:r>
            <w:proofErr w:type="spellEnd"/>
            <w:r w:rsidRPr="00A27E14">
              <w:rPr>
                <w:rFonts w:ascii="Arial" w:eastAsia="Calibri" w:hAnsi="Arial" w:cs="Arial"/>
                <w:color w:val="000000"/>
                <w:sz w:val="24"/>
                <w:szCs w:val="24"/>
              </w:rPr>
              <w:t xml:space="preserve">, Mohammad M. </w:t>
            </w:r>
            <w:proofErr w:type="spellStart"/>
            <w:r w:rsidRPr="00A27E14">
              <w:rPr>
                <w:rFonts w:ascii="Arial" w:eastAsia="Calibri" w:hAnsi="Arial" w:cs="Arial"/>
                <w:color w:val="000000"/>
                <w:sz w:val="24"/>
                <w:szCs w:val="24"/>
              </w:rPr>
              <w:t>Uonis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color w:val="000000"/>
                <w:sz w:val="24"/>
                <w:szCs w:val="24"/>
              </w:rPr>
              <w:t xml:space="preserve"> Temperature and Periods of Annealing Effect on </w:t>
            </w:r>
            <w:proofErr w:type="spellStart"/>
            <w:r w:rsidRPr="00A27E14">
              <w:rPr>
                <w:rFonts w:ascii="Arial" w:eastAsia="Calibri" w:hAnsi="Arial" w:cs="Arial"/>
                <w:color w:val="000000"/>
                <w:sz w:val="24"/>
                <w:szCs w:val="24"/>
              </w:rPr>
              <w:t>ZnTe</w:t>
            </w:r>
            <w:proofErr w:type="spellEnd"/>
            <w:r w:rsidRPr="00A27E14">
              <w:rPr>
                <w:rFonts w:ascii="Arial" w:eastAsia="Calibri" w:hAnsi="Arial" w:cs="Arial"/>
                <w:color w:val="000000"/>
                <w:sz w:val="24"/>
                <w:szCs w:val="24"/>
              </w:rPr>
              <w:t xml:space="preserve"> Energy Gap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1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2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i/>
                <w:iCs/>
                <w:sz w:val="24"/>
                <w:szCs w:val="24"/>
                <w:shd w:val="clear" w:color="auto" w:fill="FFFFFF"/>
              </w:rPr>
              <w:t>Int. J. Nuclear Energy Science and Technology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Malik H.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Kheder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Radioactivity concentrations in barley and wheat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crops in Nineveh plain region in Iraq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1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3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International Journal of Advanced Science and Technology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Zakaria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Hamed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Ibraim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M. Ahmed,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Siddeeq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Y. Ameen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Protecting Windows OS Against Local Threats Without Using Antivirus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1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4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International Journal of Advanced Science and Technology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Mohammed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Kh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Altalib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Pr="00A27E14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Zakaria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Hamed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Pr="00A27E14">
              <w:rPr>
                <w:rFonts w:ascii="Arial" w:eastAsia="Calibri" w:hAnsi="Arial" w:cs="Arial"/>
              </w:rPr>
              <w:t xml:space="preserve"> </w:t>
            </w:r>
            <w:r w:rsidRPr="00A27E14">
              <w:rPr>
                <w:rFonts w:ascii="Arial" w:eastAsia="Calibri" w:hAnsi="Arial" w:cs="Arial"/>
                <w:sz w:val="24"/>
                <w:szCs w:val="24"/>
              </w:rPr>
              <w:t>Ali M. Ahmed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Leaf Image Retrieval Based on Many Types of Queries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1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5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Egyptian Journal of Chemistry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Zainab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Waleed.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Majed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Said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Abdelqader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Said, Omar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Adil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Shareef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Synthesis and Kinetic Study for the Interconversion Process of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0"/>
                <w:szCs w:val="20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Some 2'–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Hydroxychalcones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to their Corresponding Flavanones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1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6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i/>
                <w:iCs/>
                <w:sz w:val="24"/>
                <w:szCs w:val="24"/>
                <w:shd w:val="clear" w:color="auto" w:fill="FFFFFF"/>
              </w:rPr>
              <w:lastRenderedPageBreak/>
              <w:t>Iraqi Journal of Science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Saad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Hasani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Sultan,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Zainab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Walid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Majed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Spectrophotometric Determination of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Bromhexine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Hydrochloride in Its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Pharmaceutical Preparations by Diazotization and Coupling Method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1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7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Chemometrics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 xml:space="preserve"> and Intelligent Laboratory Systems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Zakariya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Yahya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Algamal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,</w:t>
            </w:r>
            <w:proofErr w:type="gram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Maimoonah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Khalid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Qasim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, Muhammad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Hisyam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Lee ,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Haithem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Taha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Mohammad Ali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High-dimensional QSAR/QSPR classification modeling based on improving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pigeon optimization algorithm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1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8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SAR and QSAR in Environmental Research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2020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Z.Y.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Algamal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, M.K.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Qasim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, M.H. Lee &amp; H.T.M. Ali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QSAR model for predicting neuraminidase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inhibitors of influenza A viruses (H1N1) based on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adaptive grasshopper optimization algorithm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19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Iraqi Journal of Science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2021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Basheer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Khaleel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Ahmed,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Ghada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Ghanim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Younis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*,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Zakria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Abdalwahid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Estimation and Analysis of Solar Radiation on Horizontal and Inclined Surface for Baghdad City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2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0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Iraqi Journal of Science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2021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Basheer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Khaleel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Ahmed,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Ghada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Ghanim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Younis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*,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Zakria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Abdalwahid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Estimation and Analysis of Solar Radiation on Horizontal and Inclined Surface for Baghdad City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2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1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Iraqi National Journal of Earth Sciences, Vol. 21, No. 1, pp. 1-16, 2021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2021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Ghada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Ghanim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Younis</w:t>
            </w:r>
            <w:proofErr w:type="spellEnd"/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Sabah Hussein Ali*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Selection of the Optimum Sites for the Wind Turbines Installation in Nineveh Governorate by using GIS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2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2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1ISSN: Online 2663-1407, Print 2663-1393; National Library of Libya, Legal number: 390/2018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2021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Eman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S.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Mahmooda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Luay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A. Al-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Helalyb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,*, Thana Y.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Yousifc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Studying of some proteins levels and enzymes activities in the amniotic fluid for pregnant associated with premature birth.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2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3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Journal of Analytical and Applied Pyrolysis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2021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Duaa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H.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Altamer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a, *,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Asmaa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N. Al-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Irhayim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b 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Liqaa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I. Saeed c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Bio-based liquids and solids from sustainable feedstock: Production and analysis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2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4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Egyptian Journal of Chemistry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2021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Sara Khalid Saeed*,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Asaad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Faisal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Khattab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Functionalizing of Waste Tire Rubber with Active Functional Groups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2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5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lastRenderedPageBreak/>
              <w:t>Egyptian Journal of Chemistry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2021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Said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Abdelqader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Said1*, Omar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Adil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Shareef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2 ,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Zainab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W. Majed3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Theoretical Study for Isomerization of Some 2´-Hydroxychalcone Derivative by Using DFT Calculation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2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6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Iraqi Journal of Science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2021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Basheer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Khaleel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Ahmed,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Ghada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Ghanim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Younis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*,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Zakria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Abdalwahid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Estimation and Analysis of Solar Radiation on Horizontal and Inclined Surface for Baghdad City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2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7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International Journal of Science, Engineering and Technology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2021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Mohammad M.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Uonis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Prof. Dr. Anwar M.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Ezzat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>, Prof. Dr. Bassam M. Mustafa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Optical Properties of Carbon Nano Layer Prepared by Plasma Sputtering from Wasted Batteries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2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8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International Journal of Thin Films Science and Technology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2021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Anwar M. E. Al-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Faidhi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*, Bassam M. Mustafa and Mohammad M.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Uonis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The Effect of Sputtering Current and Carbon Layer Thickness on the C-V Characteristics of Si-CNT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29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NeuroQuantology</w:t>
            </w:r>
            <w:proofErr w:type="spellEnd"/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2022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Adnan.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Alsheikh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Assim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. A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Issa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>.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/ Theoretical high-pressure study for bulk and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nano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carbon using different EOSs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3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0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Conference: 1ST SAMARRA INTERNATIONAL CONFERENCE FOR PURE AND APPLIED SCIENCES (SICPS2021): SICPS2021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2022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Edrees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E. Ghadeer1,a), Rana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Zeyad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Abdulfattah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Al-fulayih2,b) and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Zahraa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Badie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Ibraheem1,c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Study of the effect of adding glass and carbon powders on optical behavior of unsaturated polyester resin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3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1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Pollution</w:t>
            </w:r>
          </w:p>
        </w:tc>
        <w:tc>
          <w:tcPr>
            <w:tcW w:w="1080" w:type="dxa"/>
          </w:tcPr>
          <w:p w:rsidR="00A27E14" w:rsidRPr="00A27E14" w:rsidRDefault="00A27E14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2022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Rana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Hesham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Mahmmod1 |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Laith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A. Najam2 |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Taha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Yaseen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Wais3 |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Howaida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Mansour 4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Assessment of the Pollution of some Heavy Metals in the Sediments of the Tigris River in the City of Mosul- Northern Iraq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3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2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Chalcogenide Letters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2022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N. A.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Saeeda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* , M. M.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Uonisb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Preparation of zinc telluride thin films using chemical bath deposition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3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3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International Journal of Environmental Analytical Chemistry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2023</w:t>
            </w:r>
          </w:p>
        </w:tc>
        <w:tc>
          <w:tcPr>
            <w:tcW w:w="2700" w:type="dxa"/>
          </w:tcPr>
          <w:p w:rsid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Shahla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Younis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Saad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F. Mahmood,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Shaimaa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Y.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Ibraheam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&amp;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Abdelrahman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B.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Fadhil</w:t>
            </w:r>
            <w:proofErr w:type="spellEnd"/>
          </w:p>
          <w:p w:rsidR="004D41AA" w:rsidRDefault="004D41AA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4D41AA" w:rsidRDefault="004D41AA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4D41AA" w:rsidRDefault="004D41AA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4D41AA" w:rsidRDefault="004D41AA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4D41AA" w:rsidRPr="00A27E14" w:rsidRDefault="004D41AA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Preparation, characterization, and desulfurization performance of the activated carbon prepared from mixed agro-wastes: an isothermal and kinetic study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3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4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lastRenderedPageBreak/>
              <w:t>Journal of the Turkish Chemical Society Section A: Chemistry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2023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duaa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Rana H. Al-Hyali1 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Wael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A. Alqazzaz1 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Duaa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H. Altamer2,*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Adsorptive Elimination of Methyl Orange Dye over the Activated Carbon Derived from Bitter Almond Shells: An Isothermal, Thermodynamic, and Kinetic Study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3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5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Iranian Journal of Science and Technology, Transactions A: Science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2023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Laith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A. Najam1 • Rana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Hesham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Mahmmod2 • Osama Mohammed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Juber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Albanna3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Evaluation of Natural Radionuclides in Samples of Plant Fertilizers Used in Iraq and Radiation Hazard Indicators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3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6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Journal of Intelligent Systems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2023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Zakaria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Hamed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Alnaish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and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Zakariya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Yahya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Algamal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>*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Improving binary crow search algorithm for feature selection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37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International Journal of Scientific Research in Science and Technology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2023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Barzan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Kh.Qassim1 , Mohammad M. Uonis2 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Erada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Khaleel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The Optical and Structural Properties of CdS Nano particles Prepared By Spray Pyrolysis Technique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38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Digest Journal of Nanomaterials and Biostructures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2023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M. A.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Abeda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, M. M.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Uonisb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* , G. G.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Alic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, I. B.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Karomid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Deposition and characterization of carbon nanotubes on porous silicon by PECVD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39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Nanosistemi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Nanomateriali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Nanotehnologii</w:t>
            </w:r>
            <w:proofErr w:type="spellEnd"/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2023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Zahraa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badie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ibraheem</w:t>
            </w:r>
            <w:proofErr w:type="spellEnd"/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Mohammed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Mahmmod</w:t>
            </w:r>
            <w:proofErr w:type="spellEnd"/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Mazin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Ahmed Abed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Determination of Output Power of Si–CNT Solar Cell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40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International Journal of Scientific Research in Science and Technology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2023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Khalil I. Alsaif1 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Nagham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Salim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Allella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Lips Reading Spoken Arabic Word Based on The Geometric Shape Features of </w:t>
            </w:r>
            <w:proofErr w:type="gramStart"/>
            <w:r w:rsidRPr="00A27E14">
              <w:rPr>
                <w:rFonts w:ascii="Arial" w:eastAsia="Calibri" w:hAnsi="Arial" w:cs="Arial"/>
                <w:sz w:val="24"/>
                <w:szCs w:val="24"/>
              </w:rPr>
              <w:t>The</w:t>
            </w:r>
            <w:proofErr w:type="gram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Lip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4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1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IEEE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2023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Zakaria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A27E14">
              <w:rPr>
                <w:rFonts w:ascii="Arial" w:eastAsia="Calibri" w:hAnsi="Arial" w:cs="Arial"/>
                <w:sz w:val="24"/>
                <w:szCs w:val="24"/>
              </w:rPr>
              <w:t>A.Hamed</w:t>
            </w:r>
            <w:proofErr w:type="spellEnd"/>
            <w:proofErr w:type="gram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Alnaish</w:t>
            </w:r>
            <w:proofErr w:type="spellEnd"/>
          </w:p>
          <w:p w:rsid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Safwan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O.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Hasoon</w:t>
            </w:r>
            <w:proofErr w:type="spellEnd"/>
          </w:p>
          <w:p w:rsidR="004D41AA" w:rsidRDefault="004D41AA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4D41AA" w:rsidRDefault="004D41AA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4D41AA" w:rsidRPr="00A27E14" w:rsidRDefault="004D41AA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A Comparison of Classification Algorithms for Software Defect Prediction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4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2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lastRenderedPageBreak/>
              <w:t>IAPGOŚ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2023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Zakaria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Hamed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Alnaish</w:t>
            </w:r>
            <w:proofErr w:type="spellEnd"/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Safwan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O.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Hasoon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HYBRID BINARY WHALE OPTIMIZATION ALGORITHM BASED ON TAPER SHAPED TRANSFER FUNCTION FOR SOFTWARE DEFECT PREDICTION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4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3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ARTYKUŁ NAUKOWY / RESEARCH ARTICLE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2023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BARZAN KH. QASSIM,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MOHAMMAD M. UONIS,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ERADA A. KHALEEL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Effect of substrate temperature on the optical and structural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properties of CdS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nano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particles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4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4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Chemical Engineering Technology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2024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Luban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A. Saleh1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Neam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M. T. Al-Layla2 Sara K. Saeed1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Mawra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H. Altamer3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Abdelrahman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B. Fadhil2,*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Co-Pyrolysis of a Binary Blend of Solid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Biowastes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in a Fixed-Bed Reactor for Bio-Oil and Carbon Adsorbent Production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4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5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shd w:val="clear" w:color="auto" w:fill="FFFFFF"/>
              </w:rPr>
              <w:t>Functional Materials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  <w:lang w:bidi="ar-IQ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  <w:lang w:bidi="ar-IQ"/>
              </w:rPr>
              <w:t>2024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lang w:bidi="ar-IQ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 xml:space="preserve">Rana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>zeyad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>abdulfattah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 xml:space="preserve"> Al-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>fulayih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 xml:space="preserve">, Mohammad M.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>Uonis</w:t>
            </w:r>
            <w:proofErr w:type="spellEnd"/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  <w:lang w:bidi="ar-IQ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>Edrees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 xml:space="preserve"> E.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>Khadeer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 xml:space="preserve">, Anwar M.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  <w:lang w:bidi="ar-IQ"/>
              </w:rPr>
              <w:t>Alfaidhi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Preparation of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CdTe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thin films using seed Method</w:t>
            </w: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4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6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Desalination and Water Treatment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2024</w:t>
            </w:r>
          </w:p>
        </w:tc>
        <w:tc>
          <w:tcPr>
            <w:tcW w:w="2700" w:type="dxa"/>
          </w:tcPr>
          <w:p w:rsidR="00A27E14" w:rsidRPr="004D41AA" w:rsidRDefault="00A27E14" w:rsidP="004D41AA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Mishal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W.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Ibrahima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Khanec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Younis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Turki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Mahmooda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Axel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Schulzb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Hendrik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Kosslickb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Mesoporous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aluminosilicate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materials supported zinc oxide photocatalytic degradation of pharmaceutical pollutants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47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Energy Conversion and Management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2024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Mustafa Hussein Ibrahim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Muhammed A. Ibrahim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Salam Ibrahim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Khather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Hydrogen solar pump in nocturnal irrigation: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Asustainable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solution for arid environments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48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Journal of Robotics and Control (JRC)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2024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Salam Ibrahim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Khather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1 Muhammed A. Ibrahim 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Mustafa Hussein Ibrahim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PID Controller for A Bearing Angle Control in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SelfDriving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Vehicles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49</w:t>
            </w:r>
          </w:p>
        </w:tc>
      </w:tr>
      <w:bookmarkEnd w:id="0"/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lastRenderedPageBreak/>
              <w:t>Journal of Computational Analysis and Applications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2024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Saad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F. Mahmood,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Sirwan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K. Jalal 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Raed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H. AL-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saqa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>.</w:t>
            </w: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High Pressure Effects on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Thermo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Elastic Properties of Germanium with Different Nanoparticle Size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5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0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International Journal of Environmental Analytical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Chemistry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2024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Duaa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H.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Altamer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Doha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Neithal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Saad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Asmaa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N. Al-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Irhayim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&amp;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Abdelrahman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B.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Fadhil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Batch adsorptive removal of Cr (VI) from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aqueous phase using magnetic activated carbon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nanocomposite prepared from walnut shells by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ZnCl2-FeCl3 activation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5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1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Chemical Engineering and Processing - Process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Intensification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2024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Sara K. Saeed a,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Duaa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H.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Altamer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a, Ahmed M.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Khalaf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b,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Abdelrahman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B.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Fadhil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Ultrasound-assisted adsorptive desulfurization of dibenzothiophene from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model fuel on K2CO3-activated biochar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5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2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Chemometrics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and Intelligent Laboratory Systems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2024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Aiedh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Mrisi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Alharthi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Dler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Hussein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Kadir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A27E14">
              <w:rPr>
                <w:rFonts w:ascii="Arial" w:eastAsia="Calibri" w:hAnsi="Arial" w:cs="Arial"/>
                <w:sz w:val="24"/>
                <w:szCs w:val="24"/>
              </w:rPr>
              <w:t>b,c</w:t>
            </w:r>
            <w:proofErr w:type="spellEnd"/>
            <w:proofErr w:type="gram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Abdo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Mohammed Al-Fakih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d,e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,*,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Zakariya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Yahya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Algamal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f,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Niam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Abdulmunim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Al-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Thanoon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g,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Maimoonah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Khalid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Qasim</w:t>
            </w:r>
            <w:proofErr w:type="spellEnd"/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Improving golden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jackel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optimization algorithm: An application of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chemical data classification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5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3</w:t>
            </w:r>
          </w:p>
        </w:tc>
      </w:tr>
      <w:tr w:rsidR="00A27E14" w:rsidRPr="00A27E14" w:rsidTr="004D41AA">
        <w:trPr>
          <w:jc w:val="center"/>
        </w:trPr>
        <w:tc>
          <w:tcPr>
            <w:tcW w:w="3955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SAR and QSAR in Environmental Research</w:t>
            </w:r>
          </w:p>
        </w:tc>
        <w:tc>
          <w:tcPr>
            <w:tcW w:w="1080" w:type="dxa"/>
          </w:tcPr>
          <w:p w:rsidR="00A27E14" w:rsidRPr="00A27E14" w:rsidRDefault="001957A1" w:rsidP="00A92905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 w:hint="cs"/>
                <w:sz w:val="24"/>
                <w:szCs w:val="24"/>
                <w:rtl/>
              </w:rPr>
              <w:t>2024</w:t>
            </w:r>
          </w:p>
        </w:tc>
        <w:tc>
          <w:tcPr>
            <w:tcW w:w="270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A.M.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Alharthi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D.H.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Kadir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, A.M. Al-Fakih, Z.Y. 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Algamal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>, N.A. Al-</w:t>
            </w: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Thanoon</w:t>
            </w:r>
            <w:proofErr w:type="spellEnd"/>
            <w:r w:rsidRPr="00A27E14">
              <w:rPr>
                <w:rFonts w:ascii="Arial" w:eastAsia="Calibri" w:hAnsi="Arial" w:cs="Arial"/>
                <w:sz w:val="24"/>
                <w:szCs w:val="24"/>
              </w:rPr>
              <w:t xml:space="preserve"> &amp; M.K.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27E14">
              <w:rPr>
                <w:rFonts w:ascii="Arial" w:eastAsia="Calibri" w:hAnsi="Arial" w:cs="Arial"/>
                <w:sz w:val="24"/>
                <w:szCs w:val="24"/>
              </w:rPr>
              <w:t>Qasim</w:t>
            </w:r>
            <w:proofErr w:type="spellEnd"/>
          </w:p>
        </w:tc>
        <w:tc>
          <w:tcPr>
            <w:tcW w:w="3330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Quantitative structure-property relationship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modelling for predicting retention indices of essential oils based on an improved horse herd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optimization algorithm</w:t>
            </w:r>
          </w:p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72" w:type="dxa"/>
          </w:tcPr>
          <w:p w:rsidR="00A27E14" w:rsidRPr="00A27E14" w:rsidRDefault="00A27E14" w:rsidP="00A27E14">
            <w:pPr>
              <w:rPr>
                <w:rFonts w:ascii="Arial" w:eastAsia="Calibri" w:hAnsi="Arial" w:cs="Arial"/>
                <w:sz w:val="24"/>
                <w:szCs w:val="24"/>
                <w:rtl/>
              </w:rPr>
            </w:pPr>
            <w:r w:rsidRPr="00A27E14">
              <w:rPr>
                <w:rFonts w:ascii="Arial" w:eastAsia="Calibri" w:hAnsi="Arial" w:cs="Arial"/>
                <w:sz w:val="24"/>
                <w:szCs w:val="24"/>
              </w:rPr>
              <w:t>5</w:t>
            </w:r>
            <w:r w:rsidRPr="00A27E14">
              <w:rPr>
                <w:rFonts w:ascii="Arial" w:eastAsia="Calibri" w:hAnsi="Arial" w:cs="Arial" w:hint="cs"/>
                <w:sz w:val="24"/>
                <w:szCs w:val="24"/>
                <w:rtl/>
              </w:rPr>
              <w:t>4</w:t>
            </w:r>
          </w:p>
        </w:tc>
      </w:tr>
    </w:tbl>
    <w:p w:rsidR="002A72F4" w:rsidRPr="000D4AFF" w:rsidRDefault="002A72F4" w:rsidP="00A27E14">
      <w:pPr>
        <w:rPr>
          <w:lang w:bidi="ar-IQ"/>
        </w:rPr>
      </w:pPr>
    </w:p>
    <w:sectPr w:rsidR="002A72F4" w:rsidRPr="000D4AF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510"/>
    <w:rsid w:val="000D4AFF"/>
    <w:rsid w:val="001957A1"/>
    <w:rsid w:val="002A72F4"/>
    <w:rsid w:val="004D41AA"/>
    <w:rsid w:val="00620510"/>
    <w:rsid w:val="00A27E14"/>
    <w:rsid w:val="00A92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987159"/>
  <w15:chartTrackingRefBased/>
  <w15:docId w15:val="{0694179B-734D-4E38-B369-CCE0ECBD4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4A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0D4AFF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">
    <w:name w:val="نص في بالون Char"/>
    <w:basedOn w:val="a0"/>
    <w:link w:val="a4"/>
    <w:uiPriority w:val="99"/>
    <w:semiHidden/>
    <w:rsid w:val="000D4AFF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7</Pages>
  <Words>1769</Words>
  <Characters>10084</Characters>
  <Application>Microsoft Office Word</Application>
  <DocSecurity>0</DocSecurity>
  <Lines>84</Lines>
  <Paragraphs>23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11830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MSAR</dc:creator>
  <cp:keywords/>
  <dc:description/>
  <cp:lastModifiedBy>MSAR</cp:lastModifiedBy>
  <cp:revision>5</cp:revision>
  <cp:lastPrinted>2025-02-26T06:41:00Z</cp:lastPrinted>
  <dcterms:created xsi:type="dcterms:W3CDTF">2025-02-26T06:03:00Z</dcterms:created>
  <dcterms:modified xsi:type="dcterms:W3CDTF">2025-02-26T06:43:00Z</dcterms:modified>
</cp:coreProperties>
</file>